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200" w:lineRule="auto"/>
        <w:rPr>
          <w:sz w:val="40"/>
          <w:szCs w:val="40"/>
          <w:u w:val="single"/>
        </w:rPr>
      </w:pPr>
      <w:bookmarkStart w:colFirst="0" w:colLast="0" w:name="_ma8s9zsze9rm" w:id="0"/>
      <w:bookmarkEnd w:id="0"/>
      <w:r w:rsidDel="00000000" w:rsidR="00000000" w:rsidRPr="00000000">
        <w:rPr>
          <w:sz w:val="40"/>
          <w:szCs w:val="40"/>
          <w:u w:val="single"/>
          <w:rtl w:val="0"/>
        </w:rPr>
        <w:t xml:space="preserve">Lo que hice hasta ahora</w:t>
      </w:r>
    </w:p>
    <w:p w:rsidR="00000000" w:rsidDel="00000000" w:rsidP="00000000" w:rsidRDefault="00000000" w:rsidRPr="00000000" w14:paraId="00000002">
      <w:pPr>
        <w:numPr>
          <w:ilvl w:val="0"/>
          <w:numId w:val="4"/>
        </w:numPr>
        <w:spacing w:after="200" w:before="200" w:lineRule="auto"/>
        <w:ind w:left="720" w:hanging="360"/>
        <w:rPr>
          <w:sz w:val="24"/>
          <w:szCs w:val="24"/>
        </w:rPr>
      </w:pPr>
      <w:r w:rsidDel="00000000" w:rsidR="00000000" w:rsidRPr="00000000">
        <w:rPr>
          <w:sz w:val="24"/>
          <w:szCs w:val="24"/>
          <w:rtl w:val="0"/>
        </w:rPr>
        <w:t xml:space="preserve">Familiarización con el entorno OJS y terminología de revistas científicas</w:t>
      </w:r>
    </w:p>
    <w:p w:rsidR="00000000" w:rsidDel="00000000" w:rsidP="00000000" w:rsidRDefault="00000000" w:rsidRPr="00000000" w14:paraId="00000003">
      <w:pPr>
        <w:numPr>
          <w:ilvl w:val="0"/>
          <w:numId w:val="4"/>
        </w:numPr>
        <w:spacing w:after="200" w:before="200" w:lineRule="auto"/>
        <w:ind w:left="720" w:hanging="360"/>
        <w:rPr>
          <w:sz w:val="24"/>
          <w:szCs w:val="24"/>
        </w:rPr>
      </w:pPr>
      <w:r w:rsidDel="00000000" w:rsidR="00000000" w:rsidRPr="00000000">
        <w:rPr>
          <w:sz w:val="24"/>
          <w:szCs w:val="24"/>
          <w:rtl w:val="0"/>
        </w:rPr>
        <w:t xml:space="preserve">Realización de pruebas de generación de PDFs mediante el motor de plantillas "Smarty"</w:t>
      </w:r>
    </w:p>
    <w:p w:rsidR="00000000" w:rsidDel="00000000" w:rsidP="00000000" w:rsidRDefault="00000000" w:rsidRPr="00000000" w14:paraId="00000004">
      <w:pPr>
        <w:numPr>
          <w:ilvl w:val="0"/>
          <w:numId w:val="4"/>
        </w:numPr>
        <w:spacing w:after="200" w:before="200" w:lineRule="auto"/>
        <w:ind w:left="720" w:hanging="360"/>
        <w:rPr>
          <w:sz w:val="24"/>
          <w:szCs w:val="24"/>
          <w:u w:val="none"/>
        </w:rPr>
      </w:pPr>
      <w:r w:rsidDel="00000000" w:rsidR="00000000" w:rsidRPr="00000000">
        <w:rPr>
          <w:sz w:val="24"/>
          <w:szCs w:val="24"/>
          <w:rtl w:val="0"/>
        </w:rPr>
        <w:t xml:space="preserve">Re-creación de la plantilla de la UNLP para revistas científicas (HTML y CSS)</w:t>
      </w:r>
    </w:p>
    <w:p w:rsidR="00000000" w:rsidDel="00000000" w:rsidP="00000000" w:rsidRDefault="00000000" w:rsidRPr="00000000" w14:paraId="00000005">
      <w:pPr>
        <w:numPr>
          <w:ilvl w:val="0"/>
          <w:numId w:val="4"/>
        </w:numPr>
        <w:spacing w:after="200" w:before="200" w:lineRule="auto"/>
        <w:ind w:left="720" w:hanging="360"/>
        <w:rPr>
          <w:sz w:val="24"/>
          <w:szCs w:val="24"/>
        </w:rPr>
      </w:pPr>
      <w:r w:rsidDel="00000000" w:rsidR="00000000" w:rsidRPr="00000000">
        <w:rPr>
          <w:sz w:val="24"/>
          <w:szCs w:val="24"/>
          <w:rtl w:val="0"/>
        </w:rPr>
        <w:t xml:space="preserve">Utilizando </w:t>
      </w:r>
      <w:r w:rsidDel="00000000" w:rsidR="00000000" w:rsidRPr="00000000">
        <w:rPr>
          <w:sz w:val="24"/>
          <w:szCs w:val="24"/>
          <w:rtl w:val="0"/>
        </w:rPr>
        <w:t xml:space="preserve">mPDF</w:t>
      </w:r>
      <w:r w:rsidDel="00000000" w:rsidR="00000000" w:rsidRPr="00000000">
        <w:rPr>
          <w:sz w:val="24"/>
          <w:szCs w:val="24"/>
          <w:rtl w:val="0"/>
        </w:rPr>
        <w:t xml:space="preserve"> como nueva librería:</w:t>
      </w:r>
    </w:p>
    <w:p w:rsidR="00000000" w:rsidDel="00000000" w:rsidP="00000000" w:rsidRDefault="00000000" w:rsidRPr="00000000" w14:paraId="00000006">
      <w:pPr>
        <w:numPr>
          <w:ilvl w:val="1"/>
          <w:numId w:val="4"/>
        </w:numPr>
        <w:spacing w:after="200" w:before="200" w:lineRule="auto"/>
        <w:ind w:left="1440" w:hanging="360"/>
        <w:rPr>
          <w:sz w:val="24"/>
          <w:szCs w:val="24"/>
        </w:rPr>
      </w:pPr>
      <w:r w:rsidDel="00000000" w:rsidR="00000000" w:rsidRPr="00000000">
        <w:rPr>
          <w:sz w:val="24"/>
          <w:szCs w:val="24"/>
          <w:rtl w:val="0"/>
        </w:rPr>
        <w:t xml:space="preserve">Solucionar problemas de la librería anterior (TCPDF)</w:t>
      </w:r>
    </w:p>
    <w:p w:rsidR="00000000" w:rsidDel="00000000" w:rsidP="00000000" w:rsidRDefault="00000000" w:rsidRPr="00000000" w14:paraId="00000007">
      <w:pPr>
        <w:numPr>
          <w:ilvl w:val="2"/>
          <w:numId w:val="4"/>
        </w:numPr>
        <w:spacing w:after="200" w:before="200" w:lineRule="auto"/>
        <w:ind w:left="2160" w:hanging="360"/>
        <w:rPr>
          <w:sz w:val="24"/>
          <w:szCs w:val="24"/>
        </w:rPr>
      </w:pPr>
      <w:r w:rsidDel="00000000" w:rsidR="00000000" w:rsidRPr="00000000">
        <w:rPr>
          <w:sz w:val="24"/>
          <w:szCs w:val="24"/>
          <w:rtl w:val="0"/>
        </w:rPr>
        <w:t xml:space="preserve">Problemas con citas y referencias: No se permitía tener una navegación interna al PDF</w:t>
      </w:r>
    </w:p>
    <w:p w:rsidR="00000000" w:rsidDel="00000000" w:rsidP="00000000" w:rsidRDefault="00000000" w:rsidRPr="00000000" w14:paraId="00000008">
      <w:pPr>
        <w:numPr>
          <w:ilvl w:val="2"/>
          <w:numId w:val="4"/>
        </w:numPr>
        <w:spacing w:after="200" w:before="200" w:lineRule="auto"/>
        <w:ind w:left="2160" w:hanging="360"/>
        <w:rPr>
          <w:sz w:val="24"/>
          <w:szCs w:val="24"/>
        </w:rPr>
      </w:pPr>
      <w:r w:rsidDel="00000000" w:rsidR="00000000" w:rsidRPr="00000000">
        <w:rPr>
          <w:sz w:val="24"/>
          <w:szCs w:val="24"/>
          <w:rtl w:val="0"/>
        </w:rPr>
        <w:t xml:space="preserve">Problemas con imágenes: Solo se podía utilizar imágenes en base64</w:t>
      </w:r>
    </w:p>
    <w:p w:rsidR="00000000" w:rsidDel="00000000" w:rsidP="00000000" w:rsidRDefault="00000000" w:rsidRPr="00000000" w14:paraId="00000009">
      <w:pPr>
        <w:numPr>
          <w:ilvl w:val="2"/>
          <w:numId w:val="4"/>
        </w:numPr>
        <w:spacing w:after="200" w:before="200" w:lineRule="auto"/>
        <w:ind w:left="2160" w:hanging="360"/>
        <w:rPr>
          <w:sz w:val="24"/>
          <w:szCs w:val="24"/>
        </w:rPr>
      </w:pPr>
      <w:r w:rsidDel="00000000" w:rsidR="00000000" w:rsidRPr="00000000">
        <w:rPr>
          <w:sz w:val="24"/>
          <w:szCs w:val="24"/>
          <w:rtl w:val="0"/>
        </w:rPr>
        <w:t xml:space="preserve">Problemas con estilos: No se permitía la utilización de estilos (CSS), todo se hacía a mano usando las coordenadas de la hoja.</w:t>
      </w:r>
    </w:p>
    <w:p w:rsidR="00000000" w:rsidDel="00000000" w:rsidP="00000000" w:rsidRDefault="00000000" w:rsidRPr="00000000" w14:paraId="0000000A">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Problemas con tablas: No era nativo el soporte para estas, requerían ser procesadas con PHP a mano</w:t>
      </w:r>
    </w:p>
    <w:p w:rsidR="00000000" w:rsidDel="00000000" w:rsidP="00000000" w:rsidRDefault="00000000" w:rsidRPr="00000000" w14:paraId="0000000B">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Problemas con hipervínculos: similar que con las tablas, debían ser procesadas a mano con PHP</w:t>
      </w:r>
    </w:p>
    <w:p w:rsidR="00000000" w:rsidDel="00000000" w:rsidP="00000000" w:rsidRDefault="00000000" w:rsidRPr="00000000" w14:paraId="0000000C">
      <w:pPr>
        <w:numPr>
          <w:ilvl w:val="1"/>
          <w:numId w:val="4"/>
        </w:numPr>
        <w:spacing w:after="200" w:before="200" w:lineRule="auto"/>
        <w:ind w:left="1440" w:hanging="360"/>
        <w:rPr>
          <w:sz w:val="24"/>
          <w:szCs w:val="24"/>
        </w:rPr>
      </w:pPr>
      <w:r w:rsidDel="00000000" w:rsidR="00000000" w:rsidRPr="00000000">
        <w:rPr>
          <w:sz w:val="24"/>
          <w:szCs w:val="24"/>
          <w:rtl w:val="0"/>
        </w:rPr>
        <w:t xml:space="preserve">Refactorización de todo el procesamiento: Se obvió el procesamiento del XML JATS para la librería TCPDF y se desarrolló uno nuevo para la librería mPDF, este incluye:</w:t>
      </w:r>
    </w:p>
    <w:p w:rsidR="00000000" w:rsidDel="00000000" w:rsidP="00000000" w:rsidRDefault="00000000" w:rsidRPr="00000000" w14:paraId="0000000D">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Definición de un catálogo en XML que determina todos los pasos a seguir para realizar la construcción de un PDF, esto incluye el orden en el que se deben utilizar los archivos, los archivos que se usan, sus hojas de estilo y las imágenes que se deseen usar dentro de la construcción. Consta de 3 partes:</w:t>
      </w:r>
    </w:p>
    <w:p w:rsidR="00000000" w:rsidDel="00000000" w:rsidP="00000000" w:rsidRDefault="00000000" w:rsidRPr="00000000" w14:paraId="0000000E">
      <w:pPr>
        <w:numPr>
          <w:ilvl w:val="3"/>
          <w:numId w:val="4"/>
        </w:numPr>
        <w:spacing w:after="200" w:before="200" w:lineRule="auto"/>
        <w:ind w:left="2880" w:hanging="360"/>
        <w:rPr>
          <w:sz w:val="24"/>
          <w:szCs w:val="24"/>
          <w:u w:val="none"/>
        </w:rPr>
      </w:pPr>
      <w:r w:rsidDel="00000000" w:rsidR="00000000" w:rsidRPr="00000000">
        <w:rPr>
          <w:sz w:val="24"/>
          <w:szCs w:val="24"/>
          <w:rtl w:val="0"/>
        </w:rPr>
        <w:t xml:space="preserve">“&lt;build&gt;” es donde se definen las partes principales a construir en un orden específico</w:t>
      </w:r>
    </w:p>
    <w:p w:rsidR="00000000" w:rsidDel="00000000" w:rsidP="00000000" w:rsidRDefault="00000000" w:rsidRPr="00000000" w14:paraId="0000000F">
      <w:pPr>
        <w:numPr>
          <w:ilvl w:val="3"/>
          <w:numId w:val="4"/>
        </w:numPr>
        <w:spacing w:after="200" w:before="200" w:lineRule="auto"/>
        <w:ind w:left="2880" w:hanging="360"/>
        <w:rPr>
          <w:sz w:val="24"/>
          <w:szCs w:val="24"/>
          <w:u w:val="none"/>
        </w:rPr>
      </w:pPr>
      <w:r w:rsidDel="00000000" w:rsidR="00000000" w:rsidRPr="00000000">
        <w:rPr>
          <w:sz w:val="24"/>
          <w:szCs w:val="24"/>
          <w:rtl w:val="0"/>
        </w:rPr>
        <w:t xml:space="preserve">“&lt;media&gt;” define todos los archivos opcionales, estos pueden ser hojas de estilo (CSS), imágenes, etc. Pueden no existir y el PDF se generará sin problema, pero no dará el resultado esperado.</w:t>
      </w:r>
    </w:p>
    <w:p w:rsidR="00000000" w:rsidDel="00000000" w:rsidP="00000000" w:rsidRDefault="00000000" w:rsidRPr="00000000" w14:paraId="00000010">
      <w:pPr>
        <w:numPr>
          <w:ilvl w:val="3"/>
          <w:numId w:val="4"/>
        </w:numPr>
        <w:spacing w:after="200" w:before="200" w:lineRule="auto"/>
        <w:ind w:left="2880" w:hanging="360"/>
        <w:rPr>
          <w:sz w:val="24"/>
          <w:szCs w:val="24"/>
          <w:u w:val="none"/>
        </w:rPr>
      </w:pPr>
      <w:r w:rsidDel="00000000" w:rsidR="00000000" w:rsidRPr="00000000">
        <w:rPr>
          <w:sz w:val="24"/>
          <w:szCs w:val="24"/>
          <w:rtl w:val="0"/>
        </w:rPr>
        <w:t xml:space="preserve">“&lt;artefacto&gt;” define todas las partes que se utilizarán para la construcción final. Acá se debe especificar el nombre de la parte (frontpage, por ejemplo), su archivo (</w:t>
      </w:r>
      <w:r w:rsidDel="00000000" w:rsidR="00000000" w:rsidRPr="00000000">
        <w:rPr>
          <w:sz w:val="24"/>
          <w:szCs w:val="24"/>
          <w:rtl w:val="0"/>
        </w:rPr>
        <w:t xml:space="preserve">frontpage.tpl</w:t>
      </w:r>
      <w:r w:rsidDel="00000000" w:rsidR="00000000" w:rsidRPr="00000000">
        <w:rPr>
          <w:sz w:val="24"/>
          <w:szCs w:val="24"/>
          <w:rtl w:val="0"/>
        </w:rPr>
        <w:t xml:space="preserve">) y las partes secundarias a utilizar (header, footer, etc). Antes de construir el PDF se verifica la existencia de todas estas partes en el filesystem del plugin, por lo tanto, si falta algo se notificará antes de intentar avanzar con la construcción, ejemplo: </w:t>
      </w:r>
      <w:r w:rsidDel="00000000" w:rsidR="00000000" w:rsidRPr="00000000">
        <w:rPr>
          <w:sz w:val="24"/>
          <w:szCs w:val="24"/>
        </w:rPr>
        <w:drawing>
          <wp:inline distB="114300" distT="114300" distL="114300" distR="114300">
            <wp:extent cx="2781300" cy="12858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81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00" w:before="200" w:lineRule="auto"/>
        <w:ind w:left="0" w:firstLine="0"/>
        <w:rPr>
          <w:sz w:val="24"/>
          <w:szCs w:val="24"/>
        </w:rPr>
      </w:pPr>
      <w:r w:rsidDel="00000000" w:rsidR="00000000" w:rsidRPr="00000000">
        <w:rPr>
          <w:sz w:val="24"/>
          <w:szCs w:val="24"/>
          <w:rtl w:val="0"/>
        </w:rPr>
        <w:tab/>
        <w:tab/>
        <w:tab/>
        <w:t xml:space="preserve">Ejemplo de un catálogo simplificado:</w:t>
      </w:r>
    </w:p>
    <w:p w:rsidR="00000000" w:rsidDel="00000000" w:rsidP="00000000" w:rsidRDefault="00000000" w:rsidRPr="00000000" w14:paraId="00000012">
      <w:pPr>
        <w:spacing w:after="200" w:before="200" w:lineRule="auto"/>
        <w:ind w:left="0" w:firstLine="0"/>
        <w:jc w:val="center"/>
        <w:rPr>
          <w:sz w:val="24"/>
          <w:szCs w:val="24"/>
        </w:rPr>
      </w:pPr>
      <w:r w:rsidDel="00000000" w:rsidR="00000000" w:rsidRPr="00000000">
        <w:rPr>
          <w:sz w:val="24"/>
          <w:szCs w:val="24"/>
        </w:rPr>
        <w:drawing>
          <wp:inline distB="114300" distT="114300" distL="114300" distR="114300">
            <wp:extent cx="2173125" cy="46733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73125" cy="467330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Procesamiento del catálogo, donde se recorre la estructura mencionada en el ítem anterior para poder asegurar la integridad de las partes necesarias para la construcción del PDF.</w:t>
      </w:r>
    </w:p>
    <w:p w:rsidR="00000000" w:rsidDel="00000000" w:rsidP="00000000" w:rsidRDefault="00000000" w:rsidRPr="00000000" w14:paraId="00000014">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Procesamiento específico para una “frontpage”, donde se procesan todos los metadatos necesarios para esta, inyectan en la TPL y se renderiza el HTML para ser escrito dentro del PDF</w:t>
      </w:r>
    </w:p>
    <w:p w:rsidR="00000000" w:rsidDel="00000000" w:rsidP="00000000" w:rsidRDefault="00000000" w:rsidRPr="00000000" w14:paraId="00000015">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Procesamiento específico para el “body”, se inyectan todos los metadatos necesarios y se aísla solo el body (se remueven las </w:t>
      </w:r>
      <w:r w:rsidDel="00000000" w:rsidR="00000000" w:rsidRPr="00000000">
        <w:rPr>
          <w:sz w:val="24"/>
          <w:szCs w:val="24"/>
          <w:rtl w:val="0"/>
        </w:rPr>
        <w:t xml:space="preserve">footnotes</w:t>
      </w:r>
      <w:r w:rsidDel="00000000" w:rsidR="00000000" w:rsidRPr="00000000">
        <w:rPr>
          <w:sz w:val="24"/>
          <w:szCs w:val="24"/>
          <w:rtl w:val="0"/>
        </w:rPr>
        <w:t xml:space="preserve"> y referencias) y se le aplican los estilos especificados en su respectivo CSS.</w:t>
      </w:r>
    </w:p>
    <w:p w:rsidR="00000000" w:rsidDel="00000000" w:rsidP="00000000" w:rsidRDefault="00000000" w:rsidRPr="00000000" w14:paraId="00000016">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Procesamiento específico para Referencias/Footnotes, se convierten al formato APA, definen todos los hipervínculos necesarios para poder tener una navegación interna y se le aplican los estilos definidos en su respectivo CSS.</w:t>
      </w:r>
    </w:p>
    <w:p w:rsidR="00000000" w:rsidDel="00000000" w:rsidP="00000000" w:rsidRDefault="00000000" w:rsidRPr="00000000" w14:paraId="00000017">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Procesamiento genérico para artefactos no catalogados: Se inyectan los metadatos necesarios y se renderiza el HTML con su CSS respectivo.</w:t>
      </w:r>
    </w:p>
    <w:p w:rsidR="00000000" w:rsidDel="00000000" w:rsidP="00000000" w:rsidRDefault="00000000" w:rsidRPr="00000000" w14:paraId="00000018">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Procesamiento específico para header/footer, estos dos artefactos son catalogados como “Uses”, esto quiere decir que pueden ser utilizados dentro de otros artefactos (ejemplo: podríamos decir que el body utiliza el footer, de esta manera cada página de body se renderiza con el mismo pie de página).</w:t>
      </w:r>
    </w:p>
    <w:p w:rsidR="00000000" w:rsidDel="00000000" w:rsidP="00000000" w:rsidRDefault="00000000" w:rsidRPr="00000000" w14:paraId="00000019">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Procesamiento genérico para </w:t>
      </w:r>
      <w:r w:rsidDel="00000000" w:rsidR="00000000" w:rsidRPr="00000000">
        <w:rPr>
          <w:sz w:val="24"/>
          <w:szCs w:val="24"/>
          <w:rtl w:val="0"/>
        </w:rPr>
        <w:t xml:space="preserve">uses</w:t>
      </w:r>
      <w:r w:rsidDel="00000000" w:rsidR="00000000" w:rsidRPr="00000000">
        <w:rPr>
          <w:sz w:val="24"/>
          <w:szCs w:val="24"/>
          <w:rtl w:val="0"/>
        </w:rPr>
        <w:t xml:space="preserve">: Se inyectan los metadatos necesarios, renderiza el HTML y CSS respectivo y se concatena en el documento donde sea especificado en el catálogo.</w:t>
      </w:r>
    </w:p>
    <w:p w:rsidR="00000000" w:rsidDel="00000000" w:rsidP="00000000" w:rsidRDefault="00000000" w:rsidRPr="00000000" w14:paraId="0000001A">
      <w:pPr>
        <w:numPr>
          <w:ilvl w:val="2"/>
          <w:numId w:val="4"/>
        </w:numPr>
        <w:spacing w:after="200" w:before="200" w:lineRule="auto"/>
        <w:ind w:left="2160" w:hanging="360"/>
        <w:rPr>
          <w:sz w:val="24"/>
          <w:szCs w:val="24"/>
          <w:u w:val="none"/>
        </w:rPr>
      </w:pPr>
      <w:r w:rsidDel="00000000" w:rsidR="00000000" w:rsidRPr="00000000">
        <w:rPr>
          <w:sz w:val="24"/>
          <w:szCs w:val="24"/>
          <w:rtl w:val="0"/>
        </w:rPr>
        <w:t xml:space="preserve">Procesamiento de los archivos opcionales. En caso de existir, se asignan a la plantilla para poder usar libremente y en caso contrario, si es una imagen, se muestra una por defecto que deja en claro que no se está cargando correctamente, cualquier otro tipo de archivo simplemente no se mostrará.</w:t>
      </w:r>
    </w:p>
    <w:p w:rsidR="00000000" w:rsidDel="00000000" w:rsidP="00000000" w:rsidRDefault="00000000" w:rsidRPr="00000000" w14:paraId="0000001B">
      <w:pPr>
        <w:numPr>
          <w:ilvl w:val="1"/>
          <w:numId w:val="4"/>
        </w:numPr>
        <w:spacing w:after="200" w:before="200" w:lineRule="auto"/>
        <w:ind w:left="1440" w:hanging="360"/>
        <w:rPr>
          <w:sz w:val="24"/>
          <w:szCs w:val="24"/>
          <w:u w:val="none"/>
        </w:rPr>
      </w:pPr>
      <w:r w:rsidDel="00000000" w:rsidR="00000000" w:rsidRPr="00000000">
        <w:rPr>
          <w:sz w:val="24"/>
          <w:szCs w:val="24"/>
          <w:rtl w:val="0"/>
        </w:rPr>
        <w:t xml:space="preserve">La librería </w:t>
      </w:r>
      <w:r w:rsidDel="00000000" w:rsidR="00000000" w:rsidRPr="00000000">
        <w:rPr>
          <w:sz w:val="24"/>
          <w:szCs w:val="24"/>
          <w:rtl w:val="0"/>
        </w:rPr>
        <w:t xml:space="preserve">mPDF</w:t>
      </w:r>
      <w:r w:rsidDel="00000000" w:rsidR="00000000" w:rsidRPr="00000000">
        <w:rPr>
          <w:sz w:val="24"/>
          <w:szCs w:val="24"/>
          <w:rtl w:val="0"/>
        </w:rPr>
        <w:t xml:space="preserve"> permite acceder al número de página actual usando {</w:t>
      </w:r>
      <w:r w:rsidDel="00000000" w:rsidR="00000000" w:rsidRPr="00000000">
        <w:rPr>
          <w:sz w:val="24"/>
          <w:szCs w:val="24"/>
          <w:rtl w:val="0"/>
        </w:rPr>
        <w:t xml:space="preserve">PAGENO</w:t>
      </w:r>
      <w:r w:rsidDel="00000000" w:rsidR="00000000" w:rsidRPr="00000000">
        <w:rPr>
          <w:sz w:val="24"/>
          <w:szCs w:val="24"/>
          <w:rtl w:val="0"/>
        </w:rPr>
        <w:t xml:space="preserve">}, sin embargo, esto solo se puede hacer desde el código de PHP, lo que obliga a que se settee de manera forzada donde puede no quererse. Por esto, decidí implementar una nueva etiqueta en el HTML llamada &lt;pagenumber /&gt;, la cual es reemplazada por {PAGENO} una vez fue renderizado el HTML.</w:t>
        <w:br w:type="textWrapping"/>
        <w:t xml:space="preserve">En resumen, si se desea hacer el display del número de página, es posible mediante el tag custom, caso contrario, no se muestra.</w:t>
      </w:r>
    </w:p>
    <w:p w:rsidR="00000000" w:rsidDel="00000000" w:rsidP="00000000" w:rsidRDefault="00000000" w:rsidRPr="00000000" w14:paraId="0000001C">
      <w:pPr>
        <w:numPr>
          <w:ilvl w:val="1"/>
          <w:numId w:val="4"/>
        </w:numPr>
        <w:spacing w:after="200" w:before="200" w:lineRule="auto"/>
        <w:ind w:left="1440" w:hanging="360"/>
        <w:rPr>
          <w:sz w:val="24"/>
          <w:szCs w:val="24"/>
          <w:u w:val="none"/>
        </w:rPr>
      </w:pPr>
      <w:r w:rsidDel="00000000" w:rsidR="00000000" w:rsidRPr="00000000">
        <w:rPr>
          <w:sz w:val="24"/>
          <w:szCs w:val="24"/>
          <w:rtl w:val="0"/>
        </w:rPr>
        <w:t xml:space="preserve">Similar a lo mencionado en el ítem anterior, implementé otro tag HTML personalizado el cual permite mostrar el número total de páginas, este es &lt;totalpages /&gt;. Se podría escribir algo del estilo “&lt;pagenumber /&gt;/&lt;totalpages /&gt;” y el resultado sería, por ejemplo, 3/10</w:t>
      </w:r>
    </w:p>
    <w:p w:rsidR="00000000" w:rsidDel="00000000" w:rsidP="00000000" w:rsidRDefault="00000000" w:rsidRPr="00000000" w14:paraId="0000001D">
      <w:pPr>
        <w:numPr>
          <w:ilvl w:val="1"/>
          <w:numId w:val="4"/>
        </w:numPr>
        <w:spacing w:after="200" w:before="200" w:lineRule="auto"/>
        <w:ind w:left="1440" w:hanging="360"/>
        <w:rPr>
          <w:sz w:val="24"/>
          <w:szCs w:val="24"/>
          <w:u w:val="none"/>
        </w:rPr>
      </w:pPr>
      <w:r w:rsidDel="00000000" w:rsidR="00000000" w:rsidRPr="00000000">
        <w:rPr>
          <w:sz w:val="24"/>
          <w:szCs w:val="24"/>
          <w:rtl w:val="0"/>
        </w:rPr>
        <w:t xml:space="preserve">Similar a los dos puntos anteriores, pero con el tag &lt;break /&gt;, el cual permite hacer un salto de página. Si bien </w:t>
      </w:r>
      <w:r w:rsidDel="00000000" w:rsidR="00000000" w:rsidRPr="00000000">
        <w:rPr>
          <w:sz w:val="24"/>
          <w:szCs w:val="24"/>
          <w:rtl w:val="0"/>
        </w:rPr>
        <w:t xml:space="preserve">mPDF</w:t>
      </w:r>
      <w:r w:rsidDel="00000000" w:rsidR="00000000" w:rsidRPr="00000000">
        <w:rPr>
          <w:sz w:val="24"/>
          <w:szCs w:val="24"/>
          <w:rtl w:val="0"/>
        </w:rPr>
        <w:t xml:space="preserve"> ya cuenta con el tag &lt;pagebreak /&gt; resulta en un problema similar a las etiquetas anteriores, donde al ser procesado una primera vez por Smarty, no tienen efecto o no tienen el efecto esperado. Por este motivo, decidí agregar un procesamiento propio para el tag &lt;break /&gt;.</w:t>
      </w:r>
    </w:p>
    <w:p w:rsidR="00000000" w:rsidDel="00000000" w:rsidP="00000000" w:rsidRDefault="00000000" w:rsidRPr="00000000" w14:paraId="0000001E">
      <w:pPr>
        <w:numPr>
          <w:ilvl w:val="0"/>
          <w:numId w:val="4"/>
        </w:numPr>
        <w:spacing w:after="200" w:before="200" w:lineRule="auto"/>
        <w:ind w:left="720" w:hanging="360"/>
        <w:rPr>
          <w:sz w:val="24"/>
          <w:szCs w:val="24"/>
          <w:u w:val="none"/>
        </w:rPr>
      </w:pPr>
      <w:r w:rsidDel="00000000" w:rsidR="00000000" w:rsidRPr="00000000">
        <w:rPr>
          <w:sz w:val="24"/>
          <w:szCs w:val="24"/>
          <w:rtl w:val="0"/>
        </w:rPr>
        <w:t xml:space="preserve">Agregué traducciones al módulo actual para palabras clave como “number”, “volume”, etc. (es, en, pt).</w:t>
      </w:r>
    </w:p>
    <w:p w:rsidR="00000000" w:rsidDel="00000000" w:rsidP="00000000" w:rsidRDefault="00000000" w:rsidRPr="00000000" w14:paraId="0000001F">
      <w:pPr>
        <w:numPr>
          <w:ilvl w:val="0"/>
          <w:numId w:val="2"/>
        </w:numPr>
        <w:spacing w:after="200" w:before="200" w:lineRule="auto"/>
        <w:ind w:left="720" w:hanging="360"/>
        <w:rPr>
          <w:sz w:val="24"/>
          <w:szCs w:val="24"/>
        </w:rPr>
      </w:pPr>
      <w:r w:rsidDel="00000000" w:rsidR="00000000" w:rsidRPr="00000000">
        <w:rPr>
          <w:sz w:val="24"/>
          <w:szCs w:val="24"/>
          <w:rtl w:val="0"/>
        </w:rPr>
        <w:t xml:space="preserve">Generación de un sistema de plantillas personalizables utilizando Smarty y mPDF</w:t>
      </w:r>
    </w:p>
    <w:p w:rsidR="00000000" w:rsidDel="00000000" w:rsidP="00000000" w:rsidRDefault="00000000" w:rsidRPr="00000000" w14:paraId="00000020">
      <w:pPr>
        <w:numPr>
          <w:ilvl w:val="0"/>
          <w:numId w:val="2"/>
        </w:numPr>
        <w:spacing w:after="200" w:before="200" w:lineRule="auto"/>
        <w:ind w:left="720" w:hanging="360"/>
        <w:rPr>
          <w:sz w:val="24"/>
          <w:szCs w:val="24"/>
        </w:rPr>
      </w:pPr>
      <w:r w:rsidDel="00000000" w:rsidR="00000000" w:rsidRPr="00000000">
        <w:rPr>
          <w:sz w:val="24"/>
          <w:szCs w:val="24"/>
          <w:rtl w:val="0"/>
        </w:rPr>
        <w:t xml:space="preserve">Utilización de metadatos de OJS como variables dentro de la creación de plantillas, de esta manera no es necesario setear los datos a mano, sino que se extraen del mismo entorno</w:t>
      </w:r>
    </w:p>
    <w:p w:rsidR="00000000" w:rsidDel="00000000" w:rsidP="00000000" w:rsidRDefault="00000000" w:rsidRPr="00000000" w14:paraId="00000021">
      <w:pPr>
        <w:numPr>
          <w:ilvl w:val="0"/>
          <w:numId w:val="2"/>
        </w:numPr>
        <w:spacing w:after="200" w:before="200" w:lineRule="auto"/>
        <w:ind w:left="720" w:hanging="360"/>
        <w:rPr>
          <w:sz w:val="24"/>
          <w:szCs w:val="24"/>
          <w:u w:val="none"/>
        </w:rPr>
      </w:pPr>
      <w:r w:rsidDel="00000000" w:rsidR="00000000" w:rsidRPr="00000000">
        <w:rPr>
          <w:sz w:val="24"/>
          <w:szCs w:val="24"/>
          <w:rtl w:val="0"/>
        </w:rPr>
        <w:t xml:space="preserve">Procesamiento especial de ciertos metadatos: Entiendo que esto fue causado por OJS 🤠, varios metadatos, como los </w:t>
      </w:r>
      <w:r w:rsidDel="00000000" w:rsidR="00000000" w:rsidRPr="00000000">
        <w:rPr>
          <w:sz w:val="24"/>
          <w:szCs w:val="24"/>
          <w:rtl w:val="0"/>
        </w:rPr>
        <w:t xml:space="preserve">abstract</w:t>
      </w:r>
      <w:r w:rsidDel="00000000" w:rsidR="00000000" w:rsidRPr="00000000">
        <w:rPr>
          <w:sz w:val="24"/>
          <w:szCs w:val="24"/>
          <w:rtl w:val="0"/>
        </w:rPr>
        <w:t xml:space="preserve">, por ejemplo, sufrían de un procesamiento interno que le agregaba tags HTML los cuales generaban problemas a la hora de hacer el PDF. Por lo tanto, todos los metadatos pasan por un procesamiento que elimina estos tags para no generar resultados imprevistos.</w:t>
      </w:r>
    </w:p>
    <w:p w:rsidR="00000000" w:rsidDel="00000000" w:rsidP="00000000" w:rsidRDefault="00000000" w:rsidRPr="00000000" w14:paraId="00000022">
      <w:pPr>
        <w:numPr>
          <w:ilvl w:val="0"/>
          <w:numId w:val="2"/>
        </w:numPr>
        <w:spacing w:after="200" w:before="200" w:lineRule="auto"/>
        <w:ind w:left="720" w:hanging="360"/>
        <w:rPr>
          <w:sz w:val="24"/>
          <w:szCs w:val="24"/>
        </w:rPr>
      </w:pPr>
      <w:r w:rsidDel="00000000" w:rsidR="00000000" w:rsidRPr="00000000">
        <w:rPr>
          <w:sz w:val="24"/>
          <w:szCs w:val="24"/>
          <w:rtl w:val="0"/>
        </w:rPr>
        <w:t xml:space="preserve">Se había planteado la posibilidad de que cada artefacto (parte) del PDF posea márgenes customizados, esto no fue posible debido a que la librería calcula el espacio para header/footer (por lo que entendí) una vez, y, al modificar los márgenes durante el tiempo de ejecución, no se vuelven a calcular las cosas y no se renderizan correctamente. Se renderizan a veces, dependiendo la página, el espacio que sobra, el márgen dado, etc.</w:t>
        <w:br w:type="textWrapping"/>
        <w:t xml:space="preserve">Por este mismo problema, es que opté por una solución intermedia donde si se desea utilizar márgenes distintos para cada artefacto (parte) del PDF, se hace mediante CSS. Se definen márgenes globales para todo el documento mediante la función de mPDF y luego, si se desea, se sobreescriben utilizando CSS (debe tenerse en cuenta que estos no pueden ser reducidos, sino incrementados, por lo que el margen global aplicado debe ser MENOR al valor que le dará al sobreescribir).</w:t>
      </w:r>
    </w:p>
    <w:p w:rsidR="00000000" w:rsidDel="00000000" w:rsidP="00000000" w:rsidRDefault="00000000" w:rsidRPr="00000000" w14:paraId="00000023">
      <w:pPr>
        <w:numPr>
          <w:ilvl w:val="0"/>
          <w:numId w:val="2"/>
        </w:numPr>
        <w:spacing w:after="200" w:before="200" w:lineRule="auto"/>
        <w:ind w:left="720" w:hanging="360"/>
        <w:rPr>
          <w:sz w:val="24"/>
          <w:szCs w:val="24"/>
          <w:u w:val="none"/>
        </w:rPr>
      </w:pPr>
      <w:r w:rsidDel="00000000" w:rsidR="00000000" w:rsidRPr="00000000">
        <w:rPr>
          <w:sz w:val="24"/>
          <w:szCs w:val="24"/>
          <w:rtl w:val="0"/>
        </w:rPr>
        <w:t xml:space="preserve">Aplicación de un patrón Strategy para que el código sea lo más genérico posible y, a futuro, permitir la salida de múltiples formatos en los archivos. Como solo estoy trabajando con PDFs, la única estrategia generada fue para ello, pero dejé definida la interfaz y los métodos para cualquier estrategia.</w:t>
      </w:r>
    </w:p>
    <w:p w:rsidR="00000000" w:rsidDel="00000000" w:rsidP="00000000" w:rsidRDefault="00000000" w:rsidRPr="00000000" w14:paraId="00000024">
      <w:pPr>
        <w:numPr>
          <w:ilvl w:val="0"/>
          <w:numId w:val="2"/>
        </w:numPr>
        <w:spacing w:after="200" w:before="200" w:lineRule="auto"/>
        <w:ind w:left="720" w:hanging="360"/>
        <w:rPr>
          <w:sz w:val="24"/>
          <w:szCs w:val="24"/>
          <w:u w:val="none"/>
        </w:rPr>
      </w:pPr>
      <w:r w:rsidDel="00000000" w:rsidR="00000000" w:rsidRPr="00000000">
        <w:rPr>
          <w:sz w:val="24"/>
          <w:szCs w:val="24"/>
          <w:rtl w:val="0"/>
        </w:rPr>
        <w:t xml:space="preserve">Arreglo de configuraciones para especificaciones de la creación de PDFs</w:t>
      </w:r>
    </w:p>
    <w:p w:rsidR="00000000" w:rsidDel="00000000" w:rsidP="00000000" w:rsidRDefault="00000000" w:rsidRPr="00000000" w14:paraId="00000025">
      <w:pPr>
        <w:numPr>
          <w:ilvl w:val="1"/>
          <w:numId w:val="2"/>
        </w:numPr>
        <w:spacing w:after="200" w:before="200" w:lineRule="auto"/>
        <w:ind w:left="1440" w:hanging="360"/>
        <w:rPr>
          <w:sz w:val="24"/>
          <w:szCs w:val="24"/>
          <w:u w:val="none"/>
        </w:rPr>
      </w:pPr>
      <w:r w:rsidDel="00000000" w:rsidR="00000000" w:rsidRPr="00000000">
        <w:rPr>
          <w:sz w:val="24"/>
          <w:szCs w:val="24"/>
          <w:rtl w:val="0"/>
        </w:rPr>
        <w:t xml:space="preserve">Ese arreglo, por ahora, define los índices ‘</w:t>
      </w:r>
      <w:r w:rsidDel="00000000" w:rsidR="00000000" w:rsidRPr="00000000">
        <w:rPr>
          <w:sz w:val="24"/>
          <w:szCs w:val="24"/>
          <w:rtl w:val="0"/>
        </w:rPr>
        <w:t xml:space="preserve">selected_template</w:t>
      </w:r>
      <w:r w:rsidDel="00000000" w:rsidR="00000000" w:rsidRPr="00000000">
        <w:rPr>
          <w:sz w:val="24"/>
          <w:szCs w:val="24"/>
          <w:rtl w:val="0"/>
        </w:rPr>
        <w:t xml:space="preserve">’, ‘</w:t>
      </w:r>
      <w:r w:rsidDel="00000000" w:rsidR="00000000" w:rsidRPr="00000000">
        <w:rPr>
          <w:sz w:val="24"/>
          <w:szCs w:val="24"/>
          <w:rtl w:val="0"/>
        </w:rPr>
        <w:t xml:space="preserve">margin_top</w:t>
      </w:r>
      <w:r w:rsidDel="00000000" w:rsidR="00000000" w:rsidRPr="00000000">
        <w:rPr>
          <w:sz w:val="24"/>
          <w:szCs w:val="24"/>
          <w:rtl w:val="0"/>
        </w:rPr>
        <w:t xml:space="preserve">’, ‘</w:t>
      </w:r>
      <w:r w:rsidDel="00000000" w:rsidR="00000000" w:rsidRPr="00000000">
        <w:rPr>
          <w:sz w:val="24"/>
          <w:szCs w:val="24"/>
          <w:rtl w:val="0"/>
        </w:rPr>
        <w:t xml:space="preserve">margin_bottom</w:t>
      </w:r>
      <w:r w:rsidDel="00000000" w:rsidR="00000000" w:rsidRPr="00000000">
        <w:rPr>
          <w:sz w:val="24"/>
          <w:szCs w:val="24"/>
          <w:rtl w:val="0"/>
        </w:rPr>
        <w:t xml:space="preserve">’, ‘margin_left’ y ‘margin_right’, para permitir crear un PDF en base a los parámetros solicitados en la configuración del plugin.</w:t>
      </w:r>
    </w:p>
    <w:p w:rsidR="00000000" w:rsidDel="00000000" w:rsidP="00000000" w:rsidRDefault="00000000" w:rsidRPr="00000000" w14:paraId="00000026">
      <w:pPr>
        <w:numPr>
          <w:ilvl w:val="0"/>
          <w:numId w:val="2"/>
        </w:numPr>
        <w:spacing w:after="200" w:before="200" w:lineRule="auto"/>
        <w:ind w:left="720" w:hanging="360"/>
        <w:rPr>
          <w:sz w:val="24"/>
          <w:szCs w:val="24"/>
          <w:u w:val="none"/>
        </w:rPr>
      </w:pPr>
      <w:r w:rsidDel="00000000" w:rsidR="00000000" w:rsidRPr="00000000">
        <w:rPr>
          <w:sz w:val="24"/>
          <w:szCs w:val="24"/>
          <w:rtl w:val="0"/>
        </w:rPr>
        <w:t xml:space="preserve">Cambios en el procesamiento interno para permitir la utilización de distintas rutas basadas en la plantilla seleccionada</w:t>
      </w:r>
    </w:p>
    <w:p w:rsidR="00000000" w:rsidDel="00000000" w:rsidP="00000000" w:rsidRDefault="00000000" w:rsidRPr="00000000" w14:paraId="00000027">
      <w:pPr>
        <w:numPr>
          <w:ilvl w:val="1"/>
          <w:numId w:val="2"/>
        </w:numPr>
        <w:spacing w:after="200" w:before="200" w:lineRule="auto"/>
        <w:ind w:left="1440" w:hanging="360"/>
        <w:rPr>
          <w:sz w:val="24"/>
          <w:szCs w:val="24"/>
          <w:u w:val="none"/>
        </w:rPr>
      </w:pPr>
      <w:r w:rsidDel="00000000" w:rsidR="00000000" w:rsidRPr="00000000">
        <w:rPr>
          <w:sz w:val="24"/>
          <w:szCs w:val="24"/>
          <w:rtl w:val="0"/>
        </w:rPr>
        <w:t xml:space="preserve">Esto se logra mediante el arreglo de configuraciones mencionado anteriormente, donde se recupera la plantilla seleccionada en un contexto dado (revista específica).</w:t>
      </w:r>
    </w:p>
    <w:p w:rsidR="00000000" w:rsidDel="00000000" w:rsidP="00000000" w:rsidRDefault="00000000" w:rsidRPr="00000000" w14:paraId="00000028">
      <w:pPr>
        <w:numPr>
          <w:ilvl w:val="0"/>
          <w:numId w:val="2"/>
        </w:numPr>
        <w:spacing w:after="200" w:before="200" w:lineRule="auto"/>
        <w:ind w:left="720" w:hanging="360"/>
        <w:rPr>
          <w:sz w:val="24"/>
          <w:szCs w:val="24"/>
          <w:u w:val="none"/>
        </w:rPr>
      </w:pPr>
      <w:r w:rsidDel="00000000" w:rsidR="00000000" w:rsidRPr="00000000">
        <w:rPr>
          <w:sz w:val="24"/>
          <w:szCs w:val="24"/>
          <w:rtl w:val="0"/>
        </w:rPr>
        <w:t xml:space="preserve">Cambios en el procesamiento para permitir que se realice un archivo CSS en el directorio privado que permita hacer sobreescrituras específicas sobre la plantilla en uso (cascading de CSS)</w:t>
      </w:r>
    </w:p>
    <w:p w:rsidR="00000000" w:rsidDel="00000000" w:rsidP="00000000" w:rsidRDefault="00000000" w:rsidRPr="00000000" w14:paraId="00000029">
      <w:pPr>
        <w:numPr>
          <w:ilvl w:val="1"/>
          <w:numId w:val="2"/>
        </w:numPr>
        <w:spacing w:after="200" w:before="200" w:lineRule="auto"/>
        <w:ind w:left="1440" w:hanging="360"/>
        <w:rPr>
          <w:sz w:val="24"/>
          <w:szCs w:val="24"/>
          <w:u w:val="none"/>
        </w:rPr>
      </w:pPr>
      <w:r w:rsidDel="00000000" w:rsidR="00000000" w:rsidRPr="00000000">
        <w:rPr>
          <w:sz w:val="24"/>
          <w:szCs w:val="24"/>
          <w:rtl w:val="0"/>
        </w:rPr>
        <w:t xml:space="preserve">Cuando se está usando una plantilla registrada en el plugin, se pueden hacer modificaciones sobre distintos archivos para darle la forma que se desee al contenido de salida.</w:t>
      </w:r>
    </w:p>
    <w:p w:rsidR="00000000" w:rsidDel="00000000" w:rsidP="00000000" w:rsidRDefault="00000000" w:rsidRPr="00000000" w14:paraId="0000002A">
      <w:pPr>
        <w:numPr>
          <w:ilvl w:val="1"/>
          <w:numId w:val="2"/>
        </w:numPr>
        <w:spacing w:after="200" w:before="200" w:lineRule="auto"/>
        <w:ind w:left="1440" w:hanging="360"/>
        <w:rPr>
          <w:sz w:val="24"/>
          <w:szCs w:val="24"/>
          <w:u w:val="none"/>
        </w:rPr>
      </w:pPr>
      <w:r w:rsidDel="00000000" w:rsidR="00000000" w:rsidRPr="00000000">
        <w:rPr>
          <w:sz w:val="24"/>
          <w:szCs w:val="24"/>
          <w:rtl w:val="0"/>
        </w:rPr>
        <w:t xml:space="preserve">Esto se logra mediante la creación de un archivo .tpl con el mismo nombre de la parte que se desea modificar.</w:t>
      </w:r>
    </w:p>
    <w:p w:rsidR="00000000" w:rsidDel="00000000" w:rsidP="00000000" w:rsidRDefault="00000000" w:rsidRPr="00000000" w14:paraId="0000002B">
      <w:pPr>
        <w:numPr>
          <w:ilvl w:val="1"/>
          <w:numId w:val="2"/>
        </w:numPr>
        <w:spacing w:after="200" w:before="200" w:lineRule="auto"/>
        <w:ind w:left="1440" w:hanging="360"/>
        <w:rPr>
          <w:sz w:val="24"/>
          <w:szCs w:val="24"/>
          <w:u w:val="none"/>
        </w:rPr>
      </w:pPr>
      <w:r w:rsidDel="00000000" w:rsidR="00000000" w:rsidRPr="00000000">
        <w:rPr>
          <w:sz w:val="24"/>
          <w:szCs w:val="24"/>
          <w:rtl w:val="0"/>
        </w:rPr>
        <w:t xml:space="preserve">También se permite la sobre-escritura de CSS de manera específica mediante la creación de un archivo .css único llamado “</w:t>
      </w:r>
      <w:r w:rsidDel="00000000" w:rsidR="00000000" w:rsidRPr="00000000">
        <w:rPr>
          <w:sz w:val="24"/>
          <w:szCs w:val="24"/>
          <w:rtl w:val="0"/>
        </w:rPr>
        <w:t xml:space="preserve">extraCSS.css</w:t>
      </w:r>
      <w:r w:rsidDel="00000000" w:rsidR="00000000" w:rsidRPr="00000000">
        <w:rPr>
          <w:sz w:val="24"/>
          <w:szCs w:val="24"/>
          <w:rtl w:val="0"/>
        </w:rPr>
        <w:t xml:space="preserve">”, todo el contenido de este archivo tendrá prioridad sobre el CSS de la plantilla, por lo que nos permite definir cualquier estilo propio para una plantilla ya existente.</w:t>
      </w:r>
    </w:p>
    <w:p w:rsidR="00000000" w:rsidDel="00000000" w:rsidP="00000000" w:rsidRDefault="00000000" w:rsidRPr="00000000" w14:paraId="0000002C">
      <w:pPr>
        <w:numPr>
          <w:ilvl w:val="0"/>
          <w:numId w:val="2"/>
        </w:numPr>
        <w:spacing w:after="200" w:before="200" w:lineRule="auto"/>
        <w:ind w:left="720" w:hanging="360"/>
        <w:rPr>
          <w:sz w:val="24"/>
          <w:szCs w:val="24"/>
          <w:u w:val="none"/>
        </w:rPr>
      </w:pPr>
      <w:r w:rsidDel="00000000" w:rsidR="00000000" w:rsidRPr="00000000">
        <w:rPr>
          <w:sz w:val="24"/>
          <w:szCs w:val="24"/>
          <w:rtl w:val="0"/>
        </w:rPr>
        <w:t xml:space="preserve">Modificación de hooks de OJS para la creación de directorios y archivos en caso de ser necesario</w:t>
      </w:r>
    </w:p>
    <w:p w:rsidR="00000000" w:rsidDel="00000000" w:rsidP="00000000" w:rsidRDefault="00000000" w:rsidRPr="00000000" w14:paraId="0000002D">
      <w:pPr>
        <w:numPr>
          <w:ilvl w:val="0"/>
          <w:numId w:val="2"/>
        </w:numPr>
        <w:spacing w:after="200" w:before="200" w:lineRule="auto"/>
        <w:ind w:left="720" w:hanging="360"/>
        <w:rPr>
          <w:sz w:val="24"/>
          <w:szCs w:val="24"/>
          <w:u w:val="none"/>
        </w:rPr>
      </w:pPr>
      <w:r w:rsidDel="00000000" w:rsidR="00000000" w:rsidRPr="00000000">
        <w:rPr>
          <w:sz w:val="24"/>
          <w:szCs w:val="24"/>
          <w:rtl w:val="0"/>
        </w:rPr>
        <w:t xml:space="preserve">Formulario de configuración dentro de OJS para permitir la selección de la plantilla en uso, definir sus márgenes y subida de archivos propios para permitir la sobrescritura de artefactos y habilitar el cascade de CSS</w:t>
      </w:r>
    </w:p>
    <w:p w:rsidR="00000000" w:rsidDel="00000000" w:rsidP="00000000" w:rsidRDefault="00000000" w:rsidRPr="00000000" w14:paraId="0000002E">
      <w:pPr>
        <w:numPr>
          <w:ilvl w:val="1"/>
          <w:numId w:val="2"/>
        </w:numPr>
        <w:spacing w:after="200" w:before="200" w:lineRule="auto"/>
        <w:ind w:left="1440" w:hanging="360"/>
        <w:rPr>
          <w:sz w:val="24"/>
          <w:szCs w:val="24"/>
          <w:u w:val="none"/>
        </w:rPr>
      </w:pPr>
      <w:r w:rsidDel="00000000" w:rsidR="00000000" w:rsidRPr="00000000">
        <w:rPr>
          <w:sz w:val="24"/>
          <w:szCs w:val="24"/>
          <w:rtl w:val="0"/>
        </w:rPr>
        <w:t xml:space="preserve">Como se mencionó anteriormente en el documento, creé un arreglo de configuraciones sobre datos esenciales para la generación de un PDF, el formulario cuenta con los 4 márgenes y la plantilla activa en el momento.</w:t>
      </w:r>
    </w:p>
    <w:p w:rsidR="00000000" w:rsidDel="00000000" w:rsidP="00000000" w:rsidRDefault="00000000" w:rsidRPr="00000000" w14:paraId="0000002F">
      <w:pPr>
        <w:numPr>
          <w:ilvl w:val="0"/>
          <w:numId w:val="3"/>
        </w:numPr>
        <w:spacing w:after="0" w:afterAutospacing="0" w:before="200" w:lineRule="auto"/>
        <w:ind w:left="720" w:hanging="360"/>
        <w:rPr>
          <w:sz w:val="24"/>
          <w:szCs w:val="24"/>
          <w:u w:val="none"/>
        </w:rPr>
      </w:pPr>
      <w:r w:rsidDel="00000000" w:rsidR="00000000" w:rsidRPr="00000000">
        <w:rPr>
          <w:sz w:val="24"/>
          <w:szCs w:val="24"/>
          <w:rtl w:val="0"/>
        </w:rPr>
        <w:t xml:space="preserve">Solapa de configuración de la plantilla seleccionada actualmente. Junto al apartado de “Módulos” se agregó una nueva solapa que cuenta con toda la información de la plantilla actual junto con el estado de cada archivo, en este lugar se indica:</w:t>
      </w:r>
    </w:p>
    <w:p w:rsidR="00000000" w:rsidDel="00000000" w:rsidP="00000000" w:rsidRDefault="00000000" w:rsidRPr="00000000" w14:paraId="00000030">
      <w:pPr>
        <w:numPr>
          <w:ilvl w:val="1"/>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Todos los nombres de las partes de la plantilla en uso.</w:t>
      </w:r>
    </w:p>
    <w:p w:rsidR="00000000" w:rsidDel="00000000" w:rsidP="00000000" w:rsidRDefault="00000000" w:rsidRPr="00000000" w14:paraId="00000031">
      <w:pPr>
        <w:numPr>
          <w:ilvl w:val="1"/>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Para cada parte si se está usando el archivo original o uno propio (sobreescrito)</w:t>
      </w:r>
    </w:p>
    <w:p w:rsidR="00000000" w:rsidDel="00000000" w:rsidP="00000000" w:rsidRDefault="00000000" w:rsidRPr="00000000" w14:paraId="00000032">
      <w:pPr>
        <w:numPr>
          <w:ilvl w:val="2"/>
          <w:numId w:val="3"/>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Si se está usando el archivo original, permite subir uno nuevo para sobreescribir ese fragmento de la generación</w:t>
      </w:r>
    </w:p>
    <w:p w:rsidR="00000000" w:rsidDel="00000000" w:rsidP="00000000" w:rsidRDefault="00000000" w:rsidRPr="00000000" w14:paraId="00000033">
      <w:pPr>
        <w:numPr>
          <w:ilvl w:val="2"/>
          <w:numId w:val="3"/>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Si se está usando un archivo propio, permite re-establecer el formato original de la plantilla</w:t>
      </w:r>
    </w:p>
    <w:p w:rsidR="00000000" w:rsidDel="00000000" w:rsidP="00000000" w:rsidRDefault="00000000" w:rsidRPr="00000000" w14:paraId="00000034">
      <w:pPr>
        <w:numPr>
          <w:ilvl w:val="1"/>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Además, se cuenta con un botón para descargar la plantilla completa, de esta manera se permite explorar la estructura de los distintos TPLs y permitir el armado de uno propio </w:t>
      </w:r>
    </w:p>
    <w:p w:rsidR="00000000" w:rsidDel="00000000" w:rsidP="00000000" w:rsidRDefault="00000000" w:rsidRPr="00000000" w14:paraId="00000035">
      <w:pPr>
        <w:numPr>
          <w:ilvl w:val="1"/>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Otro botón para descargar la plantilla en uso, es decir, con todos sus archivos modificados</w:t>
      </w:r>
    </w:p>
    <w:p w:rsidR="00000000" w:rsidDel="00000000" w:rsidP="00000000" w:rsidRDefault="00000000" w:rsidRPr="00000000" w14:paraId="00000036">
      <w:pPr>
        <w:numPr>
          <w:ilvl w:val="1"/>
          <w:numId w:val="3"/>
        </w:numPr>
        <w:spacing w:after="200" w:before="0" w:beforeAutospacing="0" w:lineRule="auto"/>
        <w:ind w:left="1440" w:hanging="360"/>
        <w:rPr>
          <w:sz w:val="24"/>
          <w:szCs w:val="24"/>
          <w:u w:val="none"/>
        </w:rPr>
      </w:pPr>
      <w:r w:rsidDel="00000000" w:rsidR="00000000" w:rsidRPr="00000000">
        <w:rPr>
          <w:sz w:val="24"/>
          <w:szCs w:val="24"/>
          <w:rtl w:val="0"/>
        </w:rPr>
        <w:t xml:space="preserve">Por último, cada archivo es descargable de manera independiente haciendo clic sobre su respectivo nombre</w:t>
      </w:r>
    </w:p>
    <w:p w:rsidR="00000000" w:rsidDel="00000000" w:rsidP="00000000" w:rsidRDefault="00000000" w:rsidRPr="00000000" w14:paraId="00000037">
      <w:pPr>
        <w:spacing w:after="200" w:before="20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Title"/>
        <w:spacing w:after="200" w:before="200" w:lineRule="auto"/>
        <w:rPr>
          <w:sz w:val="40"/>
          <w:szCs w:val="40"/>
          <w:u w:val="single"/>
        </w:rPr>
      </w:pPr>
      <w:bookmarkStart w:colFirst="0" w:colLast="0" w:name="_xyupocigi80y" w:id="1"/>
      <w:bookmarkEnd w:id="1"/>
      <w:r w:rsidDel="00000000" w:rsidR="00000000" w:rsidRPr="00000000">
        <w:rPr>
          <w:sz w:val="40"/>
          <w:szCs w:val="40"/>
          <w:u w:val="single"/>
          <w:rtl w:val="0"/>
        </w:rPr>
        <w:t xml:space="preserve">Lo que se está desarrollando</w:t>
      </w:r>
    </w:p>
    <w:p w:rsidR="00000000" w:rsidDel="00000000" w:rsidP="00000000" w:rsidRDefault="00000000" w:rsidRPr="00000000" w14:paraId="00000039">
      <w:pPr>
        <w:numPr>
          <w:ilvl w:val="0"/>
          <w:numId w:val="1"/>
        </w:numPr>
        <w:spacing w:after="200" w:before="200" w:lineRule="auto"/>
        <w:ind w:left="720" w:hanging="360"/>
        <w:rPr>
          <w:sz w:val="24"/>
          <w:szCs w:val="24"/>
        </w:rPr>
      </w:pPr>
      <w:r w:rsidDel="00000000" w:rsidR="00000000" w:rsidRPr="00000000">
        <w:rPr>
          <w:sz w:val="24"/>
          <w:szCs w:val="24"/>
          <w:rtl w:val="0"/>
        </w:rPr>
        <w:t xml:space="preserve">Un módulo de plantillas personalizables. La idea básica es permitir a la comunidad de OJS definir sus propias plantillas para las revistas utilizando conocimientos básicos de informática. Esto se hace mediante HTML y CSS con acceso a metadatos pre-definidos.</w:t>
      </w:r>
    </w:p>
    <w:p w:rsidR="00000000" w:rsidDel="00000000" w:rsidP="00000000" w:rsidRDefault="00000000" w:rsidRPr="00000000" w14:paraId="0000003A">
      <w:pPr>
        <w:numPr>
          <w:ilvl w:val="0"/>
          <w:numId w:val="1"/>
        </w:numPr>
        <w:spacing w:after="200" w:before="200" w:lineRule="auto"/>
        <w:ind w:left="720" w:hanging="360"/>
        <w:rPr>
          <w:sz w:val="24"/>
          <w:szCs w:val="24"/>
        </w:rPr>
      </w:pPr>
      <w:r w:rsidDel="00000000" w:rsidR="00000000" w:rsidRPr="00000000">
        <w:rPr>
          <w:sz w:val="24"/>
          <w:szCs w:val="24"/>
          <w:rtl w:val="0"/>
        </w:rPr>
        <w:t xml:space="preserve">Todo esto está powered por Smarty, lo que genera archivos TPL que, posteriormente, se renderizan a HTML y posteriormente genera un PDF.</w:t>
      </w:r>
    </w:p>
    <w:p w:rsidR="00000000" w:rsidDel="00000000" w:rsidP="00000000" w:rsidRDefault="00000000" w:rsidRPr="00000000" w14:paraId="0000003B">
      <w:pPr>
        <w:numPr>
          <w:ilvl w:val="0"/>
          <w:numId w:val="1"/>
        </w:numPr>
        <w:spacing w:after="200" w:before="200" w:lineRule="auto"/>
        <w:ind w:left="720" w:hanging="360"/>
        <w:rPr>
          <w:sz w:val="24"/>
          <w:szCs w:val="24"/>
        </w:rPr>
      </w:pPr>
      <w:r w:rsidDel="00000000" w:rsidR="00000000" w:rsidRPr="00000000">
        <w:rPr>
          <w:sz w:val="24"/>
          <w:szCs w:val="24"/>
          <w:rtl w:val="0"/>
        </w:rPr>
        <w:t xml:space="preserve">Gran parte de la generación del PDF es automática. Mi tarea principal fue desarrollar, en PHP, un sistema que permita, dado un XML JATS, generar un HTML funcional con:</w:t>
      </w:r>
    </w:p>
    <w:p w:rsidR="00000000" w:rsidDel="00000000" w:rsidP="00000000" w:rsidRDefault="00000000" w:rsidRPr="00000000" w14:paraId="0000003C">
      <w:pPr>
        <w:numPr>
          <w:ilvl w:val="1"/>
          <w:numId w:val="1"/>
        </w:numPr>
        <w:spacing w:after="200" w:before="200" w:lineRule="auto"/>
        <w:ind w:left="1440" w:hanging="360"/>
        <w:rPr>
          <w:sz w:val="24"/>
          <w:szCs w:val="24"/>
          <w:u w:val="none"/>
        </w:rPr>
      </w:pPr>
      <w:r w:rsidDel="00000000" w:rsidR="00000000" w:rsidRPr="00000000">
        <w:rPr>
          <w:sz w:val="24"/>
          <w:szCs w:val="24"/>
          <w:rtl w:val="0"/>
        </w:rPr>
        <w:t xml:space="preserve">Permitir darle el formato definido por quien desarrolla la plantilla</w:t>
      </w:r>
    </w:p>
    <w:p w:rsidR="00000000" w:rsidDel="00000000" w:rsidP="00000000" w:rsidRDefault="00000000" w:rsidRPr="00000000" w14:paraId="0000003D">
      <w:pPr>
        <w:numPr>
          <w:ilvl w:val="1"/>
          <w:numId w:val="1"/>
        </w:numPr>
        <w:spacing w:after="200" w:before="200" w:lineRule="auto"/>
        <w:ind w:left="1440" w:hanging="360"/>
        <w:rPr>
          <w:sz w:val="24"/>
          <w:szCs w:val="24"/>
        </w:rPr>
      </w:pPr>
      <w:r w:rsidDel="00000000" w:rsidR="00000000" w:rsidRPr="00000000">
        <w:rPr>
          <w:sz w:val="24"/>
          <w:szCs w:val="24"/>
          <w:rtl w:val="0"/>
        </w:rPr>
        <w:t xml:space="preserve">Soporte para imágenes</w:t>
      </w:r>
    </w:p>
    <w:p w:rsidR="00000000" w:rsidDel="00000000" w:rsidP="00000000" w:rsidRDefault="00000000" w:rsidRPr="00000000" w14:paraId="0000003E">
      <w:pPr>
        <w:numPr>
          <w:ilvl w:val="1"/>
          <w:numId w:val="1"/>
        </w:numPr>
        <w:spacing w:after="200" w:before="200" w:lineRule="auto"/>
        <w:ind w:left="1440" w:hanging="360"/>
        <w:rPr>
          <w:sz w:val="24"/>
          <w:szCs w:val="24"/>
        </w:rPr>
      </w:pPr>
      <w:r w:rsidDel="00000000" w:rsidR="00000000" w:rsidRPr="00000000">
        <w:rPr>
          <w:sz w:val="24"/>
          <w:szCs w:val="24"/>
          <w:rtl w:val="0"/>
        </w:rPr>
        <w:t xml:space="preserve">Soporte para navegación interna (citas y referencias navegables)</w:t>
      </w:r>
    </w:p>
    <w:p w:rsidR="00000000" w:rsidDel="00000000" w:rsidP="00000000" w:rsidRDefault="00000000" w:rsidRPr="00000000" w14:paraId="0000003F">
      <w:pPr>
        <w:numPr>
          <w:ilvl w:val="0"/>
          <w:numId w:val="1"/>
        </w:numPr>
        <w:spacing w:after="200" w:before="200" w:lineRule="auto"/>
        <w:ind w:left="720" w:hanging="360"/>
        <w:rPr>
          <w:sz w:val="24"/>
          <w:szCs w:val="24"/>
        </w:rPr>
      </w:pPr>
      <w:r w:rsidDel="00000000" w:rsidR="00000000" w:rsidRPr="00000000">
        <w:rPr>
          <w:sz w:val="24"/>
          <w:szCs w:val="24"/>
          <w:rtl w:val="0"/>
        </w:rPr>
        <w:t xml:space="preserve">Todo está basado en un modelo de "Catálogo", donde se define la estructura que un PDF tendrá en un XML, este se procesa, analiza la existencia de todos los archivos y genera el PDF.</w:t>
      </w:r>
    </w:p>
    <w:p w:rsidR="00000000" w:rsidDel="00000000" w:rsidP="00000000" w:rsidRDefault="00000000" w:rsidRPr="00000000" w14:paraId="00000040">
      <w:pPr>
        <w:spacing w:after="200" w:before="20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00" w:before="200" w:lineRule="auto"/>
        <w:rPr>
          <w:sz w:val="24"/>
          <w:szCs w:val="24"/>
        </w:rPr>
      </w:pPr>
      <w:r w:rsidDel="00000000" w:rsidR="00000000" w:rsidRPr="00000000">
        <w:rPr>
          <w:b w:val="1"/>
          <w:bCs w:val="1"/>
          <w:sz w:val="24"/>
          <w:szCs w:val="24"/>
          <w:u w:val="single"/>
          <w:rtl w:val="0"/>
        </w:rPr>
        <w:t xml:space="preserve">TO-DO PPS</w:t>
      </w:r>
      <w:r w:rsidDel="00000000" w:rsidR="00000000" w:rsidRPr="00000000">
        <w:rPr>
          <w:sz w:val="24"/>
          <w:szCs w:val="24"/>
          <w:rtl w:val="0"/>
        </w:rPr>
        <w:t xml:space="preserve"> (# es que está hecho, ? está en proceso, - es por hacer, ! es que no se pudo) :</w:t>
      </w:r>
    </w:p>
    <w:p w:rsidR="00000000" w:rsidDel="00000000" w:rsidP="00000000" w:rsidRDefault="00000000" w:rsidRPr="00000000" w14:paraId="00000042">
      <w:pPr>
        <w:spacing w:after="200" w:before="200" w:lineRule="auto"/>
        <w:rPr>
          <w:sz w:val="24"/>
          <w:szCs w:val="24"/>
        </w:rPr>
      </w:pPr>
      <w:r w:rsidDel="00000000" w:rsidR="00000000" w:rsidRPr="00000000">
        <w:rPr>
          <w:sz w:val="24"/>
          <w:szCs w:val="24"/>
          <w:rtl w:val="0"/>
        </w:rPr>
        <w:t xml:space="preserve"># Re-definir todo el procesamiento interno del XML JATS para poder armar el PDF</w:t>
      </w:r>
    </w:p>
    <w:p w:rsidR="00000000" w:rsidDel="00000000" w:rsidP="00000000" w:rsidRDefault="00000000" w:rsidRPr="00000000" w14:paraId="00000043">
      <w:pPr>
        <w:spacing w:after="200" w:before="200" w:lineRule="auto"/>
        <w:rPr>
          <w:b w:val="1"/>
          <w:bCs w:val="1"/>
          <w:sz w:val="24"/>
          <w:szCs w:val="24"/>
        </w:rPr>
      </w:pPr>
      <w:r w:rsidDel="00000000" w:rsidR="00000000" w:rsidRPr="00000000">
        <w:rPr>
          <w:sz w:val="24"/>
          <w:szCs w:val="24"/>
          <w:rtl w:val="0"/>
        </w:rPr>
        <w:t xml:space="preserve"># Definir el catálogo en XML para la construcción de un pdf</w:t>
      </w:r>
      <w:r w:rsidDel="00000000" w:rsidR="00000000" w:rsidRPr="00000000">
        <w:rPr>
          <w:rtl w:val="0"/>
        </w:rPr>
      </w:r>
    </w:p>
    <w:p w:rsidR="00000000" w:rsidDel="00000000" w:rsidP="00000000" w:rsidRDefault="00000000" w:rsidRPr="00000000" w14:paraId="00000044">
      <w:pPr>
        <w:spacing w:after="200" w:before="200" w:lineRule="auto"/>
        <w:rPr>
          <w:sz w:val="24"/>
          <w:szCs w:val="24"/>
        </w:rPr>
      </w:pPr>
      <w:r w:rsidDel="00000000" w:rsidR="00000000" w:rsidRPr="00000000">
        <w:rPr>
          <w:sz w:val="24"/>
          <w:szCs w:val="24"/>
          <w:rtl w:val="0"/>
        </w:rPr>
        <w:t xml:space="preserve"># Acomodar las rutas para que ninguna sea absoluta </w:t>
      </w:r>
    </w:p>
    <w:p w:rsidR="00000000" w:rsidDel="00000000" w:rsidP="00000000" w:rsidRDefault="00000000" w:rsidRPr="00000000" w14:paraId="00000045">
      <w:pPr>
        <w:spacing w:after="200" w:before="200" w:lineRule="auto"/>
        <w:rPr>
          <w:sz w:val="24"/>
          <w:szCs w:val="24"/>
        </w:rPr>
      </w:pPr>
      <w:r w:rsidDel="00000000" w:rsidR="00000000" w:rsidRPr="00000000">
        <w:rPr>
          <w:sz w:val="24"/>
          <w:szCs w:val="24"/>
          <w:rtl w:val="0"/>
        </w:rPr>
        <w:t xml:space="preserve"># Armar la plantilla de la UNLP (CSS y header/footer)</w:t>
      </w:r>
    </w:p>
    <w:p w:rsidR="00000000" w:rsidDel="00000000" w:rsidP="00000000" w:rsidRDefault="00000000" w:rsidRPr="00000000" w14:paraId="00000046">
      <w:pPr>
        <w:spacing w:after="200" w:before="200" w:lineRule="auto"/>
        <w:rPr>
          <w:sz w:val="24"/>
          <w:szCs w:val="24"/>
        </w:rPr>
      </w:pPr>
      <w:r w:rsidDel="00000000" w:rsidR="00000000" w:rsidRPr="00000000">
        <w:rPr>
          <w:sz w:val="24"/>
          <w:szCs w:val="24"/>
          <w:rtl w:val="0"/>
        </w:rPr>
        <w:t xml:space="preserve"># Agregar más campos al array de metadatos, debe tener un array por cada idioma existente en la revista</w:t>
      </w:r>
    </w:p>
    <w:p w:rsidR="00000000" w:rsidDel="00000000" w:rsidP="00000000" w:rsidRDefault="00000000" w:rsidRPr="00000000" w14:paraId="00000047">
      <w:pPr>
        <w:spacing w:after="200" w:before="200" w:lineRule="auto"/>
        <w:rPr>
          <w:sz w:val="24"/>
          <w:szCs w:val="24"/>
        </w:rPr>
      </w:pPr>
      <w:r w:rsidDel="00000000" w:rsidR="00000000" w:rsidRPr="00000000">
        <w:rPr>
          <w:sz w:val="24"/>
          <w:szCs w:val="24"/>
          <w:rtl w:val="0"/>
        </w:rPr>
        <w:t xml:space="preserve"># Terminar el recorrido del XML (creo que no falta mucho más que cargar los TPLs correspondientes en cada sección)</w:t>
      </w:r>
    </w:p>
    <w:p w:rsidR="00000000" w:rsidDel="00000000" w:rsidP="00000000" w:rsidRDefault="00000000" w:rsidRPr="00000000" w14:paraId="00000048">
      <w:pPr>
        <w:spacing w:after="200" w:before="200" w:lineRule="auto"/>
        <w:rPr>
          <w:sz w:val="24"/>
          <w:szCs w:val="24"/>
        </w:rPr>
      </w:pPr>
      <w:r w:rsidDel="00000000" w:rsidR="00000000" w:rsidRPr="00000000">
        <w:rPr>
          <w:sz w:val="24"/>
          <w:szCs w:val="24"/>
          <w:rtl w:val="0"/>
        </w:rPr>
        <w:t xml:space="preserve"># Eliminar el método </w:t>
      </w:r>
      <w:r w:rsidDel="00000000" w:rsidR="00000000" w:rsidRPr="00000000">
        <w:rPr>
          <w:sz w:val="24"/>
          <w:szCs w:val="24"/>
          <w:rtl w:val="0"/>
        </w:rPr>
        <w:t xml:space="preserve">builderHelper</w:t>
      </w:r>
      <w:r w:rsidDel="00000000" w:rsidR="00000000" w:rsidRPr="00000000">
        <w:rPr>
          <w:sz w:val="24"/>
          <w:szCs w:val="24"/>
          <w:rtl w:val="0"/>
        </w:rPr>
        <w:t xml:space="preserve">, creería que nunca es necesario ya que se buildea por etapas, pero es la forma de testing actual</w:t>
      </w:r>
    </w:p>
    <w:p w:rsidR="00000000" w:rsidDel="00000000" w:rsidP="00000000" w:rsidRDefault="00000000" w:rsidRPr="00000000" w14:paraId="00000049">
      <w:pPr>
        <w:spacing w:after="200" w:before="200" w:lineRule="auto"/>
        <w:rPr>
          <w:sz w:val="24"/>
          <w:szCs w:val="24"/>
        </w:rPr>
      </w:pPr>
      <w:r w:rsidDel="00000000" w:rsidR="00000000" w:rsidRPr="00000000">
        <w:rPr>
          <w:sz w:val="24"/>
          <w:szCs w:val="24"/>
          <w:rtl w:val="0"/>
        </w:rPr>
        <w:t xml:space="preserve"># Acomodar el tema de la institución, se debe poder subir el logo, no debe ser parte del TPL</w:t>
      </w:r>
    </w:p>
    <w:p w:rsidR="00000000" w:rsidDel="00000000" w:rsidP="00000000" w:rsidRDefault="00000000" w:rsidRPr="00000000" w14:paraId="0000004A">
      <w:pPr>
        <w:spacing w:after="200" w:before="200" w:lineRule="auto"/>
        <w:rPr>
          <w:sz w:val="24"/>
          <w:szCs w:val="24"/>
        </w:rPr>
      </w:pPr>
      <w:r w:rsidDel="00000000" w:rsidR="00000000" w:rsidRPr="00000000">
        <w:rPr>
          <w:sz w:val="24"/>
          <w:szCs w:val="24"/>
          <w:rtl w:val="0"/>
        </w:rPr>
        <w:t xml:space="preserve"># Agregar el apartado de media al catálogo</w:t>
      </w:r>
    </w:p>
    <w:p w:rsidR="00000000" w:rsidDel="00000000" w:rsidP="00000000" w:rsidRDefault="00000000" w:rsidRPr="00000000" w14:paraId="0000004B">
      <w:pPr>
        <w:spacing w:after="200" w:before="200" w:lineRule="auto"/>
        <w:ind w:left="0" w:firstLine="0"/>
        <w:rPr>
          <w:sz w:val="24"/>
          <w:szCs w:val="24"/>
        </w:rPr>
      </w:pPr>
      <w:r w:rsidDel="00000000" w:rsidR="00000000" w:rsidRPr="00000000">
        <w:rPr>
          <w:sz w:val="24"/>
          <w:szCs w:val="24"/>
          <w:rtl w:val="0"/>
        </w:rPr>
        <w:t xml:space="preserve"># Tweak el recorrido del XML para que procede el nuevo apartado de media</w:t>
      </w:r>
    </w:p>
    <w:p w:rsidR="00000000" w:rsidDel="00000000" w:rsidP="00000000" w:rsidRDefault="00000000" w:rsidRPr="00000000" w14:paraId="0000004C">
      <w:pPr>
        <w:spacing w:after="200" w:before="200" w:lineRule="auto"/>
        <w:ind w:left="0" w:firstLine="0"/>
        <w:rPr>
          <w:b w:val="1"/>
          <w:bCs w:val="1"/>
          <w:sz w:val="24"/>
          <w:szCs w:val="24"/>
        </w:rPr>
      </w:pPr>
      <w:r w:rsidDel="00000000" w:rsidR="00000000" w:rsidRPr="00000000">
        <w:rPr>
          <w:sz w:val="24"/>
          <w:szCs w:val="24"/>
          <w:rtl w:val="0"/>
        </w:rPr>
        <w:t xml:space="preserve"># Permitir que el archivo de CSS utilizado sea el que está definido en el directorio local, si no está definido ahí, se busca el del plugin</w:t>
      </w:r>
      <w:r w:rsidDel="00000000" w:rsidR="00000000" w:rsidRPr="00000000">
        <w:rPr>
          <w:rtl w:val="0"/>
        </w:rPr>
      </w:r>
    </w:p>
    <w:p w:rsidR="00000000" w:rsidDel="00000000" w:rsidP="00000000" w:rsidRDefault="00000000" w:rsidRPr="00000000" w14:paraId="0000004D">
      <w:pPr>
        <w:spacing w:after="200" w:before="200" w:lineRule="auto"/>
        <w:ind w:left="0" w:firstLine="0"/>
        <w:rPr>
          <w:sz w:val="24"/>
          <w:szCs w:val="24"/>
        </w:rPr>
      </w:pPr>
      <w:r w:rsidDel="00000000" w:rsidR="00000000" w:rsidRPr="00000000">
        <w:rPr>
          <w:sz w:val="24"/>
          <w:szCs w:val="24"/>
          <w:rtl w:val="0"/>
        </w:rPr>
        <w:t xml:space="preserve"># Implementar un apartado de configuración (seguro use el que ya existe de </w:t>
      </w:r>
      <w:r w:rsidDel="00000000" w:rsidR="00000000" w:rsidRPr="00000000">
        <w:rPr>
          <w:sz w:val="24"/>
          <w:szCs w:val="24"/>
          <w:rtl w:val="0"/>
        </w:rPr>
        <w:t xml:space="preserve">jatsParser</w:t>
      </w:r>
      <w:r w:rsidDel="00000000" w:rsidR="00000000" w:rsidRPr="00000000">
        <w:rPr>
          <w:sz w:val="24"/>
          <w:szCs w:val="24"/>
          <w:rtl w:val="0"/>
        </w:rPr>
        <w:t xml:space="preserve">) donde se permita la carga y descarga de plantillas. Debe ser posible descargar la plantilla actual para poder hacerle modificaciones y se debe permitir la subida de nuevos archivos en el directorio local del plugin.</w:t>
      </w:r>
    </w:p>
    <w:p w:rsidR="00000000" w:rsidDel="00000000" w:rsidP="00000000" w:rsidRDefault="00000000" w:rsidRPr="00000000" w14:paraId="0000004E">
      <w:pPr>
        <w:spacing w:after="200" w:before="200" w:lineRule="auto"/>
        <w:ind w:left="0" w:firstLine="0"/>
        <w:rPr>
          <w:sz w:val="24"/>
          <w:szCs w:val="24"/>
        </w:rPr>
      </w:pPr>
      <w:r w:rsidDel="00000000" w:rsidR="00000000" w:rsidRPr="00000000">
        <w:rPr>
          <w:sz w:val="24"/>
          <w:szCs w:val="24"/>
          <w:rtl w:val="0"/>
        </w:rPr>
        <w:t xml:space="preserve"># En el menú de configuración se deben mostrar todas las plantillas cargadas y se debe permitir seleccionar una (plantilla activa), la cual será la que se use a la hora de generar un nuevo PDF.</w:t>
      </w:r>
    </w:p>
    <w:p w:rsidR="00000000" w:rsidDel="00000000" w:rsidP="00000000" w:rsidRDefault="00000000" w:rsidRPr="00000000" w14:paraId="0000004F">
      <w:pPr>
        <w:spacing w:after="200" w:before="200" w:lineRule="auto"/>
        <w:ind w:left="0" w:firstLine="0"/>
        <w:rPr>
          <w:sz w:val="24"/>
          <w:szCs w:val="24"/>
        </w:rPr>
      </w:pPr>
      <w:r w:rsidDel="00000000" w:rsidR="00000000" w:rsidRPr="00000000">
        <w:rPr>
          <w:sz w:val="24"/>
          <w:szCs w:val="24"/>
          <w:rtl w:val="0"/>
        </w:rPr>
        <w:t xml:space="preserve"># Buscar la forma de hacer lo de arriba lo más limpio posible, se me ocurre que en el directorio del plugin se busquen todos los catalog.xml y con eso sé las rutas de cada cosa. La navegación interna de cada plantilla no cambia demasiado debido a que el nombre del archivo estará definido dentro del catálogo. &gt; Esto se hizo utilizando la misma lógica que para crear un PDF. Se valida TODA la integridad de la plantilla excepto los archivos opcionales (apartado media). Por integridad me refiero a que cumpla varios criterios: 1) Que tenga un catálogo 2) Que todas las partes del apartado “build” existan 3) Que todos los archivos estructurales existan y los referenciados también.</w:t>
      </w:r>
    </w:p>
    <w:p w:rsidR="00000000" w:rsidDel="00000000" w:rsidP="00000000" w:rsidRDefault="00000000" w:rsidRPr="00000000" w14:paraId="00000050">
      <w:pPr>
        <w:spacing w:after="200" w:before="200" w:lineRule="auto"/>
        <w:ind w:left="0" w:firstLine="0"/>
        <w:rPr>
          <w:sz w:val="24"/>
          <w:szCs w:val="24"/>
        </w:rPr>
      </w:pPr>
      <w:r w:rsidDel="00000000" w:rsidR="00000000" w:rsidRPr="00000000">
        <w:rPr>
          <w:sz w:val="24"/>
          <w:szCs w:val="24"/>
          <w:rtl w:val="0"/>
        </w:rPr>
        <w:t xml:space="preserve"># Que se utilicen las imágenes definidas en el catálogo en lugar de las de OJS</w:t>
      </w:r>
    </w:p>
    <w:p w:rsidR="00000000" w:rsidDel="00000000" w:rsidP="00000000" w:rsidRDefault="00000000" w:rsidRPr="00000000" w14:paraId="00000051">
      <w:pPr>
        <w:spacing w:after="200" w:before="200" w:lineRule="auto"/>
        <w:ind w:left="0" w:firstLine="0"/>
        <w:rPr>
          <w:sz w:val="24"/>
          <w:szCs w:val="24"/>
        </w:rPr>
      </w:pPr>
      <w:r w:rsidDel="00000000" w:rsidR="00000000" w:rsidRPr="00000000">
        <w:rPr>
          <w:sz w:val="24"/>
          <w:szCs w:val="24"/>
          <w:rtl w:val="0"/>
        </w:rPr>
        <w:t xml:space="preserve"># Hacer una nueva función para imágenes que por default ponga una vacía que indique que no se está cargando correctamente</w:t>
      </w:r>
    </w:p>
    <w:p w:rsidR="00000000" w:rsidDel="00000000" w:rsidP="00000000" w:rsidRDefault="00000000" w:rsidRPr="00000000" w14:paraId="00000052">
      <w:pPr>
        <w:spacing w:after="200" w:before="200" w:lineRule="auto"/>
        <w:ind w:left="0" w:firstLine="0"/>
        <w:rPr>
          <w:sz w:val="24"/>
          <w:szCs w:val="24"/>
        </w:rPr>
      </w:pPr>
      <w:r w:rsidDel="00000000" w:rsidR="00000000" w:rsidRPr="00000000">
        <w:rPr>
          <w:sz w:val="24"/>
          <w:szCs w:val="24"/>
          <w:rtl w:val="0"/>
        </w:rPr>
        <w:t xml:space="preserve"># Los abstract no estaban a la par del título &gt;&gt; Texture metía tags, acomodado</w:t>
      </w:r>
    </w:p>
    <w:p w:rsidR="00000000" w:rsidDel="00000000" w:rsidP="00000000" w:rsidRDefault="00000000" w:rsidRPr="00000000" w14:paraId="00000053">
      <w:pPr>
        <w:spacing w:after="200" w:before="200" w:lineRule="auto"/>
        <w:ind w:left="0" w:firstLine="0"/>
        <w:rPr>
          <w:sz w:val="24"/>
          <w:szCs w:val="24"/>
        </w:rPr>
      </w:pPr>
      <w:r w:rsidDel="00000000" w:rsidR="00000000" w:rsidRPr="00000000">
        <w:rPr>
          <w:sz w:val="24"/>
          <w:szCs w:val="24"/>
          <w:rtl w:val="0"/>
        </w:rPr>
        <w:t xml:space="preserve">! Permitir la modificación de cada uno de los márgenes para cada uno de los artefactos de un PDF &gt;&gt; No se pueden modificar los márgenes de manera dinámica debido a que la librería calcula el espacio para header/footer (por lo que entendí) una vez, y, al hacer estos cambios, el cálculo da mal y no se renderizan correctamente. Se renderizan a veces, dependiendo la página, el espacio que sobra, el márgen dado, etc.</w:t>
      </w:r>
    </w:p>
    <w:p w:rsidR="00000000" w:rsidDel="00000000" w:rsidP="00000000" w:rsidRDefault="00000000" w:rsidRPr="00000000" w14:paraId="00000054">
      <w:pPr>
        <w:spacing w:after="200" w:before="200" w:lineRule="auto"/>
        <w:ind w:left="0" w:firstLine="0"/>
        <w:rPr>
          <w:sz w:val="24"/>
          <w:szCs w:val="24"/>
        </w:rPr>
      </w:pPr>
      <w:r w:rsidDel="00000000" w:rsidR="00000000" w:rsidRPr="00000000">
        <w:rPr>
          <w:sz w:val="24"/>
          <w:szCs w:val="24"/>
          <w:rtl w:val="0"/>
        </w:rPr>
        <w:t xml:space="preserve">Por este mismo problema, es que opté por una solución intermedia donde si se desea utilizar márgenes distintos para cada artefacto (parte) del PDF, se hace mediante CSS. Se definen márgenes globales para todo el documento mediante la función de mPDF y luego, si se desea, se sobreescriben utilizando CSS (debe tenerse en cuenta que estos no pueden ser reducidos, sino incrementados, por lo que el margen global aplicado debe ser MENOR al valor que le dará al sobreescribir). || </w:t>
      </w:r>
      <w:r w:rsidDel="00000000" w:rsidR="00000000" w:rsidRPr="00000000">
        <w:rPr>
          <w:b w:val="1"/>
          <w:bCs w:val="1"/>
          <w:sz w:val="24"/>
          <w:szCs w:val="24"/>
          <w:rtl w:val="0"/>
        </w:rPr>
        <w:t xml:space="preserve">Charlado, se dejan márgenes estáticos para todo el doc</w:t>
      </w:r>
      <w:r w:rsidDel="00000000" w:rsidR="00000000" w:rsidRPr="00000000">
        <w:rPr>
          <w:rtl w:val="0"/>
        </w:rPr>
      </w:r>
    </w:p>
    <w:p w:rsidR="00000000" w:rsidDel="00000000" w:rsidP="00000000" w:rsidRDefault="00000000" w:rsidRPr="00000000" w14:paraId="00000055">
      <w:pPr>
        <w:spacing w:after="200" w:before="20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Permitir que la ruta de la plantilla no sea fija sino que varíe.</w:t>
      </w:r>
    </w:p>
    <w:p w:rsidR="00000000" w:rsidDel="00000000" w:rsidP="00000000" w:rsidRDefault="00000000" w:rsidRPr="00000000" w14:paraId="00000056">
      <w:pPr>
        <w:spacing w:after="200" w:before="200" w:lineRule="auto"/>
        <w:rPr>
          <w:sz w:val="24"/>
          <w:szCs w:val="24"/>
        </w:rPr>
      </w:pPr>
      <w:r w:rsidDel="00000000" w:rsidR="00000000" w:rsidRPr="00000000">
        <w:rPr>
          <w:sz w:val="24"/>
          <w:szCs w:val="24"/>
          <w:rtl w:val="0"/>
        </w:rPr>
        <w:t xml:space="preserve"># Armar un Strategy sobre la salida del PDF para que sea lo más genérico posible (Debe haber una estrategia PDF, que es sobre la que estoy trabajando).</w:t>
      </w:r>
    </w:p>
    <w:p w:rsidR="00000000" w:rsidDel="00000000" w:rsidP="00000000" w:rsidRDefault="00000000" w:rsidRPr="00000000" w14:paraId="00000057">
      <w:pPr>
        <w:spacing w:after="200" w:before="200" w:lineRule="auto"/>
        <w:rPr>
          <w:sz w:val="24"/>
          <w:szCs w:val="24"/>
        </w:rPr>
      </w:pPr>
      <w:r w:rsidDel="00000000" w:rsidR="00000000" w:rsidRPr="00000000">
        <w:rPr>
          <w:sz w:val="24"/>
          <w:szCs w:val="24"/>
          <w:rtl w:val="0"/>
        </w:rPr>
        <w:t xml:space="preserve"># Primero buscar una plantilla en el directorio local (privado) para ver si se está pisando, sino, se busca en el directorio del plugin (público).</w:t>
      </w:r>
    </w:p>
    <w:p w:rsidR="00000000" w:rsidDel="00000000" w:rsidP="00000000" w:rsidRDefault="00000000" w:rsidRPr="00000000" w14:paraId="00000058">
      <w:pPr>
        <w:spacing w:after="200" w:before="200" w:lineRule="auto"/>
        <w:rPr>
          <w:sz w:val="24"/>
          <w:szCs w:val="24"/>
        </w:rPr>
      </w:pPr>
      <w:r w:rsidDel="00000000" w:rsidR="00000000" w:rsidRPr="00000000">
        <w:rPr>
          <w:sz w:val="24"/>
          <w:szCs w:val="24"/>
          <w:rtl w:val="0"/>
        </w:rPr>
        <w:t xml:space="preserve"># Se rompieron las imágenes, no sé, no quiero saber, pero debo verlo</w:t>
      </w:r>
    </w:p>
    <w:p w:rsidR="00000000" w:rsidDel="00000000" w:rsidP="00000000" w:rsidRDefault="00000000" w:rsidRPr="00000000" w14:paraId="00000059">
      <w:pPr>
        <w:spacing w:after="200" w:before="200" w:lineRule="auto"/>
        <w:rPr>
          <w:sz w:val="24"/>
          <w:szCs w:val="24"/>
        </w:rPr>
      </w:pPr>
      <w:r w:rsidDel="00000000" w:rsidR="00000000" w:rsidRPr="00000000">
        <w:rPr>
          <w:sz w:val="24"/>
          <w:szCs w:val="24"/>
          <w:rtl w:val="0"/>
        </w:rPr>
        <w:t xml:space="preserve"># Crear un array de configuraciones para alivianar el número de metadatos (que no son metadatos) de cosas que no corresponden y a futuro poder poner valores de configuración global ahí adentro.</w:t>
      </w:r>
    </w:p>
    <w:p w:rsidR="00000000" w:rsidDel="00000000" w:rsidP="00000000" w:rsidRDefault="00000000" w:rsidRPr="00000000" w14:paraId="0000005A">
      <w:pPr>
        <w:spacing w:after="200" w:before="200" w:lineRule="auto"/>
        <w:rPr>
          <w:sz w:val="24"/>
          <w:szCs w:val="24"/>
        </w:rPr>
      </w:pPr>
      <w:r w:rsidDel="00000000" w:rsidR="00000000" w:rsidRPr="00000000">
        <w:rPr>
          <w:sz w:val="24"/>
          <w:szCs w:val="24"/>
          <w:rtl w:val="0"/>
        </w:rPr>
        <w:t xml:space="preserve"># Modificar el hook de habilitación del plugin para crear el directorio base de templates</w:t>
      </w:r>
    </w:p>
    <w:p w:rsidR="00000000" w:rsidDel="00000000" w:rsidP="00000000" w:rsidRDefault="00000000" w:rsidRPr="00000000" w14:paraId="0000005B">
      <w:pPr>
        <w:spacing w:after="200" w:before="200" w:lineRule="auto"/>
        <w:rPr>
          <w:sz w:val="24"/>
          <w:szCs w:val="24"/>
        </w:rPr>
      </w:pPr>
      <w:r w:rsidDel="00000000" w:rsidR="00000000" w:rsidRPr="00000000">
        <w:rPr>
          <w:sz w:val="24"/>
          <w:szCs w:val="24"/>
          <w:rtl w:val="0"/>
        </w:rPr>
        <w:t xml:space="preserve"># Acomodar los forms de márgenes para que reciban integers</w:t>
      </w:r>
    </w:p>
    <w:p w:rsidR="00000000" w:rsidDel="00000000" w:rsidP="00000000" w:rsidRDefault="00000000" w:rsidRPr="00000000" w14:paraId="0000005C">
      <w:pPr>
        <w:spacing w:after="200" w:before="200" w:lineRule="auto"/>
        <w:rPr>
          <w:sz w:val="24"/>
          <w:szCs w:val="24"/>
        </w:rPr>
      </w:pPr>
      <w:r w:rsidDel="00000000" w:rsidR="00000000" w:rsidRPr="00000000">
        <w:rPr>
          <w:sz w:val="24"/>
          <w:szCs w:val="24"/>
          <w:rtl w:val="0"/>
        </w:rPr>
        <w:t xml:space="preserve"># Armar estrategia para HTML y dejarla oculta 👍</w:t>
      </w:r>
    </w:p>
    <w:p w:rsidR="00000000" w:rsidDel="00000000" w:rsidP="00000000" w:rsidRDefault="00000000" w:rsidRPr="00000000" w14:paraId="0000005D">
      <w:pPr>
        <w:spacing w:after="200" w:before="200" w:lineRule="auto"/>
        <w:rPr>
          <w:sz w:val="24"/>
          <w:szCs w:val="24"/>
        </w:rPr>
      </w:pPr>
      <w:r w:rsidDel="00000000" w:rsidR="00000000" w:rsidRPr="00000000">
        <w:rPr>
          <w:sz w:val="24"/>
          <w:szCs w:val="24"/>
          <w:rtl w:val="0"/>
        </w:rPr>
        <w:t xml:space="preserve"># Ver de acomodar (en la frontpage) que el nombre de la revista y un par más de datos no se ven correctamente, sino que están centrados y se van desplazando a medida que aparece texto (lo cual no debería pasar, el punto de inicio sería al costado de la imagen y de ahí se va incrementando en longitud) &gt;&gt; Más o menos quedó?</w:t>
      </w:r>
    </w:p>
    <w:p w:rsidR="00000000" w:rsidDel="00000000" w:rsidP="00000000" w:rsidRDefault="00000000" w:rsidRPr="00000000" w14:paraId="0000005E">
      <w:pPr>
        <w:spacing w:after="200" w:before="200" w:lineRule="auto"/>
        <w:rPr>
          <w:sz w:val="24"/>
          <w:szCs w:val="24"/>
        </w:rPr>
      </w:pPr>
      <w:r w:rsidDel="00000000" w:rsidR="00000000" w:rsidRPr="00000000">
        <w:rPr>
          <w:sz w:val="24"/>
          <w:szCs w:val="24"/>
          <w:rtl w:val="0"/>
        </w:rPr>
        <w:t xml:space="preserve"># Preguntar cómo hacer para generar el directorio de templates privado &gt; Se supone que hay un hook que se ejecuta cuando se habilita el plugin. Al momento de habilitarse debe crear el directorio base (jatsParser_templates) en el directorio privado de la revista.</w:t>
        <w:br w:type="textWrapping"/>
        <w:t xml:space="preserve">A la hora de querer modificar algo, se debe crear el directorio específico de la plantilla.</w:t>
        <w:br w:type="textWrapping"/>
        <w:t xml:space="preserve">También debe haber un botón que permita reiniciar los cambios, o sea, eliminar todo el contenido del directorio de la plantilla, de esta manera dejaría de sobreescribir todo.</w:t>
        <w:br w:type="textWrapping"/>
        <w:t xml:space="preserve">Al subir archivos estos deben ir a parar DIRECTAMENTE sobre el directorio privado de la revista.</w:t>
      </w:r>
    </w:p>
    <w:p w:rsidR="00000000" w:rsidDel="00000000" w:rsidP="00000000" w:rsidRDefault="00000000" w:rsidRPr="00000000" w14:paraId="0000005F">
      <w:pPr>
        <w:spacing w:after="200" w:before="200" w:lineRule="auto"/>
        <w:rPr>
          <w:sz w:val="24"/>
          <w:szCs w:val="24"/>
        </w:rPr>
      </w:pPr>
      <w:r w:rsidDel="00000000" w:rsidR="00000000" w:rsidRPr="00000000">
        <w:rPr>
          <w:b w:val="1"/>
          <w:bCs w:val="1"/>
          <w:sz w:val="24"/>
          <w:szCs w:val="24"/>
          <w:u w:val="single"/>
          <w:rtl w:val="0"/>
        </w:rPr>
        <w:t xml:space="preserve">Lo que estaba haciendo, porque se me va y nunca me acuerdo dónde estaba parado:</w:t>
      </w:r>
      <w:r w:rsidDel="00000000" w:rsidR="00000000" w:rsidRPr="00000000">
        <w:rPr>
          <w:rtl w:val="0"/>
        </w:rPr>
      </w:r>
    </w:p>
    <w:p w:rsidR="00000000" w:rsidDel="00000000" w:rsidP="00000000" w:rsidRDefault="00000000" w:rsidRPr="00000000" w14:paraId="00000060">
      <w:pPr>
        <w:spacing w:after="200" w:before="200" w:lineRule="auto"/>
        <w:rPr>
          <w:b w:val="1"/>
          <w:bCs w:val="1"/>
          <w:sz w:val="24"/>
          <w:szCs w:val="24"/>
        </w:rPr>
      </w:pPr>
      <w:r w:rsidDel="00000000" w:rsidR="00000000" w:rsidRPr="00000000">
        <w:rPr>
          <w:sz w:val="24"/>
          <w:szCs w:val="24"/>
          <w:rtl w:val="0"/>
        </w:rPr>
        <w:t xml:space="preserve">- Implementar mensajes de error ante posibles faltas de archivos necesarios (los que no son del apartado media). || </w:t>
      </w:r>
      <w:r w:rsidDel="00000000" w:rsidR="00000000" w:rsidRPr="00000000">
        <w:rPr>
          <w:b w:val="1"/>
          <w:bCs w:val="1"/>
          <w:sz w:val="24"/>
          <w:szCs w:val="24"/>
          <w:rtl w:val="0"/>
        </w:rPr>
        <w:t xml:space="preserve">Documentado en el TRAC</w:t>
      </w:r>
    </w:p>
    <w:p w:rsidR="00000000" w:rsidDel="00000000" w:rsidP="00000000" w:rsidRDefault="00000000" w:rsidRPr="00000000" w14:paraId="00000061">
      <w:pPr>
        <w:spacing w:after="200" w:before="200" w:lineRule="auto"/>
        <w:rPr>
          <w:sz w:val="24"/>
          <w:szCs w:val="24"/>
        </w:rPr>
      </w:pPr>
      <w:r w:rsidDel="00000000" w:rsidR="00000000" w:rsidRPr="00000000">
        <w:rPr>
          <w:sz w:val="24"/>
          <w:szCs w:val="24"/>
          <w:rtl w:val="0"/>
        </w:rPr>
        <w:t xml:space="preserve">- Cuando no hay plantillas seleccionadas debe mostrarse un mensaje que indica que no se tiene una plantilla seleccionada || </w:t>
      </w:r>
      <w:r w:rsidDel="00000000" w:rsidR="00000000" w:rsidRPr="00000000">
        <w:rPr>
          <w:b w:val="1"/>
          <w:bCs w:val="1"/>
          <w:sz w:val="24"/>
          <w:szCs w:val="24"/>
          <w:rtl w:val="0"/>
        </w:rPr>
        <w:t xml:space="preserve">Documentado en el TRAC</w:t>
      </w:r>
      <w:r w:rsidDel="00000000" w:rsidR="00000000" w:rsidRPr="00000000">
        <w:rPr>
          <w:rtl w:val="0"/>
        </w:rPr>
      </w:r>
    </w:p>
    <w:p w:rsidR="00000000" w:rsidDel="00000000" w:rsidP="00000000" w:rsidRDefault="00000000" w:rsidRPr="00000000" w14:paraId="00000062">
      <w:pPr>
        <w:spacing w:after="200" w:before="200" w:lineRule="auto"/>
        <w:rPr>
          <w:sz w:val="24"/>
          <w:szCs w:val="24"/>
        </w:rPr>
      </w:pPr>
      <w:r w:rsidDel="00000000" w:rsidR="00000000" w:rsidRPr="00000000">
        <w:rPr>
          <w:sz w:val="24"/>
          <w:szCs w:val="24"/>
          <w:rtl w:val="0"/>
        </w:rPr>
        <w:t xml:space="preserve"># Menú de configuración desde OJS &gt; Chino básico</w:t>
      </w:r>
    </w:p>
    <w:p w:rsidR="00000000" w:rsidDel="00000000" w:rsidP="00000000" w:rsidRDefault="00000000" w:rsidRPr="00000000" w14:paraId="00000063">
      <w:pPr>
        <w:spacing w:after="200" w:before="200" w:lineRule="auto"/>
        <w:ind w:left="0" w:firstLine="0"/>
        <w:rPr>
          <w:sz w:val="24"/>
          <w:szCs w:val="24"/>
        </w:rPr>
      </w:pPr>
      <w:r w:rsidDel="00000000" w:rsidR="00000000" w:rsidRPr="00000000">
        <w:rPr>
          <w:sz w:val="24"/>
          <w:szCs w:val="24"/>
          <w:rtl w:val="0"/>
        </w:rPr>
        <w:t xml:space="preserve"># Ver cómo hacer para que se creen las tablas para los nuevos ajustes del plugin &gt;&gt; ver el método que tiene schema en el nombre, tomi lo hizo con settings:publication</w:t>
      </w:r>
    </w:p>
    <w:p w:rsidR="00000000" w:rsidDel="00000000" w:rsidP="00000000" w:rsidRDefault="00000000" w:rsidRPr="00000000" w14:paraId="00000064">
      <w:pPr>
        <w:spacing w:after="200" w:before="200" w:lineRule="auto"/>
        <w:ind w:left="0" w:firstLine="0"/>
        <w:rPr>
          <w:sz w:val="24"/>
          <w:szCs w:val="24"/>
        </w:rPr>
      </w:pPr>
      <w:r w:rsidDel="00000000" w:rsidR="00000000" w:rsidRPr="00000000">
        <w:rPr>
          <w:sz w:val="24"/>
          <w:szCs w:val="24"/>
          <w:rtl w:val="0"/>
        </w:rPr>
        <w:t xml:space="preserve"># Mover la subida de archivos a otro apartado donde haya una tabla que indica, de mejor manera, el estado actual de los archivos de la template</w:t>
      </w:r>
    </w:p>
    <w:p w:rsidR="00000000" w:rsidDel="00000000" w:rsidP="00000000" w:rsidRDefault="00000000" w:rsidRPr="00000000" w14:paraId="00000065">
      <w:pPr>
        <w:spacing w:after="200" w:before="200" w:lineRule="auto"/>
        <w:ind w:left="0" w:firstLine="0"/>
        <w:rPr>
          <w:sz w:val="24"/>
          <w:szCs w:val="24"/>
        </w:rPr>
      </w:pPr>
      <w:r w:rsidDel="00000000" w:rsidR="00000000" w:rsidRPr="00000000">
        <w:rPr>
          <w:sz w:val="24"/>
          <w:szCs w:val="24"/>
          <w:rtl w:val="0"/>
        </w:rPr>
        <w:t xml:space="preserve"># probar en el ojs test si andan bien mis salidas pdf</w:t>
      </w:r>
    </w:p>
    <w:p w:rsidR="00000000" w:rsidDel="00000000" w:rsidP="00000000" w:rsidRDefault="00000000" w:rsidRPr="00000000" w14:paraId="00000066">
      <w:pPr>
        <w:spacing w:after="200" w:before="200" w:lineRule="auto"/>
        <w:ind w:left="0" w:firstLine="0"/>
        <w:rPr>
          <w:sz w:val="24"/>
          <w:szCs w:val="24"/>
        </w:rPr>
      </w:pPr>
      <w:r w:rsidDel="00000000" w:rsidR="00000000" w:rsidRPr="00000000">
        <w:rPr>
          <w:sz w:val="24"/>
          <w:szCs w:val="24"/>
          <w:rtl w:val="0"/>
        </w:rPr>
        <w:t xml:space="preserve"># en la generación del array de templates ver como mierda hacer para que el valor vacio se saque del locale (selección de templates)</w:t>
      </w:r>
    </w:p>
    <w:p w:rsidR="00000000" w:rsidDel="00000000" w:rsidP="00000000" w:rsidRDefault="00000000" w:rsidRPr="00000000" w14:paraId="00000067">
      <w:pPr>
        <w:spacing w:after="200" w:before="200" w:lineRule="auto"/>
        <w:ind w:left="0" w:firstLine="0"/>
        <w:rPr>
          <w:sz w:val="24"/>
          <w:szCs w:val="24"/>
        </w:rPr>
      </w:pPr>
      <w:r w:rsidDel="00000000" w:rsidR="00000000" w:rsidRPr="00000000">
        <w:rPr>
          <w:sz w:val="24"/>
          <w:szCs w:val="24"/>
          <w:rtl w:val="0"/>
        </w:rPr>
        <w:t xml:space="preserve">! anotar aca y explicar que no pude hacer un dropdown funcional que se vea bien :D (volver a intentar, though) &gt; O sea, el selector de plantillas no pude hacer que sea un dropdown, hice un radio button || </w:t>
      </w:r>
      <w:r w:rsidDel="00000000" w:rsidR="00000000" w:rsidRPr="00000000">
        <w:rPr>
          <w:b w:val="1"/>
          <w:bCs w:val="1"/>
          <w:sz w:val="24"/>
          <w:szCs w:val="24"/>
          <w:rtl w:val="0"/>
        </w:rPr>
        <w:t xml:space="preserve">Documentado en el TRAC</w:t>
      </w:r>
      <w:r w:rsidDel="00000000" w:rsidR="00000000" w:rsidRPr="00000000">
        <w:rPr>
          <w:rtl w:val="0"/>
        </w:rPr>
      </w:r>
    </w:p>
    <w:p w:rsidR="00000000" w:rsidDel="00000000" w:rsidP="00000000" w:rsidRDefault="00000000" w:rsidRPr="00000000" w14:paraId="00000068">
      <w:pPr>
        <w:spacing w:after="200" w:before="200" w:lineRule="auto"/>
        <w:ind w:left="0" w:firstLine="0"/>
        <w:rPr>
          <w:sz w:val="24"/>
          <w:szCs w:val="24"/>
        </w:rPr>
      </w:pPr>
      <w:r w:rsidDel="00000000" w:rsidR="00000000" w:rsidRPr="00000000">
        <w:rPr>
          <w:sz w:val="24"/>
          <w:szCs w:val="24"/>
          <w:rtl w:val="0"/>
        </w:rPr>
        <w:t xml:space="preserve">- Ver de pasar el array de traducciones a un XML para que no sea necesario tocar código PHP para agregar estas (el XML, idealmente, iría dentro del directorio locale, cada idioma tendría un XML propio en su subdirectorio correspondiente) || </w:t>
      </w:r>
      <w:r w:rsidDel="00000000" w:rsidR="00000000" w:rsidRPr="00000000">
        <w:rPr>
          <w:b w:val="1"/>
          <w:bCs w:val="1"/>
          <w:sz w:val="24"/>
          <w:szCs w:val="24"/>
          <w:rtl w:val="0"/>
        </w:rPr>
        <w:t xml:space="preserve">Esto lo hablamos con Tomi y Gonza, no le encontramos demasiado la vuelta. Por ese motivo decidí no crear una issue en el TRAC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