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page" w:tblpX="13301" w:tblpY="138"/>
        <w:tblW w:w="90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0"/>
        <w:gridCol w:w="2265"/>
        <w:gridCol w:w="2265"/>
        <w:gridCol w:w="2260"/>
      </w:tblGrid>
      <w:tr w:rsidR="00EA56A9" w:rsidRPr="00F955CF" w14:paraId="06DB689D" w14:textId="77777777" w:rsidTr="00625A46">
        <w:trPr>
          <w:trHeight w:val="1335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73F1B09C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>
              <w:rPr>
                <w:noProof/>
                <w:lang w:eastAsia="cs-CZ"/>
              </w:rPr>
              <w:drawing>
                <wp:inline distT="0" distB="0" distL="0" distR="0" wp14:anchorId="5F058B6A" wp14:editId="72C23A98">
                  <wp:extent cx="1009650" cy="1009650"/>
                  <wp:effectExtent l="0" t="0" r="0" b="0"/>
                  <wp:docPr id="4" name="Obrázek 3" descr="Image result for logo spše plzeň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ázek 3" descr="Image result for logo spše plzeň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vMerge w:val="restart"/>
            <w:shd w:val="clear" w:color="auto" w:fill="auto"/>
            <w:vAlign w:val="center"/>
            <w:hideMark/>
          </w:tcPr>
          <w:p w14:paraId="1A113DB2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Vyšší odborná škola a Střední průmyslová škola elektrotechnická Plzeň</w:t>
            </w:r>
          </w:p>
        </w:tc>
        <w:tc>
          <w:tcPr>
            <w:tcW w:w="4525" w:type="dxa"/>
            <w:gridSpan w:val="2"/>
            <w:shd w:val="clear" w:color="auto" w:fill="auto"/>
            <w:vAlign w:val="center"/>
            <w:hideMark/>
          </w:tcPr>
          <w:p w14:paraId="2278943B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40"/>
                <w:szCs w:val="40"/>
                <w:lang w:eastAsia="cs-CZ"/>
              </w:rPr>
              <w:t>Protokol o měření</w:t>
            </w:r>
          </w:p>
        </w:tc>
      </w:tr>
      <w:tr w:rsidR="00EA56A9" w:rsidRPr="00F955CF" w14:paraId="10B8C3A0" w14:textId="77777777" w:rsidTr="00625A46">
        <w:trPr>
          <w:trHeight w:val="690"/>
        </w:trPr>
        <w:tc>
          <w:tcPr>
            <w:tcW w:w="2250" w:type="dxa"/>
            <w:vMerge/>
            <w:vAlign w:val="center"/>
            <w:hideMark/>
          </w:tcPr>
          <w:p w14:paraId="2A4905F6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vMerge/>
            <w:vAlign w:val="center"/>
            <w:hideMark/>
          </w:tcPr>
          <w:p w14:paraId="4E766750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2F6643B3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Předmět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140097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FYZ</w:t>
            </w:r>
          </w:p>
        </w:tc>
      </w:tr>
      <w:tr w:rsidR="00EA56A9" w:rsidRPr="00F955CF" w14:paraId="5C88A9C4" w14:textId="77777777" w:rsidTr="00625A46">
        <w:trPr>
          <w:trHeight w:val="30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1B3581FB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Název úlohy</w:t>
            </w:r>
          </w:p>
        </w:tc>
        <w:tc>
          <w:tcPr>
            <w:tcW w:w="4530" w:type="dxa"/>
            <w:gridSpan w:val="2"/>
            <w:vMerge w:val="restart"/>
            <w:shd w:val="clear" w:color="auto" w:fill="auto"/>
            <w:vAlign w:val="center"/>
            <w:hideMark/>
          </w:tcPr>
          <w:p w14:paraId="6EC849A4" w14:textId="0CDF8E73" w:rsidR="00EA56A9" w:rsidRPr="00F955CF" w:rsidRDefault="0083369C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Měření velikosti zrychlení přímočsrého pohybu</w:t>
            </w:r>
            <w:r w:rsidR="00F90701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 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14BE1DC4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Číslo úlohy</w:t>
            </w:r>
          </w:p>
        </w:tc>
      </w:tr>
      <w:tr w:rsidR="00EA56A9" w:rsidRPr="00F955CF" w14:paraId="1D5CAA21" w14:textId="77777777" w:rsidTr="00625A46">
        <w:trPr>
          <w:trHeight w:val="300"/>
        </w:trPr>
        <w:tc>
          <w:tcPr>
            <w:tcW w:w="2250" w:type="dxa"/>
            <w:vMerge/>
            <w:vAlign w:val="center"/>
            <w:hideMark/>
          </w:tcPr>
          <w:p w14:paraId="01E59B93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30" w:type="dxa"/>
            <w:gridSpan w:val="2"/>
            <w:vMerge/>
            <w:vAlign w:val="center"/>
            <w:hideMark/>
          </w:tcPr>
          <w:p w14:paraId="608E01EF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2ED1C1F" w14:textId="31310F55" w:rsidR="00EA56A9" w:rsidRPr="00F955CF" w:rsidRDefault="0083369C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</w:t>
            </w:r>
          </w:p>
        </w:tc>
      </w:tr>
      <w:tr w:rsidR="00EA56A9" w:rsidRPr="00F955CF" w14:paraId="6BE88520" w14:textId="77777777" w:rsidTr="00625A46">
        <w:trPr>
          <w:trHeight w:val="30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06F777C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Vypracoval, spolupracoval</w:t>
            </w:r>
          </w:p>
        </w:tc>
        <w:tc>
          <w:tcPr>
            <w:tcW w:w="4530" w:type="dxa"/>
            <w:gridSpan w:val="2"/>
            <w:vMerge w:val="restart"/>
            <w:shd w:val="clear" w:color="auto" w:fill="auto"/>
            <w:vAlign w:val="center"/>
            <w:hideMark/>
          </w:tcPr>
          <w:p w14:paraId="41D0951A" w14:textId="242BD178" w:rsidR="00FD4D9E" w:rsidRDefault="00EA56A9" w:rsidP="00FD4D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  <w:r w:rsidR="00FD4D9E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Tomáš Podpleský</w:t>
            </w:r>
          </w:p>
          <w:p w14:paraId="344774AA" w14:textId="0D7AB8D0" w:rsidR="00FD4D9E" w:rsidRPr="00F955CF" w:rsidRDefault="00FD4D9E" w:rsidP="00FD4D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Adam Rach</w:t>
            </w:r>
          </w:p>
          <w:p w14:paraId="5EBBB5B5" w14:textId="021138E7" w:rsidR="00F90701" w:rsidRPr="00F955CF" w:rsidRDefault="00F90701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6236D078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Třída / skupina</w:t>
            </w:r>
          </w:p>
        </w:tc>
      </w:tr>
      <w:tr w:rsidR="00EA56A9" w:rsidRPr="00F955CF" w14:paraId="69490E4B" w14:textId="77777777" w:rsidTr="00625A46">
        <w:trPr>
          <w:trHeight w:val="300"/>
        </w:trPr>
        <w:tc>
          <w:tcPr>
            <w:tcW w:w="2250" w:type="dxa"/>
            <w:vMerge/>
            <w:vAlign w:val="center"/>
            <w:hideMark/>
          </w:tcPr>
          <w:p w14:paraId="52480E4A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530" w:type="dxa"/>
            <w:gridSpan w:val="2"/>
            <w:vMerge/>
            <w:vAlign w:val="center"/>
            <w:hideMark/>
          </w:tcPr>
          <w:p w14:paraId="31591BDA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28E5469" w14:textId="642AEF76" w:rsidR="00EA56A9" w:rsidRPr="00F955CF" w:rsidRDefault="00F90701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1M/S1</w:t>
            </w:r>
            <w:r w:rsidR="00EA56A9"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F955CF" w14:paraId="0C154DE6" w14:textId="77777777" w:rsidTr="00625A46">
        <w:trPr>
          <w:trHeight w:val="300"/>
        </w:trPr>
        <w:tc>
          <w:tcPr>
            <w:tcW w:w="2250" w:type="dxa"/>
            <w:shd w:val="clear" w:color="auto" w:fill="auto"/>
            <w:vAlign w:val="center"/>
            <w:hideMark/>
          </w:tcPr>
          <w:p w14:paraId="32B63E65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měření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148478CB" w14:textId="20B9375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391ABDE4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 odevzdání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1F3ABDE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Počet listů</w:t>
            </w:r>
          </w:p>
        </w:tc>
      </w:tr>
      <w:tr w:rsidR="00EA56A9" w:rsidRPr="00F955CF" w14:paraId="1D9EEA3E" w14:textId="77777777" w:rsidTr="00625A46">
        <w:trPr>
          <w:trHeight w:val="300"/>
        </w:trPr>
        <w:tc>
          <w:tcPr>
            <w:tcW w:w="2250" w:type="dxa"/>
            <w:shd w:val="clear" w:color="auto" w:fill="auto"/>
            <w:vAlign w:val="center"/>
            <w:hideMark/>
          </w:tcPr>
          <w:p w14:paraId="285A39C3" w14:textId="74C8E977" w:rsidR="00EA56A9" w:rsidRPr="00F955CF" w:rsidRDefault="00FD4D9E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20.3</w:t>
            </w:r>
            <w:r w:rsidR="00F90701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2866B313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5" w:type="dxa"/>
            <w:shd w:val="clear" w:color="auto" w:fill="auto"/>
            <w:vAlign w:val="center"/>
            <w:hideMark/>
          </w:tcPr>
          <w:p w14:paraId="06F0B374" w14:textId="4AD4865C" w:rsidR="00EA56A9" w:rsidRPr="00F955CF" w:rsidRDefault="0083369C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3.4</w:t>
            </w:r>
            <w:r w:rsidR="00F90701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.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B210A8F" w14:textId="4CD0AFA4" w:rsidR="00EA56A9" w:rsidRPr="00F955CF" w:rsidRDefault="00CC55C3" w:rsidP="00F907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5</w:t>
            </w:r>
          </w:p>
        </w:tc>
      </w:tr>
      <w:tr w:rsidR="00EA56A9" w:rsidRPr="00F955CF" w14:paraId="4E357DD6" w14:textId="77777777" w:rsidTr="00625A46">
        <w:trPr>
          <w:trHeight w:val="450"/>
        </w:trPr>
        <w:tc>
          <w:tcPr>
            <w:tcW w:w="2250" w:type="dxa"/>
            <w:vMerge w:val="restart"/>
            <w:shd w:val="clear" w:color="auto" w:fill="auto"/>
            <w:vAlign w:val="center"/>
            <w:hideMark/>
          </w:tcPr>
          <w:p w14:paraId="748CFB47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Objekt měření</w:t>
            </w:r>
          </w:p>
        </w:tc>
        <w:tc>
          <w:tcPr>
            <w:tcW w:w="6790" w:type="dxa"/>
            <w:gridSpan w:val="3"/>
            <w:vMerge w:val="restart"/>
            <w:shd w:val="clear" w:color="auto" w:fill="auto"/>
            <w:vAlign w:val="center"/>
            <w:hideMark/>
          </w:tcPr>
          <w:p w14:paraId="5F90B9D1" w14:textId="6E8C0B1F" w:rsidR="00EA56A9" w:rsidRPr="00F955CF" w:rsidRDefault="001719C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Plastový míček</w:t>
            </w:r>
          </w:p>
        </w:tc>
      </w:tr>
      <w:tr w:rsidR="00EA56A9" w:rsidRPr="00F955CF" w14:paraId="0206CE2E" w14:textId="77777777" w:rsidTr="00625A46">
        <w:trPr>
          <w:trHeight w:val="450"/>
        </w:trPr>
        <w:tc>
          <w:tcPr>
            <w:tcW w:w="2250" w:type="dxa"/>
            <w:vMerge/>
            <w:vAlign w:val="center"/>
            <w:hideMark/>
          </w:tcPr>
          <w:p w14:paraId="75295EB2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90" w:type="dxa"/>
            <w:gridSpan w:val="3"/>
            <w:vMerge/>
            <w:vAlign w:val="center"/>
            <w:hideMark/>
          </w:tcPr>
          <w:p w14:paraId="4F22B857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323C5E86" w14:textId="77777777" w:rsidTr="00625A46">
        <w:trPr>
          <w:trHeight w:val="450"/>
        </w:trPr>
        <w:tc>
          <w:tcPr>
            <w:tcW w:w="2250" w:type="dxa"/>
            <w:vMerge/>
            <w:vAlign w:val="center"/>
            <w:hideMark/>
          </w:tcPr>
          <w:p w14:paraId="5A2075C1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6790" w:type="dxa"/>
            <w:gridSpan w:val="3"/>
            <w:vMerge/>
            <w:vAlign w:val="center"/>
            <w:hideMark/>
          </w:tcPr>
          <w:p w14:paraId="2A524C0D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7B098896" w14:textId="77777777" w:rsidTr="00625A46">
        <w:trPr>
          <w:trHeight w:val="300"/>
        </w:trPr>
        <w:tc>
          <w:tcPr>
            <w:tcW w:w="9040" w:type="dxa"/>
            <w:gridSpan w:val="4"/>
            <w:shd w:val="clear" w:color="auto" w:fill="auto"/>
            <w:vAlign w:val="center"/>
            <w:hideMark/>
          </w:tcPr>
          <w:p w14:paraId="5102FF50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Katalogové hodnoty, udané parametry, podmínky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měření (teplota, vlhkost, tlak)</w:t>
            </w:r>
          </w:p>
        </w:tc>
      </w:tr>
      <w:tr w:rsidR="00EA56A9" w:rsidRPr="00F955CF" w14:paraId="5386E0F7" w14:textId="77777777" w:rsidTr="00625A46">
        <w:trPr>
          <w:trHeight w:val="450"/>
        </w:trPr>
        <w:tc>
          <w:tcPr>
            <w:tcW w:w="9040" w:type="dxa"/>
            <w:gridSpan w:val="4"/>
            <w:vMerge w:val="restart"/>
            <w:shd w:val="clear" w:color="auto" w:fill="auto"/>
            <w:vAlign w:val="center"/>
            <w:hideMark/>
          </w:tcPr>
          <w:p w14:paraId="37C9CB3E" w14:textId="5633481E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2B2E7D65" w14:textId="77777777" w:rsidTr="00625A46">
        <w:trPr>
          <w:trHeight w:val="450"/>
        </w:trPr>
        <w:tc>
          <w:tcPr>
            <w:tcW w:w="9040" w:type="dxa"/>
            <w:gridSpan w:val="4"/>
            <w:vMerge/>
            <w:vAlign w:val="center"/>
            <w:hideMark/>
          </w:tcPr>
          <w:p w14:paraId="78713C98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14F64CB0" w14:textId="77777777" w:rsidTr="00625A46">
        <w:trPr>
          <w:trHeight w:val="450"/>
        </w:trPr>
        <w:tc>
          <w:tcPr>
            <w:tcW w:w="9040" w:type="dxa"/>
            <w:gridSpan w:val="4"/>
            <w:vMerge/>
            <w:vAlign w:val="center"/>
            <w:hideMark/>
          </w:tcPr>
          <w:p w14:paraId="318D4E01" w14:textId="77777777" w:rsidR="00EA56A9" w:rsidRPr="00F955CF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F955CF" w14:paraId="0C55C0DE" w14:textId="77777777" w:rsidTr="00625A46">
        <w:trPr>
          <w:trHeight w:val="36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47E8CAFD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Zadání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48C01796" w14:textId="77777777" w:rsidR="00EA56A9" w:rsidRPr="00F955CF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Splněno</w:t>
            </w:r>
          </w:p>
        </w:tc>
      </w:tr>
      <w:tr w:rsidR="00EA56A9" w:rsidRPr="00F955CF" w14:paraId="07A45FB6" w14:textId="77777777" w:rsidTr="0083369C">
        <w:trPr>
          <w:trHeight w:val="562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50D4C34A" w14:textId="01CE5865" w:rsidR="0083369C" w:rsidRPr="0083369C" w:rsidRDefault="0083369C" w:rsidP="0083369C">
            <w:pPr>
              <w:spacing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8AA">
              <w:rPr>
                <w:rFonts w:ascii="Times New Roman" w:hAnsi="Times New Roman" w:cs="Times New Roman"/>
                <w:sz w:val="24"/>
                <w:szCs w:val="24"/>
              </w:rPr>
              <w:t>Určete velikost zrychlení kuličky při jejím pohybu po nakloněné rovině.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D54C208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52C6DBB0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7C39F2AB" w14:textId="77777777" w:rsidR="0083369C" w:rsidRPr="006E5BF7" w:rsidRDefault="0083369C" w:rsidP="0083369C">
            <w:pPr>
              <w:tabs>
                <w:tab w:val="left" w:pos="5040"/>
              </w:tabs>
              <w:spacing w:after="240" w:line="240" w:lineRule="auto"/>
              <w:ind w:right="-20"/>
              <w:jc w:val="center"/>
              <w:rPr>
                <w:rFonts w:eastAsiaTheme="minorEastAsia"/>
                <w:sz w:val="24"/>
                <w:szCs w:val="24"/>
              </w:rPr>
            </w:pPr>
            <w:r w:rsidRPr="00F308AA">
              <w:rPr>
                <w:rFonts w:ascii="Times New Roman" w:hAnsi="Times New Roman" w:cs="Times New Roman"/>
                <w:sz w:val="24"/>
                <w:szCs w:val="24"/>
              </w:rPr>
              <w:t>Ověřte platnost vztahu</w:t>
            </w:r>
            <w:r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v =a ∙t.</m:t>
              </m:r>
            </m:oMath>
          </w:p>
          <w:p w14:paraId="47F88270" w14:textId="6421CD91" w:rsidR="00EA56A9" w:rsidRPr="00F955CF" w:rsidRDefault="00EA56A9" w:rsidP="008336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23B0DACE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505F506D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31E6DA63" w14:textId="7FD81A54" w:rsidR="00EA56A9" w:rsidRPr="00F90701" w:rsidRDefault="00EA56A9" w:rsidP="0083369C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0054CD94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01BF4B9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739D3F23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728C0C43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3A8D8C37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22C2E2CD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2983A63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0CC83560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6348DED6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7D99B52B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241D228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  <w:hideMark/>
          </w:tcPr>
          <w:p w14:paraId="77B4560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2260" w:type="dxa"/>
            <w:shd w:val="clear" w:color="auto" w:fill="auto"/>
            <w:vAlign w:val="center"/>
            <w:hideMark/>
          </w:tcPr>
          <w:p w14:paraId="5C542BB2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  <w:r w:rsidRPr="00F955CF"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  <w:t> </w:t>
            </w:r>
          </w:p>
        </w:tc>
      </w:tr>
      <w:tr w:rsidR="00EA56A9" w:rsidRPr="00F955CF" w14:paraId="41723702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0CC19CB6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AA5B087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6DEB7BA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55B52D41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2295F52D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7A9149B8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7DF40B0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16594AA5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3F9E5105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2C6175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47B7758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1AC7307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79715F1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3A319252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1CBDCF74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669B863E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7779F52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409FA69F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38CC4E50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10E51D3F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  <w:tr w:rsidR="00EA56A9" w:rsidRPr="00F955CF" w14:paraId="6F8F142A" w14:textId="77777777" w:rsidTr="00625A46">
        <w:trPr>
          <w:trHeight w:val="450"/>
        </w:trPr>
        <w:tc>
          <w:tcPr>
            <w:tcW w:w="6780" w:type="dxa"/>
            <w:gridSpan w:val="3"/>
            <w:shd w:val="clear" w:color="auto" w:fill="auto"/>
            <w:vAlign w:val="center"/>
          </w:tcPr>
          <w:p w14:paraId="47C7E619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2260" w:type="dxa"/>
            <w:shd w:val="clear" w:color="auto" w:fill="auto"/>
            <w:vAlign w:val="center"/>
          </w:tcPr>
          <w:p w14:paraId="5AD319BB" w14:textId="77777777" w:rsidR="00EA56A9" w:rsidRPr="00F955CF" w:rsidRDefault="00EA56A9" w:rsidP="00EA56A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8"/>
                <w:szCs w:val="28"/>
                <w:lang w:eastAsia="cs-CZ"/>
              </w:rPr>
            </w:pPr>
          </w:p>
        </w:tc>
      </w:tr>
    </w:tbl>
    <w:p w14:paraId="077A79A3" w14:textId="43760C43" w:rsidR="00EA56A9" w:rsidRDefault="00EA56A9"/>
    <w:p w14:paraId="22C14B02" w14:textId="77777777" w:rsidR="00EA56A9" w:rsidRDefault="00EA56A9">
      <w:r>
        <w:br w:type="page"/>
      </w:r>
    </w:p>
    <w:tbl>
      <w:tblPr>
        <w:tblpPr w:leftFromText="141" w:rightFromText="141" w:vertAnchor="text" w:horzAnchor="page" w:tblpX="1541" w:tblpY="-142"/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3160"/>
      </w:tblGrid>
      <w:tr w:rsidR="00EA56A9" w:rsidRPr="002F0DD0" w14:paraId="73E3903A" w14:textId="77777777" w:rsidTr="00EA56A9">
        <w:trPr>
          <w:trHeight w:val="450"/>
        </w:trPr>
        <w:tc>
          <w:tcPr>
            <w:tcW w:w="9260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8E79C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lastRenderedPageBreak/>
              <w:t>k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ontrola vypraco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vání protokolu: S 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=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 student, U 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= učitel,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cs-CZ"/>
              </w:rPr>
              <w:t>√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 xml:space="preserve"> = splněno dle zásad a zadání,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cs-CZ"/>
              </w:rPr>
              <w:t>‒</w:t>
            </w:r>
            <w:r w:rsidRPr="002F0DD0">
              <w:rPr>
                <w:rFonts w:ascii="Arial" w:eastAsia="Times New Roman" w:hAnsi="Arial" w:cs="Arial"/>
                <w:color w:val="000000"/>
                <w:sz w:val="20"/>
                <w:szCs w:val="20"/>
                <w:lang w:eastAsia="cs-CZ"/>
              </w:rPr>
              <w:t>- = nesplněno</w:t>
            </w:r>
          </w:p>
        </w:tc>
      </w:tr>
      <w:tr w:rsidR="00EA56A9" w:rsidRPr="002F0DD0" w14:paraId="51D690E8" w14:textId="77777777" w:rsidTr="00EA56A9">
        <w:trPr>
          <w:trHeight w:val="625"/>
        </w:trPr>
        <w:tc>
          <w:tcPr>
            <w:tcW w:w="15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0EA5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Datum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B13C1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C1883D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45DAE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DACE0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B903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AC731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832BE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4F6063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AD1B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6CA90F1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42746D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32"/>
                <w:szCs w:val="32"/>
                <w:lang w:eastAsia="cs-CZ"/>
              </w:rPr>
              <w:t>Poznámka</w:t>
            </w:r>
          </w:p>
        </w:tc>
      </w:tr>
      <w:tr w:rsidR="00EA56A9" w:rsidRPr="002F0DD0" w14:paraId="654B5356" w14:textId="77777777" w:rsidTr="00EA56A9">
        <w:trPr>
          <w:trHeight w:val="408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82017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Kontrola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7E8B9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BD1E0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34EE8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AF3C5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AB594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28DF4E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F92D9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456D45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1E042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92E6A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U</w:t>
            </w:r>
          </w:p>
        </w:tc>
        <w:tc>
          <w:tcPr>
            <w:tcW w:w="3160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A73FE8" w14:textId="77777777" w:rsidR="00EA56A9" w:rsidRPr="002F0DD0" w:rsidRDefault="00EA56A9" w:rsidP="00EA56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3A5E0B5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902F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Teoretický</w:t>
            </w: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 úvod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32D0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63059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27F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99C11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27C2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B2DA3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19D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16F21B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DD2E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33FFAA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488078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7E9D6A40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40A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B8F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8A5FA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680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23B75E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77EE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C3B54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5F6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0FBC2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F38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361C9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9F3F22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570C2E1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204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Schéma zapojení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, použité přístroje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DD3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0DE90D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90F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D45B4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7C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9C76FD0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94B2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C646FF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8CA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DF9B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DC2037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15531FE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3EB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27B3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6BF036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F58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664DC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D66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048C2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752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775F5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32B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D548E5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FE4BD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6CCA025D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532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stup měření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F2F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08EBEC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AADD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92B01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AA0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5B734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2AB0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952B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7F2E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2E646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21CDBCA0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010D33A5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AB7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9E1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0F33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E3A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5FC49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058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EB1185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238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F5F4B3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EC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EB450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EC4DAD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00966F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EED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Příklady výpočtů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2C81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F93E38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C16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45258E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B83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8CDA1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827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E74EE7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D1FE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1ED9E2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3D8678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0353360A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C3F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762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DC8A0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0AA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2515F2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EA0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6B26F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FD4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A1EBE8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EE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EFA04D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89766E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7B682461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CBEC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Formální stránka protokolu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EB08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0727A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8E7C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930299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8421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2CC946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B6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8069F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EBE4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08608C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0A839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18018F16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9C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7A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CC8199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9D1D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943790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A2B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A79384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06C2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EF12FB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5CE4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95B442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D52AE9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22203C97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AEE9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Tabulky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F3DF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FA02C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96D7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AF9AB6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40C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DECC7E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D8AB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57F3EE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4AFA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F541B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1EE7151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21F66217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39A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2D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B87FA8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29C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87E41C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A61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382F4C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5F63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FC398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8ED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5CDC0C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1695BD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05540C7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CB4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Grafy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EC45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8D0B56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B51C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0D560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AF5E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A7ABA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FE1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A2E787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AC6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1165A2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318CE5A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2A7E7E51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28C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89C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1F55A35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5E9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643E807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3A3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6AB62D6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AC8C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D17339F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66E0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558B92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692D83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3EE71AB2" w14:textId="77777777" w:rsidTr="00EA56A9">
        <w:trPr>
          <w:trHeight w:val="702"/>
        </w:trPr>
        <w:tc>
          <w:tcPr>
            <w:tcW w:w="1500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C15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Závěr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51CB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6EC501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06BB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B71157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494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BD2261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755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AA1DE6D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EE89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288EDA41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0B57B5D3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  <w:tr w:rsidR="00EA56A9" w:rsidRPr="002F0DD0" w14:paraId="6118E47C" w14:textId="77777777" w:rsidTr="00EA56A9">
        <w:trPr>
          <w:trHeight w:val="702"/>
        </w:trPr>
        <w:tc>
          <w:tcPr>
            <w:tcW w:w="150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FD9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8B5B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4F107B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2BE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D1B4C1B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861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87B2759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4DC2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4230EFCE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93FD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62764F2A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FC7DA91" w14:textId="77777777" w:rsidR="00EA56A9" w:rsidRPr="002F0DD0" w:rsidRDefault="00EA56A9" w:rsidP="00EA56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</w:p>
        </w:tc>
      </w:tr>
      <w:tr w:rsidR="00EA56A9" w:rsidRPr="002F0DD0" w14:paraId="39A14C93" w14:textId="77777777" w:rsidTr="00EA56A9">
        <w:trPr>
          <w:trHeight w:val="702"/>
        </w:trPr>
        <w:tc>
          <w:tcPr>
            <w:tcW w:w="15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53F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Originál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 xml:space="preserve">naměřených </w:t>
            </w: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hodnot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C32A6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7B0FF72C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504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0B360F2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2BD4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1FCE23A2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B97F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B8E0717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E1E9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  <w:hideMark/>
          </w:tcPr>
          <w:p w14:paraId="33917858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6EC2937E" w14:textId="77777777" w:rsidR="00EA56A9" w:rsidRPr="002F0DD0" w:rsidRDefault="00EA56A9" w:rsidP="00EA56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F0DD0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 </w:t>
            </w:r>
          </w:p>
        </w:tc>
      </w:tr>
    </w:tbl>
    <w:p w14:paraId="1AF1FBFB" w14:textId="4D3A7279" w:rsidR="006F7FEF" w:rsidRDefault="006F7FEF" w:rsidP="002F0DD0"/>
    <w:sectPr w:rsidR="006F7FEF" w:rsidSect="005230A1">
      <w:pgSz w:w="23811" w:h="16838" w:orient="landscape" w:code="8"/>
      <w:pgMar w:top="1304" w:right="567" w:bottom="1191" w:left="1134" w:header="454" w:footer="45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34274" w14:textId="77777777" w:rsidR="005230A1" w:rsidRDefault="005230A1" w:rsidP="002F0DD0">
      <w:pPr>
        <w:spacing w:after="0" w:line="240" w:lineRule="auto"/>
      </w:pPr>
      <w:r>
        <w:separator/>
      </w:r>
    </w:p>
  </w:endnote>
  <w:endnote w:type="continuationSeparator" w:id="0">
    <w:p w14:paraId="7BCB4942" w14:textId="77777777" w:rsidR="005230A1" w:rsidRDefault="005230A1" w:rsidP="002F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7405D" w14:textId="77777777" w:rsidR="005230A1" w:rsidRDefault="005230A1" w:rsidP="002F0DD0">
      <w:pPr>
        <w:spacing w:after="0" w:line="240" w:lineRule="auto"/>
      </w:pPr>
      <w:r>
        <w:separator/>
      </w:r>
    </w:p>
  </w:footnote>
  <w:footnote w:type="continuationSeparator" w:id="0">
    <w:p w14:paraId="2D9C1819" w14:textId="77777777" w:rsidR="005230A1" w:rsidRDefault="005230A1" w:rsidP="002F0D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5D"/>
    <w:rsid w:val="00130DE6"/>
    <w:rsid w:val="001719C9"/>
    <w:rsid w:val="002F0DD0"/>
    <w:rsid w:val="00316E3D"/>
    <w:rsid w:val="003619FB"/>
    <w:rsid w:val="003B6605"/>
    <w:rsid w:val="003B752F"/>
    <w:rsid w:val="003C5766"/>
    <w:rsid w:val="004729BD"/>
    <w:rsid w:val="004E59B8"/>
    <w:rsid w:val="005029D2"/>
    <w:rsid w:val="005230A1"/>
    <w:rsid w:val="0053751D"/>
    <w:rsid w:val="005B095D"/>
    <w:rsid w:val="0060550D"/>
    <w:rsid w:val="00625A46"/>
    <w:rsid w:val="006711F6"/>
    <w:rsid w:val="006A41BB"/>
    <w:rsid w:val="006F7FEF"/>
    <w:rsid w:val="00786398"/>
    <w:rsid w:val="0083369C"/>
    <w:rsid w:val="0084132D"/>
    <w:rsid w:val="008674CE"/>
    <w:rsid w:val="009969D7"/>
    <w:rsid w:val="009C4067"/>
    <w:rsid w:val="00C00170"/>
    <w:rsid w:val="00C15648"/>
    <w:rsid w:val="00CC55C3"/>
    <w:rsid w:val="00D82C21"/>
    <w:rsid w:val="00EA56A9"/>
    <w:rsid w:val="00EF0BA5"/>
    <w:rsid w:val="00F90701"/>
    <w:rsid w:val="00F920C1"/>
    <w:rsid w:val="00F955CF"/>
    <w:rsid w:val="00FD4D9E"/>
    <w:rsid w:val="02F73264"/>
    <w:rsid w:val="24AFC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8CD08"/>
  <w15:chartTrackingRefBased/>
  <w15:docId w15:val="{E9EBA3EA-0C81-4B26-A1BA-B3C2AB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DD0"/>
  </w:style>
  <w:style w:type="paragraph" w:styleId="Zpat">
    <w:name w:val="footer"/>
    <w:basedOn w:val="Normln"/>
    <w:link w:val="ZpatChar"/>
    <w:uiPriority w:val="99"/>
    <w:unhideWhenUsed/>
    <w:rsid w:val="002F0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DD0"/>
  </w:style>
  <w:style w:type="paragraph" w:styleId="Textbubliny">
    <w:name w:val="Balloon Text"/>
    <w:basedOn w:val="Normln"/>
    <w:link w:val="TextbublinyChar"/>
    <w:uiPriority w:val="99"/>
    <w:semiHidden/>
    <w:unhideWhenUsed/>
    <w:rsid w:val="006A4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A41BB"/>
    <w:rPr>
      <w:rFonts w:ascii="Segoe UI" w:hAnsi="Segoe UI" w:cs="Segoe UI"/>
      <w:sz w:val="18"/>
      <w:szCs w:val="18"/>
    </w:rPr>
  </w:style>
  <w:style w:type="character" w:styleId="Zstupntext">
    <w:name w:val="Placeholder Text"/>
    <w:basedOn w:val="Standardnpsmoodstavce"/>
    <w:uiPriority w:val="99"/>
    <w:semiHidden/>
    <w:rsid w:val="00CC5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5FC5AA11763464C854E31DB06502A14" ma:contentTypeVersion="11" ma:contentTypeDescription="Створення нового документа." ma:contentTypeScope="" ma:versionID="cc6ac5e0a17babf89c511bf5a1cfe102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3bf4e1d5b9d592a4765d96fb78299fc9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BA2906-3540-45B0-B4EA-20AC42A48F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3AB3F-CE92-49A4-B5B4-96E6336CD9E3}">
  <ds:schemaRefs>
    <ds:schemaRef ds:uri="http://schemas.microsoft.com/office/2006/metadata/properties"/>
    <ds:schemaRef ds:uri="http://schemas.microsoft.com/office/infopath/2007/PartnerControls"/>
    <ds:schemaRef ds:uri="ddd7f453-b290-4189-98d6-553bb48aa1bf"/>
    <ds:schemaRef ds:uri="f6c2daa3-3c16-44e7-b212-464d20bd9691"/>
  </ds:schemaRefs>
</ds:datastoreItem>
</file>

<file path=customXml/itemProps3.xml><?xml version="1.0" encoding="utf-8"?>
<ds:datastoreItem xmlns:ds="http://schemas.openxmlformats.org/officeDocument/2006/customXml" ds:itemID="{F2622308-F980-4210-869D-EAAAAB0C32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7AF8D3-CEB2-41B9-AAC5-D6FCE5D29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7f453-b290-4189-98d6-553bb48aa1bf"/>
    <ds:schemaRef ds:uri="f6c2daa3-3c16-44e7-b212-464d20bd9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Strejc</dc:creator>
  <cp:keywords/>
  <dc:description/>
  <cp:lastModifiedBy>Tomaš Podpleský</cp:lastModifiedBy>
  <cp:revision>4</cp:revision>
  <cp:lastPrinted>2023-11-30T12:04:00Z</cp:lastPrinted>
  <dcterms:created xsi:type="dcterms:W3CDTF">2024-04-03T09:58:00Z</dcterms:created>
  <dcterms:modified xsi:type="dcterms:W3CDTF">2024-04-05T11:03:00Z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0x01010085FC5AA11763464C854E31DB06502A14</vt:lpwstr>
  </property>
  <property fmtid="{D5CDD505-2E9C-101B-9397-08002B2CF9AE}" pid="3" name="MediaServiceImageTags">
    <vt:lpwstr/>
  </property>
</Properties>
</file>