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97340F" w14:textId="193DFF53" w:rsidR="00BD100A" w:rsidRPr="00874335" w:rsidRDefault="00E61B9A">
      <w:pPr>
        <w:pStyle w:val="Nadpis1"/>
        <w:rPr>
          <w:sz w:val="24"/>
          <w:szCs w:val="24"/>
        </w:rPr>
      </w:pPr>
      <w:proofErr w:type="spellStart"/>
      <w:r w:rsidRPr="00874335">
        <w:rPr>
          <w:sz w:val="24"/>
          <w:szCs w:val="24"/>
        </w:rPr>
        <w:t>Rozbor</w:t>
      </w:r>
      <w:proofErr w:type="spellEnd"/>
      <w:r w:rsidRPr="00874335">
        <w:rPr>
          <w:sz w:val="24"/>
          <w:szCs w:val="24"/>
        </w:rPr>
        <w:t xml:space="preserve"> </w:t>
      </w:r>
      <w:proofErr w:type="spellStart"/>
      <w:r w:rsidRPr="00874335">
        <w:rPr>
          <w:sz w:val="24"/>
          <w:szCs w:val="24"/>
        </w:rPr>
        <w:t>knihy</w:t>
      </w:r>
      <w:proofErr w:type="spellEnd"/>
      <w:r w:rsidRPr="00874335">
        <w:rPr>
          <w:sz w:val="24"/>
          <w:szCs w:val="24"/>
        </w:rPr>
        <w:t xml:space="preserve"> – </w:t>
      </w:r>
      <w:proofErr w:type="spellStart"/>
      <w:r w:rsidRPr="00874335">
        <w:rPr>
          <w:sz w:val="24"/>
          <w:szCs w:val="24"/>
        </w:rPr>
        <w:t>Srdce</w:t>
      </w:r>
      <w:proofErr w:type="spellEnd"/>
      <w:r w:rsidRPr="00874335">
        <w:rPr>
          <w:sz w:val="24"/>
          <w:szCs w:val="24"/>
        </w:rPr>
        <w:t xml:space="preserve"> </w:t>
      </w:r>
      <w:proofErr w:type="spellStart"/>
      <w:r w:rsidRPr="00874335">
        <w:rPr>
          <w:sz w:val="24"/>
          <w:szCs w:val="24"/>
        </w:rPr>
        <w:t>udavače</w:t>
      </w:r>
      <w:proofErr w:type="spellEnd"/>
    </w:p>
    <w:p w14:paraId="20B4DB46" w14:textId="77777777" w:rsidR="00BD100A" w:rsidRPr="00874335" w:rsidRDefault="00E61B9A">
      <w:pPr>
        <w:pStyle w:val="slovanseznam"/>
        <w:rPr>
          <w:sz w:val="18"/>
          <w:szCs w:val="18"/>
        </w:rPr>
      </w:pPr>
      <w:r w:rsidRPr="00874335">
        <w:rPr>
          <w:sz w:val="18"/>
          <w:szCs w:val="18"/>
        </w:rPr>
        <w:t>Autor a dílo:</w:t>
      </w:r>
    </w:p>
    <w:p w14:paraId="554CCC45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Autor: Edgar Allan Poe</w:t>
      </w:r>
      <w:r w:rsidRPr="00874335">
        <w:rPr>
          <w:sz w:val="18"/>
          <w:szCs w:val="18"/>
        </w:rPr>
        <w:br/>
        <w:t>Název díla: Srdce udavače (The Tell-Tale Heart)</w:t>
      </w:r>
    </w:p>
    <w:p w14:paraId="7E454F1D" w14:textId="77777777" w:rsidR="00BD100A" w:rsidRPr="00874335" w:rsidRDefault="00E61B9A">
      <w:pPr>
        <w:pStyle w:val="slovanseznam"/>
        <w:rPr>
          <w:sz w:val="18"/>
          <w:szCs w:val="18"/>
        </w:rPr>
      </w:pPr>
      <w:r w:rsidRPr="00874335">
        <w:rPr>
          <w:sz w:val="18"/>
          <w:szCs w:val="18"/>
        </w:rPr>
        <w:t>Bibliografické údaje:</w:t>
      </w:r>
    </w:p>
    <w:p w14:paraId="43F8FE2D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Nakladatelství: Albatros</w:t>
      </w:r>
      <w:r w:rsidRPr="00874335">
        <w:rPr>
          <w:sz w:val="18"/>
          <w:szCs w:val="18"/>
        </w:rPr>
        <w:br/>
        <w:t>Místo vydání: Praha</w:t>
      </w:r>
      <w:r w:rsidRPr="00874335">
        <w:rPr>
          <w:sz w:val="18"/>
          <w:szCs w:val="18"/>
        </w:rPr>
        <w:br/>
        <w:t>Rok vydání: neuveden (originál 1843)</w:t>
      </w:r>
      <w:r w:rsidRPr="00874335">
        <w:rPr>
          <w:sz w:val="18"/>
          <w:szCs w:val="18"/>
        </w:rPr>
        <w:br/>
        <w:t xml:space="preserve">Dostupnost: běžně dostupné v </w:t>
      </w:r>
      <w:r w:rsidRPr="00874335">
        <w:rPr>
          <w:sz w:val="18"/>
          <w:szCs w:val="18"/>
        </w:rPr>
        <w:t>tištěné i elektronické podobě</w:t>
      </w:r>
    </w:p>
    <w:p w14:paraId="423BDABD" w14:textId="77777777" w:rsidR="00BD100A" w:rsidRPr="00874335" w:rsidRDefault="00E61B9A">
      <w:pPr>
        <w:pStyle w:val="slovanseznam"/>
        <w:rPr>
          <w:sz w:val="18"/>
          <w:szCs w:val="18"/>
        </w:rPr>
      </w:pPr>
      <w:r w:rsidRPr="00874335">
        <w:rPr>
          <w:sz w:val="18"/>
          <w:szCs w:val="18"/>
        </w:rPr>
        <w:t>Základní informace o knize:</w:t>
      </w:r>
    </w:p>
    <w:p w14:paraId="0D436F10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Literární druh: Epika</w:t>
      </w:r>
      <w:r w:rsidRPr="00874335">
        <w:rPr>
          <w:sz w:val="18"/>
          <w:szCs w:val="18"/>
        </w:rPr>
        <w:br/>
        <w:t>Literární žánr: Hororová povídka, psychologická próza</w:t>
      </w:r>
      <w:r w:rsidRPr="00874335">
        <w:rPr>
          <w:sz w:val="18"/>
          <w:szCs w:val="18"/>
        </w:rPr>
        <w:br/>
        <w:t>Téma: šílenství, svědomí, vina</w:t>
      </w:r>
      <w:r w:rsidRPr="00874335">
        <w:rPr>
          <w:sz w:val="18"/>
          <w:szCs w:val="18"/>
        </w:rPr>
        <w:br/>
        <w:t>Motivy: srdce, zvuk, noc, zločin</w:t>
      </w:r>
    </w:p>
    <w:p w14:paraId="6F086997" w14:textId="77777777" w:rsidR="00BD100A" w:rsidRPr="00874335" w:rsidRDefault="00E61B9A">
      <w:pPr>
        <w:pStyle w:val="slovanseznam"/>
        <w:rPr>
          <w:sz w:val="18"/>
          <w:szCs w:val="18"/>
        </w:rPr>
      </w:pPr>
      <w:r w:rsidRPr="00874335">
        <w:rPr>
          <w:sz w:val="18"/>
          <w:szCs w:val="18"/>
        </w:rPr>
        <w:t>Místo a doba děje:</w:t>
      </w:r>
    </w:p>
    <w:p w14:paraId="30C7A936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Dům neznámého starce, neurčené město, 19. století.</w:t>
      </w:r>
    </w:p>
    <w:p w14:paraId="76B350E9" w14:textId="77777777" w:rsidR="00BD100A" w:rsidRPr="00874335" w:rsidRDefault="00E61B9A">
      <w:pPr>
        <w:pStyle w:val="slovanseznam"/>
        <w:rPr>
          <w:sz w:val="18"/>
          <w:szCs w:val="18"/>
        </w:rPr>
      </w:pPr>
      <w:r w:rsidRPr="00874335">
        <w:rPr>
          <w:sz w:val="18"/>
          <w:szCs w:val="18"/>
        </w:rPr>
        <w:t>Stručný děj:</w:t>
      </w:r>
    </w:p>
    <w:p w14:paraId="5833E1BF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 xml:space="preserve">Vypravěč tvrdí, že není šílený, ačkoliv spáchal vraždu starce, který ho dráždil svým „supím </w:t>
      </w:r>
      <w:proofErr w:type="gramStart"/>
      <w:r w:rsidRPr="00874335">
        <w:rPr>
          <w:sz w:val="18"/>
          <w:szCs w:val="18"/>
        </w:rPr>
        <w:t>okem“</w:t>
      </w:r>
      <w:proofErr w:type="gramEnd"/>
      <w:r w:rsidRPr="00874335">
        <w:rPr>
          <w:sz w:val="18"/>
          <w:szCs w:val="18"/>
        </w:rPr>
        <w:t>. Po pečlivé přípravě ho zabije a tělo ukryje pod podlahu. Když přijde policie, vypravěč slyší tlukot mrtvého srdce, který ho nakonec dožene k přiznání.</w:t>
      </w:r>
    </w:p>
    <w:p w14:paraId="596833D4" w14:textId="77777777" w:rsidR="00BD100A" w:rsidRPr="00874335" w:rsidRDefault="00E61B9A">
      <w:pPr>
        <w:pStyle w:val="slovanseznam"/>
        <w:rPr>
          <w:sz w:val="18"/>
          <w:szCs w:val="18"/>
        </w:rPr>
      </w:pPr>
      <w:r w:rsidRPr="00874335">
        <w:rPr>
          <w:sz w:val="18"/>
          <w:szCs w:val="18"/>
        </w:rPr>
        <w:t>Charakteristika hlavních postav:</w:t>
      </w:r>
    </w:p>
    <w:p w14:paraId="0D9924E2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- Vypravěč: anonymní muž, jehož šílenství a paranoia se stupňují, zosobnění lidské viny.</w:t>
      </w:r>
      <w:r w:rsidRPr="00874335">
        <w:rPr>
          <w:sz w:val="18"/>
          <w:szCs w:val="18"/>
        </w:rPr>
        <w:br/>
        <w:t>- Stařec: oběť, neškodný člověk, který je zavražděn bez skutečného důvodu.</w:t>
      </w:r>
    </w:p>
    <w:p w14:paraId="4728B5E9" w14:textId="77777777" w:rsidR="00BD100A" w:rsidRPr="00874335" w:rsidRDefault="00E61B9A">
      <w:pPr>
        <w:pStyle w:val="slovanseznam"/>
        <w:rPr>
          <w:sz w:val="18"/>
          <w:szCs w:val="18"/>
        </w:rPr>
      </w:pPr>
      <w:r w:rsidRPr="00874335">
        <w:rPr>
          <w:sz w:val="18"/>
          <w:szCs w:val="18"/>
        </w:rPr>
        <w:t>Hlavní myšlenka:</w:t>
      </w:r>
    </w:p>
    <w:p w14:paraId="7FD7943E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Vina a svědomí jsou silnější než snaha o dokonalý zločin. Nikdo neunikne sám sobě.</w:t>
      </w:r>
    </w:p>
    <w:p w14:paraId="0C5EFE3F" w14:textId="77777777" w:rsidR="00BD100A" w:rsidRPr="00874335" w:rsidRDefault="00E61B9A">
      <w:pPr>
        <w:pStyle w:val="slovanseznam"/>
        <w:rPr>
          <w:sz w:val="18"/>
          <w:szCs w:val="18"/>
        </w:rPr>
      </w:pPr>
      <w:r w:rsidRPr="00874335">
        <w:rPr>
          <w:sz w:val="18"/>
          <w:szCs w:val="18"/>
        </w:rPr>
        <w:t>Jazyková stránka a kompozice:</w:t>
      </w:r>
    </w:p>
    <w:p w14:paraId="334C63C5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 xml:space="preserve">Ich-forma, silně expresivní jazyk s důrazem na rytmus </w:t>
      </w:r>
      <w:proofErr w:type="gramStart"/>
      <w:r w:rsidRPr="00874335">
        <w:rPr>
          <w:sz w:val="18"/>
          <w:szCs w:val="18"/>
        </w:rPr>
        <w:t>a</w:t>
      </w:r>
      <w:proofErr w:type="gramEnd"/>
      <w:r w:rsidRPr="00874335">
        <w:rPr>
          <w:sz w:val="18"/>
          <w:szCs w:val="18"/>
        </w:rPr>
        <w:t xml:space="preserve"> opakování. Kompozice je lineární, s gradací napětí. Autor používá krátké věty a rytmus připomínající tlukot srdce.</w:t>
      </w:r>
    </w:p>
    <w:p w14:paraId="149C4ED7" w14:textId="77777777" w:rsidR="00BD100A" w:rsidRPr="00874335" w:rsidRDefault="00E61B9A">
      <w:pPr>
        <w:pStyle w:val="slovanseznam"/>
        <w:rPr>
          <w:sz w:val="18"/>
          <w:szCs w:val="18"/>
        </w:rPr>
      </w:pPr>
      <w:r w:rsidRPr="00874335">
        <w:rPr>
          <w:sz w:val="18"/>
          <w:szCs w:val="18"/>
        </w:rPr>
        <w:t>Vlastní zhodnocení:</w:t>
      </w:r>
    </w:p>
    <w:p w14:paraId="4B895284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Krátká, ale velmi intenzivní povídka, která čtenáře vtáhne do mysli vraha. Poe zde dokonale ukazuje hranici mezi rozumem a šílenstvím.</w:t>
      </w:r>
    </w:p>
    <w:p w14:paraId="6E2F6592" w14:textId="77777777" w:rsidR="00BD100A" w:rsidRPr="00874335" w:rsidRDefault="00E61B9A">
      <w:pPr>
        <w:pStyle w:val="slovanseznam"/>
        <w:rPr>
          <w:sz w:val="18"/>
          <w:szCs w:val="18"/>
        </w:rPr>
      </w:pPr>
      <w:r w:rsidRPr="00874335">
        <w:rPr>
          <w:sz w:val="18"/>
          <w:szCs w:val="18"/>
        </w:rPr>
        <w:t>Citát z díla:</w:t>
      </w:r>
    </w:p>
    <w:p w14:paraId="2B588727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 xml:space="preserve">„Ano, zabil jsem ho! Ale proč byste řekli, že jsem </w:t>
      </w:r>
      <w:proofErr w:type="gramStart"/>
      <w:r w:rsidRPr="00874335">
        <w:rPr>
          <w:sz w:val="18"/>
          <w:szCs w:val="18"/>
        </w:rPr>
        <w:t>šílený?“</w:t>
      </w:r>
      <w:proofErr w:type="gramEnd"/>
    </w:p>
    <w:p w14:paraId="7E45B968" w14:textId="77777777" w:rsidR="00BD100A" w:rsidRPr="00874335" w:rsidRDefault="00E61B9A">
      <w:pPr>
        <w:pStyle w:val="Nadpis1"/>
        <w:rPr>
          <w:sz w:val="24"/>
          <w:szCs w:val="24"/>
        </w:rPr>
      </w:pPr>
      <w:r w:rsidRPr="00874335">
        <w:rPr>
          <w:sz w:val="24"/>
          <w:szCs w:val="24"/>
        </w:rPr>
        <w:t>Rozbor knihy – "Černý kocour"</w:t>
      </w:r>
    </w:p>
    <w:p w14:paraId="53E6CD9B" w14:textId="17036A84" w:rsidR="00BD100A" w:rsidRPr="00874335" w:rsidRDefault="00E61B9A" w:rsidP="00874335">
      <w:pPr>
        <w:pStyle w:val="slovanseznam"/>
        <w:numPr>
          <w:ilvl w:val="0"/>
          <w:numId w:val="10"/>
        </w:numPr>
        <w:rPr>
          <w:sz w:val="18"/>
          <w:szCs w:val="18"/>
        </w:rPr>
      </w:pPr>
      <w:r w:rsidRPr="00874335">
        <w:rPr>
          <w:sz w:val="18"/>
          <w:szCs w:val="18"/>
        </w:rPr>
        <w:t xml:space="preserve">Autor a </w:t>
      </w:r>
      <w:proofErr w:type="spellStart"/>
      <w:r w:rsidRPr="00874335">
        <w:rPr>
          <w:sz w:val="18"/>
          <w:szCs w:val="18"/>
        </w:rPr>
        <w:t>dílo</w:t>
      </w:r>
      <w:proofErr w:type="spellEnd"/>
      <w:r w:rsidRPr="00874335">
        <w:rPr>
          <w:sz w:val="18"/>
          <w:szCs w:val="18"/>
        </w:rPr>
        <w:t>:</w:t>
      </w:r>
    </w:p>
    <w:p w14:paraId="586A92B1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Autor: Edgar Allan Poe</w:t>
      </w:r>
      <w:r w:rsidRPr="00874335">
        <w:rPr>
          <w:sz w:val="18"/>
          <w:szCs w:val="18"/>
        </w:rPr>
        <w:br/>
        <w:t>Název díla: Černý kocour (The Black Cat)</w:t>
      </w:r>
    </w:p>
    <w:p w14:paraId="0B8A72E9" w14:textId="08EB6F22" w:rsidR="00BD100A" w:rsidRPr="00874335" w:rsidRDefault="00E61B9A" w:rsidP="00874335">
      <w:pPr>
        <w:pStyle w:val="slovanseznam"/>
        <w:numPr>
          <w:ilvl w:val="0"/>
          <w:numId w:val="10"/>
        </w:numPr>
        <w:rPr>
          <w:sz w:val="18"/>
          <w:szCs w:val="18"/>
        </w:rPr>
      </w:pPr>
      <w:proofErr w:type="spellStart"/>
      <w:r w:rsidRPr="00874335">
        <w:rPr>
          <w:sz w:val="18"/>
          <w:szCs w:val="18"/>
        </w:rPr>
        <w:t>Bibliografické</w:t>
      </w:r>
      <w:proofErr w:type="spellEnd"/>
      <w:r w:rsidRPr="00874335">
        <w:rPr>
          <w:sz w:val="18"/>
          <w:szCs w:val="18"/>
        </w:rPr>
        <w:t xml:space="preserve"> </w:t>
      </w:r>
      <w:proofErr w:type="spellStart"/>
      <w:r w:rsidRPr="00874335">
        <w:rPr>
          <w:sz w:val="18"/>
          <w:szCs w:val="18"/>
        </w:rPr>
        <w:t>údaje</w:t>
      </w:r>
      <w:proofErr w:type="spellEnd"/>
      <w:r w:rsidRPr="00874335">
        <w:rPr>
          <w:sz w:val="18"/>
          <w:szCs w:val="18"/>
        </w:rPr>
        <w:t>:</w:t>
      </w:r>
    </w:p>
    <w:p w14:paraId="5967099E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Nakladatelství: Albatros</w:t>
      </w:r>
      <w:r w:rsidRPr="00874335">
        <w:rPr>
          <w:sz w:val="18"/>
          <w:szCs w:val="18"/>
        </w:rPr>
        <w:br/>
        <w:t>Místo vydání: Praha</w:t>
      </w:r>
      <w:r w:rsidRPr="00874335">
        <w:rPr>
          <w:sz w:val="18"/>
          <w:szCs w:val="18"/>
        </w:rPr>
        <w:br/>
        <w:t>Rok vydání: neuveden (originál 1843)</w:t>
      </w:r>
      <w:r w:rsidRPr="00874335">
        <w:rPr>
          <w:sz w:val="18"/>
          <w:szCs w:val="18"/>
        </w:rPr>
        <w:br/>
        <w:t>Dostupnost: běžně dostupné v tištěné i elektronické podobě</w:t>
      </w:r>
    </w:p>
    <w:p w14:paraId="60E8DC58" w14:textId="4F3A13BE" w:rsidR="00BD100A" w:rsidRPr="00874335" w:rsidRDefault="00E61B9A" w:rsidP="00874335">
      <w:pPr>
        <w:pStyle w:val="slovanseznam"/>
        <w:numPr>
          <w:ilvl w:val="0"/>
          <w:numId w:val="10"/>
        </w:numPr>
        <w:rPr>
          <w:sz w:val="18"/>
          <w:szCs w:val="18"/>
        </w:rPr>
      </w:pPr>
      <w:proofErr w:type="spellStart"/>
      <w:r w:rsidRPr="00874335">
        <w:rPr>
          <w:sz w:val="18"/>
          <w:szCs w:val="18"/>
        </w:rPr>
        <w:t>Základní</w:t>
      </w:r>
      <w:proofErr w:type="spellEnd"/>
      <w:r w:rsidRPr="00874335">
        <w:rPr>
          <w:sz w:val="18"/>
          <w:szCs w:val="18"/>
        </w:rPr>
        <w:t xml:space="preserve"> </w:t>
      </w:r>
      <w:proofErr w:type="spellStart"/>
      <w:r w:rsidRPr="00874335">
        <w:rPr>
          <w:sz w:val="18"/>
          <w:szCs w:val="18"/>
        </w:rPr>
        <w:t>informace</w:t>
      </w:r>
      <w:proofErr w:type="spellEnd"/>
      <w:r w:rsidRPr="00874335">
        <w:rPr>
          <w:sz w:val="18"/>
          <w:szCs w:val="18"/>
        </w:rPr>
        <w:t xml:space="preserve"> o </w:t>
      </w:r>
      <w:proofErr w:type="spellStart"/>
      <w:r w:rsidRPr="00874335">
        <w:rPr>
          <w:sz w:val="18"/>
          <w:szCs w:val="18"/>
        </w:rPr>
        <w:t>knize</w:t>
      </w:r>
      <w:proofErr w:type="spellEnd"/>
      <w:r w:rsidRPr="00874335">
        <w:rPr>
          <w:sz w:val="18"/>
          <w:szCs w:val="18"/>
        </w:rPr>
        <w:t>:</w:t>
      </w:r>
    </w:p>
    <w:p w14:paraId="605A1606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Literární druh: Epika</w:t>
      </w:r>
      <w:r w:rsidRPr="00874335">
        <w:rPr>
          <w:sz w:val="18"/>
          <w:szCs w:val="18"/>
        </w:rPr>
        <w:br/>
        <w:t>Literární žánr: Hororová povídka, psychologická próza</w:t>
      </w:r>
      <w:r w:rsidRPr="00874335">
        <w:rPr>
          <w:sz w:val="18"/>
          <w:szCs w:val="18"/>
        </w:rPr>
        <w:br/>
        <w:t>Téma: alkoholismus, zlo, svědomí, pomsta</w:t>
      </w:r>
      <w:r w:rsidRPr="00874335">
        <w:rPr>
          <w:sz w:val="18"/>
          <w:szCs w:val="18"/>
        </w:rPr>
        <w:br/>
        <w:t>Motivy: zvíře, smrt, oheň, sklep</w:t>
      </w:r>
    </w:p>
    <w:p w14:paraId="7B0BE042" w14:textId="77777777" w:rsidR="00BD100A" w:rsidRPr="00874335" w:rsidRDefault="00E61B9A" w:rsidP="00874335">
      <w:pPr>
        <w:pStyle w:val="slovanseznam"/>
        <w:numPr>
          <w:ilvl w:val="0"/>
          <w:numId w:val="10"/>
        </w:numPr>
        <w:rPr>
          <w:sz w:val="18"/>
          <w:szCs w:val="18"/>
        </w:rPr>
      </w:pPr>
      <w:r w:rsidRPr="00874335">
        <w:rPr>
          <w:sz w:val="18"/>
          <w:szCs w:val="18"/>
        </w:rPr>
        <w:t>Místo a doba děje:</w:t>
      </w:r>
    </w:p>
    <w:p w14:paraId="11A73C64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Dům vypravěče, neurčené město, 19. století.</w:t>
      </w:r>
    </w:p>
    <w:p w14:paraId="57C477E8" w14:textId="77777777" w:rsidR="00BD100A" w:rsidRPr="00874335" w:rsidRDefault="00E61B9A" w:rsidP="00874335">
      <w:pPr>
        <w:pStyle w:val="slovanseznam"/>
        <w:numPr>
          <w:ilvl w:val="0"/>
          <w:numId w:val="10"/>
        </w:numPr>
        <w:rPr>
          <w:sz w:val="18"/>
          <w:szCs w:val="18"/>
        </w:rPr>
      </w:pPr>
      <w:r w:rsidRPr="00874335">
        <w:rPr>
          <w:sz w:val="18"/>
          <w:szCs w:val="18"/>
        </w:rPr>
        <w:t>Stručný děj:</w:t>
      </w:r>
    </w:p>
    <w:p w14:paraId="2738E63C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Vypravěč popisuje svůj pád do alkoholismu. V opilosti ubližuje svým zvířatům i ženě. Po brutálním zabití svého kocoura se jeho dům vypálí. Později si pořídí nového kocoura, který ho neustále pronásleduje a připomíná mu vinu. Nakonec zabije svou ženu a tělo ukryje ve sklepě, kde ho později policie odhalí díky mňoukání kočky ukryté ve zdi.</w:t>
      </w:r>
    </w:p>
    <w:p w14:paraId="4CE5554D" w14:textId="77777777" w:rsidR="00BD100A" w:rsidRPr="00874335" w:rsidRDefault="00E61B9A" w:rsidP="00874335">
      <w:pPr>
        <w:pStyle w:val="slovanseznam"/>
        <w:numPr>
          <w:ilvl w:val="0"/>
          <w:numId w:val="10"/>
        </w:numPr>
        <w:rPr>
          <w:sz w:val="18"/>
          <w:szCs w:val="18"/>
        </w:rPr>
      </w:pPr>
      <w:r w:rsidRPr="00874335">
        <w:rPr>
          <w:sz w:val="18"/>
          <w:szCs w:val="18"/>
        </w:rPr>
        <w:t>Charakteristika hlavních postav:</w:t>
      </w:r>
    </w:p>
    <w:p w14:paraId="15064C15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 xml:space="preserve">- Vypravěč: násilnický alkoholik, postupně ztrácí rozum </w:t>
      </w:r>
      <w:proofErr w:type="gramStart"/>
      <w:r w:rsidRPr="00874335">
        <w:rPr>
          <w:sz w:val="18"/>
          <w:szCs w:val="18"/>
        </w:rPr>
        <w:t>a</w:t>
      </w:r>
      <w:proofErr w:type="gramEnd"/>
      <w:r w:rsidRPr="00874335">
        <w:rPr>
          <w:sz w:val="18"/>
          <w:szCs w:val="18"/>
        </w:rPr>
        <w:t xml:space="preserve"> ovládá ho vina.</w:t>
      </w:r>
      <w:r w:rsidRPr="00874335">
        <w:rPr>
          <w:sz w:val="18"/>
          <w:szCs w:val="18"/>
        </w:rPr>
        <w:br/>
        <w:t>- Manželka: oběť jeho krutosti.</w:t>
      </w:r>
      <w:r w:rsidRPr="00874335">
        <w:rPr>
          <w:sz w:val="18"/>
          <w:szCs w:val="18"/>
        </w:rPr>
        <w:br/>
        <w:t>- Kocour Pluto: symbol svědomí a odplaty.</w:t>
      </w:r>
    </w:p>
    <w:p w14:paraId="2DA184B1" w14:textId="77777777" w:rsidR="00BD100A" w:rsidRPr="00874335" w:rsidRDefault="00E61B9A" w:rsidP="00874335">
      <w:pPr>
        <w:pStyle w:val="slovanseznam"/>
        <w:numPr>
          <w:ilvl w:val="0"/>
          <w:numId w:val="10"/>
        </w:numPr>
        <w:rPr>
          <w:sz w:val="18"/>
          <w:szCs w:val="18"/>
        </w:rPr>
      </w:pPr>
      <w:r w:rsidRPr="00874335">
        <w:rPr>
          <w:sz w:val="18"/>
          <w:szCs w:val="18"/>
        </w:rPr>
        <w:t>Hlavní myšlenka:</w:t>
      </w:r>
    </w:p>
    <w:p w14:paraId="286C4395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Zlo a šílenství mohou vzniknout v každém člověku. Alkohol a výčitky vedou k sebezničení.</w:t>
      </w:r>
    </w:p>
    <w:p w14:paraId="5C697754" w14:textId="77777777" w:rsidR="00BD100A" w:rsidRPr="00874335" w:rsidRDefault="00E61B9A" w:rsidP="00874335">
      <w:pPr>
        <w:pStyle w:val="slovanseznam"/>
        <w:numPr>
          <w:ilvl w:val="0"/>
          <w:numId w:val="10"/>
        </w:numPr>
        <w:rPr>
          <w:sz w:val="18"/>
          <w:szCs w:val="18"/>
        </w:rPr>
      </w:pPr>
      <w:r w:rsidRPr="00874335">
        <w:rPr>
          <w:sz w:val="18"/>
          <w:szCs w:val="18"/>
        </w:rPr>
        <w:t>Jazyková stránka a kompozice:</w:t>
      </w:r>
    </w:p>
    <w:p w14:paraId="5513C74D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Ich-forma, retrospektivní vyprávění z pohledu vraha. Jazyk je napjatý, plný výčitek a sebeklamu. Kompozice je uzavřená, vede od klidu k naprostému rozkladu osobnosti.</w:t>
      </w:r>
    </w:p>
    <w:p w14:paraId="72D1C37D" w14:textId="77777777" w:rsidR="00BD100A" w:rsidRPr="00874335" w:rsidRDefault="00E61B9A" w:rsidP="00874335">
      <w:pPr>
        <w:pStyle w:val="slovanseznam"/>
        <w:numPr>
          <w:ilvl w:val="0"/>
          <w:numId w:val="10"/>
        </w:numPr>
        <w:rPr>
          <w:sz w:val="18"/>
          <w:szCs w:val="18"/>
        </w:rPr>
      </w:pPr>
      <w:r w:rsidRPr="00874335">
        <w:rPr>
          <w:sz w:val="18"/>
          <w:szCs w:val="18"/>
        </w:rPr>
        <w:t>Vlastní zhodnocení:</w:t>
      </w:r>
    </w:p>
    <w:p w14:paraId="74458F8A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Jedna z nejděsivějších Poeových povídek. Ukazuje, jak snadno může člověk podlehnout svým démonům a jak neúprosné je svědomí.</w:t>
      </w:r>
    </w:p>
    <w:p w14:paraId="2BA08803" w14:textId="77777777" w:rsidR="00BD100A" w:rsidRPr="00874335" w:rsidRDefault="00E61B9A" w:rsidP="00874335">
      <w:pPr>
        <w:pStyle w:val="slovanseznam"/>
        <w:numPr>
          <w:ilvl w:val="0"/>
          <w:numId w:val="10"/>
        </w:numPr>
        <w:rPr>
          <w:sz w:val="18"/>
          <w:szCs w:val="18"/>
        </w:rPr>
      </w:pPr>
      <w:r w:rsidRPr="00874335">
        <w:rPr>
          <w:sz w:val="18"/>
          <w:szCs w:val="18"/>
        </w:rPr>
        <w:t>Citát z díla:</w:t>
      </w:r>
    </w:p>
    <w:p w14:paraId="488E9DB3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 xml:space="preserve">„Zvíře, jehož jsem se tolik bál a nenáviděl, mě nakonec přivedlo k odhalení mého </w:t>
      </w:r>
      <w:proofErr w:type="gramStart"/>
      <w:r w:rsidRPr="00874335">
        <w:rPr>
          <w:sz w:val="18"/>
          <w:szCs w:val="18"/>
        </w:rPr>
        <w:t>zločinu.“</w:t>
      </w:r>
      <w:proofErr w:type="gramEnd"/>
    </w:p>
    <w:p w14:paraId="2244C83A" w14:textId="77777777" w:rsidR="00BD100A" w:rsidRPr="00874335" w:rsidRDefault="00E61B9A">
      <w:pPr>
        <w:pStyle w:val="Nadpis1"/>
        <w:rPr>
          <w:sz w:val="24"/>
          <w:szCs w:val="24"/>
        </w:rPr>
      </w:pPr>
      <w:r w:rsidRPr="00874335">
        <w:rPr>
          <w:sz w:val="24"/>
          <w:szCs w:val="24"/>
        </w:rPr>
        <w:t>Rozbor knihy – "Maska červené smrti"</w:t>
      </w:r>
    </w:p>
    <w:p w14:paraId="43C217A3" w14:textId="53460AAF" w:rsidR="00BD100A" w:rsidRPr="00874335" w:rsidRDefault="00E61B9A" w:rsidP="00874335">
      <w:pPr>
        <w:pStyle w:val="slovanseznam"/>
        <w:numPr>
          <w:ilvl w:val="0"/>
          <w:numId w:val="11"/>
        </w:numPr>
        <w:rPr>
          <w:sz w:val="18"/>
          <w:szCs w:val="18"/>
        </w:rPr>
      </w:pPr>
      <w:r w:rsidRPr="00874335">
        <w:rPr>
          <w:sz w:val="18"/>
          <w:szCs w:val="18"/>
        </w:rPr>
        <w:t xml:space="preserve">Autor a </w:t>
      </w:r>
      <w:proofErr w:type="spellStart"/>
      <w:r w:rsidRPr="00874335">
        <w:rPr>
          <w:sz w:val="18"/>
          <w:szCs w:val="18"/>
        </w:rPr>
        <w:t>dílo</w:t>
      </w:r>
      <w:proofErr w:type="spellEnd"/>
      <w:r w:rsidRPr="00874335">
        <w:rPr>
          <w:sz w:val="18"/>
          <w:szCs w:val="18"/>
        </w:rPr>
        <w:t>:</w:t>
      </w:r>
    </w:p>
    <w:p w14:paraId="08119565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Autor: Edgar Allan Poe</w:t>
      </w:r>
      <w:r w:rsidRPr="00874335">
        <w:rPr>
          <w:sz w:val="18"/>
          <w:szCs w:val="18"/>
        </w:rPr>
        <w:br/>
        <w:t>Název díla: Maska červené smrti (The Masque of the Red Death)</w:t>
      </w:r>
    </w:p>
    <w:p w14:paraId="259CFA9E" w14:textId="77777777" w:rsidR="00BD100A" w:rsidRPr="00874335" w:rsidRDefault="00E61B9A" w:rsidP="00874335">
      <w:pPr>
        <w:pStyle w:val="slovanseznam"/>
        <w:numPr>
          <w:ilvl w:val="0"/>
          <w:numId w:val="11"/>
        </w:numPr>
        <w:rPr>
          <w:sz w:val="18"/>
          <w:szCs w:val="18"/>
        </w:rPr>
      </w:pPr>
      <w:r w:rsidRPr="00874335">
        <w:rPr>
          <w:sz w:val="18"/>
          <w:szCs w:val="18"/>
        </w:rPr>
        <w:t>Bibliografické údaje:</w:t>
      </w:r>
    </w:p>
    <w:p w14:paraId="12473859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Nakladatelství: Albatros</w:t>
      </w:r>
      <w:r w:rsidRPr="00874335">
        <w:rPr>
          <w:sz w:val="18"/>
          <w:szCs w:val="18"/>
        </w:rPr>
        <w:br/>
        <w:t>Místo vydání: Praha</w:t>
      </w:r>
      <w:r w:rsidRPr="00874335">
        <w:rPr>
          <w:sz w:val="18"/>
          <w:szCs w:val="18"/>
        </w:rPr>
        <w:br/>
        <w:t>Rok vydání: neuveden (originál 1842)</w:t>
      </w:r>
      <w:r w:rsidRPr="00874335">
        <w:rPr>
          <w:sz w:val="18"/>
          <w:szCs w:val="18"/>
        </w:rPr>
        <w:br/>
        <w:t>Dostupnost: běžně dostupné v tištěné i elektronické podobě</w:t>
      </w:r>
    </w:p>
    <w:p w14:paraId="5149639B" w14:textId="77777777" w:rsidR="00BD100A" w:rsidRPr="00874335" w:rsidRDefault="00E61B9A" w:rsidP="00874335">
      <w:pPr>
        <w:pStyle w:val="slovanseznam"/>
        <w:numPr>
          <w:ilvl w:val="0"/>
          <w:numId w:val="11"/>
        </w:numPr>
        <w:rPr>
          <w:sz w:val="18"/>
          <w:szCs w:val="18"/>
        </w:rPr>
      </w:pPr>
      <w:r w:rsidRPr="00874335">
        <w:rPr>
          <w:sz w:val="18"/>
          <w:szCs w:val="18"/>
        </w:rPr>
        <w:t>Základní informace o knize:</w:t>
      </w:r>
    </w:p>
    <w:p w14:paraId="077F10C5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Literární druh: Epika</w:t>
      </w:r>
      <w:r w:rsidRPr="00874335">
        <w:rPr>
          <w:sz w:val="18"/>
          <w:szCs w:val="18"/>
        </w:rPr>
        <w:br/>
        <w:t>Literární žánr: Alegorická hororová povídka</w:t>
      </w:r>
      <w:r w:rsidRPr="00874335">
        <w:rPr>
          <w:sz w:val="18"/>
          <w:szCs w:val="18"/>
        </w:rPr>
        <w:br/>
        <w:t>Téma: smrt, marnost, iluze bezpečí</w:t>
      </w:r>
      <w:r w:rsidRPr="00874335">
        <w:rPr>
          <w:sz w:val="18"/>
          <w:szCs w:val="18"/>
        </w:rPr>
        <w:br/>
        <w:t>Motivy: nemoc, ples, čas, barvy</w:t>
      </w:r>
    </w:p>
    <w:p w14:paraId="30B318C7" w14:textId="77777777" w:rsidR="00BD100A" w:rsidRPr="00874335" w:rsidRDefault="00E61B9A" w:rsidP="00874335">
      <w:pPr>
        <w:pStyle w:val="slovanseznam"/>
        <w:numPr>
          <w:ilvl w:val="0"/>
          <w:numId w:val="11"/>
        </w:numPr>
        <w:rPr>
          <w:sz w:val="18"/>
          <w:szCs w:val="18"/>
        </w:rPr>
      </w:pPr>
      <w:r w:rsidRPr="00874335">
        <w:rPr>
          <w:sz w:val="18"/>
          <w:szCs w:val="18"/>
        </w:rPr>
        <w:t>Místo a doba děje:</w:t>
      </w:r>
    </w:p>
    <w:p w14:paraId="61CA6182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Zámek prince Prospera, neurčená doba, středověká atmosféra.</w:t>
      </w:r>
    </w:p>
    <w:p w14:paraId="2C0BA28D" w14:textId="77777777" w:rsidR="00BD100A" w:rsidRPr="00874335" w:rsidRDefault="00E61B9A" w:rsidP="00874335">
      <w:pPr>
        <w:pStyle w:val="slovanseznam"/>
        <w:numPr>
          <w:ilvl w:val="0"/>
          <w:numId w:val="11"/>
        </w:numPr>
        <w:rPr>
          <w:sz w:val="18"/>
          <w:szCs w:val="18"/>
        </w:rPr>
      </w:pPr>
      <w:r w:rsidRPr="00874335">
        <w:rPr>
          <w:sz w:val="18"/>
          <w:szCs w:val="18"/>
        </w:rPr>
        <w:t>Stručný děj:</w:t>
      </w:r>
    </w:p>
    <w:p w14:paraId="5567CB65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 xml:space="preserve">Zemi sužuje mor zvaný „červená </w:t>
      </w:r>
      <w:proofErr w:type="gramStart"/>
      <w:r w:rsidRPr="00874335">
        <w:rPr>
          <w:sz w:val="18"/>
          <w:szCs w:val="18"/>
        </w:rPr>
        <w:t>smrt“</w:t>
      </w:r>
      <w:proofErr w:type="gramEnd"/>
      <w:r w:rsidRPr="00874335">
        <w:rPr>
          <w:sz w:val="18"/>
          <w:szCs w:val="18"/>
        </w:rPr>
        <w:t xml:space="preserve">. Princ Prospero se se svým dvorem uzavře do opevněného zámku a pořádá okázalý maškarní bál. Uprostřed zábavy se objeví </w:t>
      </w:r>
      <w:r w:rsidRPr="00874335">
        <w:rPr>
          <w:sz w:val="18"/>
          <w:szCs w:val="18"/>
        </w:rPr>
        <w:t>tajemná postava v krvavé masce. Když ji princ napadne, sám padne mrtev – a s ním všichni hosté. Smrti nelze uniknout.</w:t>
      </w:r>
    </w:p>
    <w:p w14:paraId="09F2C92C" w14:textId="77777777" w:rsidR="00BD100A" w:rsidRPr="00874335" w:rsidRDefault="00E61B9A" w:rsidP="00874335">
      <w:pPr>
        <w:pStyle w:val="slovanseznam"/>
        <w:numPr>
          <w:ilvl w:val="0"/>
          <w:numId w:val="11"/>
        </w:numPr>
        <w:rPr>
          <w:sz w:val="18"/>
          <w:szCs w:val="18"/>
        </w:rPr>
      </w:pPr>
      <w:r w:rsidRPr="00874335">
        <w:rPr>
          <w:sz w:val="18"/>
          <w:szCs w:val="18"/>
        </w:rPr>
        <w:t>Charakteristika hlavních postav:</w:t>
      </w:r>
    </w:p>
    <w:p w14:paraId="421C4A8A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- Princ Prospero: arogantní šlechtic, který se snaží utéct před smrtí.</w:t>
      </w:r>
      <w:r w:rsidRPr="00874335">
        <w:rPr>
          <w:sz w:val="18"/>
          <w:szCs w:val="18"/>
        </w:rPr>
        <w:br/>
        <w:t>- Postava červené smrti: symbol nevyhnutelnosti a spravedlnosti.</w:t>
      </w:r>
    </w:p>
    <w:p w14:paraId="52647AC1" w14:textId="77777777" w:rsidR="00BD100A" w:rsidRPr="00874335" w:rsidRDefault="00E61B9A" w:rsidP="00874335">
      <w:pPr>
        <w:pStyle w:val="slovanseznam"/>
        <w:numPr>
          <w:ilvl w:val="0"/>
          <w:numId w:val="11"/>
        </w:numPr>
        <w:rPr>
          <w:sz w:val="18"/>
          <w:szCs w:val="18"/>
        </w:rPr>
      </w:pPr>
      <w:r w:rsidRPr="00874335">
        <w:rPr>
          <w:sz w:val="18"/>
          <w:szCs w:val="18"/>
        </w:rPr>
        <w:t>Hlavní myšlenka:</w:t>
      </w:r>
    </w:p>
    <w:p w14:paraId="73C62A28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>Smrt je všudypřítomná a nevyhnutelná, žádné bohatství ani moc ji nezastaví.</w:t>
      </w:r>
    </w:p>
    <w:p w14:paraId="144C3DE4" w14:textId="77777777" w:rsidR="00BD100A" w:rsidRPr="00874335" w:rsidRDefault="00E61B9A" w:rsidP="00874335">
      <w:pPr>
        <w:pStyle w:val="slovanseznam"/>
        <w:numPr>
          <w:ilvl w:val="0"/>
          <w:numId w:val="11"/>
        </w:numPr>
        <w:rPr>
          <w:sz w:val="18"/>
          <w:szCs w:val="18"/>
        </w:rPr>
      </w:pPr>
      <w:r w:rsidRPr="00874335">
        <w:rPr>
          <w:sz w:val="18"/>
          <w:szCs w:val="18"/>
        </w:rPr>
        <w:t>Jazyková stránka a kompozice:</w:t>
      </w:r>
    </w:p>
    <w:p w14:paraId="4BEF02F5" w14:textId="6FAB2160" w:rsidR="00BD100A" w:rsidRPr="00874335" w:rsidRDefault="00E61B9A">
      <w:pPr>
        <w:rPr>
          <w:sz w:val="18"/>
          <w:szCs w:val="18"/>
        </w:rPr>
      </w:pPr>
      <w:proofErr w:type="spellStart"/>
      <w:r w:rsidRPr="00874335">
        <w:rPr>
          <w:sz w:val="18"/>
          <w:szCs w:val="18"/>
        </w:rPr>
        <w:t>silně</w:t>
      </w:r>
      <w:proofErr w:type="spellEnd"/>
      <w:r w:rsidRPr="00874335">
        <w:rPr>
          <w:sz w:val="18"/>
          <w:szCs w:val="18"/>
        </w:rPr>
        <w:t xml:space="preserve"> </w:t>
      </w:r>
      <w:proofErr w:type="spellStart"/>
      <w:r w:rsidRPr="00874335">
        <w:rPr>
          <w:sz w:val="18"/>
          <w:szCs w:val="18"/>
        </w:rPr>
        <w:t>symbolická</w:t>
      </w:r>
      <w:proofErr w:type="spellEnd"/>
      <w:r w:rsidRPr="00874335">
        <w:rPr>
          <w:sz w:val="18"/>
          <w:szCs w:val="18"/>
        </w:rPr>
        <w:t xml:space="preserve">, s </w:t>
      </w:r>
      <w:proofErr w:type="spellStart"/>
      <w:r w:rsidRPr="00874335">
        <w:rPr>
          <w:sz w:val="18"/>
          <w:szCs w:val="18"/>
        </w:rPr>
        <w:t>poetickými</w:t>
      </w:r>
      <w:proofErr w:type="spellEnd"/>
      <w:r w:rsidRPr="00874335">
        <w:rPr>
          <w:sz w:val="18"/>
          <w:szCs w:val="18"/>
        </w:rPr>
        <w:t xml:space="preserve"> obrazy a barevnými motivy. </w:t>
      </w:r>
      <w:proofErr w:type="spellStart"/>
      <w:r w:rsidRPr="00874335">
        <w:rPr>
          <w:sz w:val="18"/>
          <w:szCs w:val="18"/>
        </w:rPr>
        <w:t>začíná</w:t>
      </w:r>
      <w:proofErr w:type="spellEnd"/>
      <w:r w:rsidRPr="00874335">
        <w:rPr>
          <w:sz w:val="18"/>
          <w:szCs w:val="18"/>
        </w:rPr>
        <w:t xml:space="preserve"> </w:t>
      </w:r>
      <w:proofErr w:type="spellStart"/>
      <w:r w:rsidRPr="00874335">
        <w:rPr>
          <w:sz w:val="18"/>
          <w:szCs w:val="18"/>
        </w:rPr>
        <w:t>i</w:t>
      </w:r>
      <w:proofErr w:type="spellEnd"/>
      <w:r w:rsidRPr="00874335">
        <w:rPr>
          <w:sz w:val="18"/>
          <w:szCs w:val="18"/>
        </w:rPr>
        <w:t xml:space="preserve"> </w:t>
      </w:r>
      <w:proofErr w:type="spellStart"/>
      <w:r w:rsidRPr="00874335">
        <w:rPr>
          <w:sz w:val="18"/>
          <w:szCs w:val="18"/>
        </w:rPr>
        <w:t>končí</w:t>
      </w:r>
      <w:proofErr w:type="spellEnd"/>
      <w:r w:rsidRPr="00874335">
        <w:rPr>
          <w:sz w:val="18"/>
          <w:szCs w:val="18"/>
        </w:rPr>
        <w:t xml:space="preserve"> </w:t>
      </w:r>
      <w:proofErr w:type="spellStart"/>
      <w:r w:rsidRPr="00874335">
        <w:rPr>
          <w:sz w:val="18"/>
          <w:szCs w:val="18"/>
        </w:rPr>
        <w:t>smrtí</w:t>
      </w:r>
      <w:proofErr w:type="spellEnd"/>
      <w:r w:rsidRPr="00874335">
        <w:rPr>
          <w:sz w:val="18"/>
          <w:szCs w:val="18"/>
        </w:rPr>
        <w:t xml:space="preserve">. Styl je bohatý na metafory </w:t>
      </w:r>
      <w:proofErr w:type="gramStart"/>
      <w:r w:rsidRPr="00874335">
        <w:rPr>
          <w:sz w:val="18"/>
          <w:szCs w:val="18"/>
        </w:rPr>
        <w:t>a</w:t>
      </w:r>
      <w:proofErr w:type="gramEnd"/>
      <w:r w:rsidRPr="00874335">
        <w:rPr>
          <w:sz w:val="18"/>
          <w:szCs w:val="18"/>
        </w:rPr>
        <w:t xml:space="preserve"> alegorie.</w:t>
      </w:r>
    </w:p>
    <w:p w14:paraId="2B515483" w14:textId="77777777" w:rsidR="00BD100A" w:rsidRPr="00874335" w:rsidRDefault="00E61B9A" w:rsidP="00874335">
      <w:pPr>
        <w:pStyle w:val="slovanseznam"/>
        <w:numPr>
          <w:ilvl w:val="0"/>
          <w:numId w:val="11"/>
        </w:numPr>
        <w:rPr>
          <w:sz w:val="18"/>
          <w:szCs w:val="18"/>
        </w:rPr>
      </w:pPr>
      <w:r w:rsidRPr="00874335">
        <w:rPr>
          <w:sz w:val="18"/>
          <w:szCs w:val="18"/>
        </w:rPr>
        <w:t>Vlastní zhodnocení:</w:t>
      </w:r>
    </w:p>
    <w:p w14:paraId="73D3D746" w14:textId="77777777" w:rsidR="00874335" w:rsidRDefault="00874335" w:rsidP="00874335">
      <w:pPr>
        <w:pStyle w:val="slovanseznam"/>
        <w:numPr>
          <w:ilvl w:val="0"/>
          <w:numId w:val="0"/>
        </w:numPr>
        <w:ind w:left="360" w:hanging="360"/>
        <w:rPr>
          <w:sz w:val="18"/>
          <w:szCs w:val="18"/>
        </w:rPr>
      </w:pPr>
      <w:proofErr w:type="spellStart"/>
      <w:r w:rsidRPr="00874335">
        <w:rPr>
          <w:sz w:val="18"/>
          <w:szCs w:val="18"/>
        </w:rPr>
        <w:t>Krátká</w:t>
      </w:r>
      <w:proofErr w:type="spellEnd"/>
      <w:r w:rsidRPr="00874335">
        <w:rPr>
          <w:sz w:val="18"/>
          <w:szCs w:val="18"/>
        </w:rPr>
        <w:t xml:space="preserve">, ale </w:t>
      </w:r>
      <w:proofErr w:type="spellStart"/>
      <w:r w:rsidRPr="00874335">
        <w:rPr>
          <w:sz w:val="18"/>
          <w:szCs w:val="18"/>
        </w:rPr>
        <w:t>napínavá</w:t>
      </w:r>
      <w:proofErr w:type="spellEnd"/>
      <w:r w:rsidRPr="00874335">
        <w:rPr>
          <w:sz w:val="18"/>
          <w:szCs w:val="18"/>
        </w:rPr>
        <w:t xml:space="preserve"> </w:t>
      </w:r>
      <w:proofErr w:type="spellStart"/>
      <w:r w:rsidRPr="00874335">
        <w:rPr>
          <w:sz w:val="18"/>
          <w:szCs w:val="18"/>
        </w:rPr>
        <w:t>povídka</w:t>
      </w:r>
      <w:proofErr w:type="spellEnd"/>
      <w:r w:rsidRPr="00874335">
        <w:rPr>
          <w:sz w:val="18"/>
          <w:szCs w:val="18"/>
        </w:rPr>
        <w:t xml:space="preserve">. Poe </w:t>
      </w:r>
      <w:proofErr w:type="spellStart"/>
      <w:r w:rsidRPr="00874335">
        <w:rPr>
          <w:sz w:val="18"/>
          <w:szCs w:val="18"/>
        </w:rPr>
        <w:t>skvěle</w:t>
      </w:r>
      <w:proofErr w:type="spellEnd"/>
      <w:r w:rsidRPr="00874335">
        <w:rPr>
          <w:sz w:val="18"/>
          <w:szCs w:val="18"/>
        </w:rPr>
        <w:t xml:space="preserve"> </w:t>
      </w:r>
      <w:proofErr w:type="spellStart"/>
      <w:r w:rsidRPr="00874335">
        <w:rPr>
          <w:sz w:val="18"/>
          <w:szCs w:val="18"/>
        </w:rPr>
        <w:t>ukazuje</w:t>
      </w:r>
      <w:proofErr w:type="spellEnd"/>
      <w:r w:rsidRPr="00874335">
        <w:rPr>
          <w:sz w:val="18"/>
          <w:szCs w:val="18"/>
        </w:rPr>
        <w:t xml:space="preserve">, jak se </w:t>
      </w:r>
      <w:proofErr w:type="spellStart"/>
      <w:r w:rsidRPr="00874335">
        <w:rPr>
          <w:sz w:val="18"/>
          <w:szCs w:val="18"/>
        </w:rPr>
        <w:t>člověk</w:t>
      </w:r>
      <w:proofErr w:type="spellEnd"/>
      <w:r w:rsidRPr="00874335">
        <w:rPr>
          <w:sz w:val="18"/>
          <w:szCs w:val="18"/>
        </w:rPr>
        <w:t xml:space="preserve"> </w:t>
      </w:r>
      <w:proofErr w:type="spellStart"/>
      <w:r w:rsidRPr="00874335">
        <w:rPr>
          <w:sz w:val="18"/>
          <w:szCs w:val="18"/>
        </w:rPr>
        <w:t>může</w:t>
      </w:r>
      <w:proofErr w:type="spellEnd"/>
      <w:r w:rsidRPr="00874335">
        <w:rPr>
          <w:sz w:val="18"/>
          <w:szCs w:val="18"/>
        </w:rPr>
        <w:t xml:space="preserve"> </w:t>
      </w:r>
      <w:proofErr w:type="spellStart"/>
      <w:r w:rsidRPr="00874335">
        <w:rPr>
          <w:sz w:val="18"/>
          <w:szCs w:val="18"/>
        </w:rPr>
        <w:t>zbláznit</w:t>
      </w:r>
      <w:proofErr w:type="spellEnd"/>
      <w:r w:rsidRPr="00874335">
        <w:rPr>
          <w:sz w:val="18"/>
          <w:szCs w:val="18"/>
        </w:rPr>
        <w:t xml:space="preserve"> a </w:t>
      </w:r>
      <w:proofErr w:type="spellStart"/>
      <w:r w:rsidRPr="00874335">
        <w:rPr>
          <w:sz w:val="18"/>
          <w:szCs w:val="18"/>
        </w:rPr>
        <w:t>ztratit</w:t>
      </w:r>
      <w:proofErr w:type="spellEnd"/>
      <w:r w:rsidRPr="00874335">
        <w:rPr>
          <w:sz w:val="18"/>
          <w:szCs w:val="18"/>
        </w:rPr>
        <w:t xml:space="preserve"> </w:t>
      </w:r>
      <w:proofErr w:type="spellStart"/>
      <w:r w:rsidRPr="00874335">
        <w:rPr>
          <w:sz w:val="18"/>
          <w:szCs w:val="18"/>
        </w:rPr>
        <w:t>kontrolu</w:t>
      </w:r>
      <w:proofErr w:type="spellEnd"/>
      <w:r w:rsidRPr="00874335">
        <w:rPr>
          <w:sz w:val="18"/>
          <w:szCs w:val="18"/>
        </w:rPr>
        <w:t xml:space="preserve"> </w:t>
      </w:r>
      <w:proofErr w:type="spellStart"/>
      <w:r w:rsidRPr="00874335">
        <w:rPr>
          <w:sz w:val="18"/>
          <w:szCs w:val="18"/>
        </w:rPr>
        <w:t>nad</w:t>
      </w:r>
      <w:proofErr w:type="spellEnd"/>
      <w:r w:rsidRPr="00874335">
        <w:rPr>
          <w:sz w:val="18"/>
          <w:szCs w:val="18"/>
        </w:rPr>
        <w:t xml:space="preserve"> </w:t>
      </w:r>
      <w:proofErr w:type="spellStart"/>
      <w:r w:rsidRPr="00874335">
        <w:rPr>
          <w:sz w:val="18"/>
          <w:szCs w:val="18"/>
        </w:rPr>
        <w:t>sebou</w:t>
      </w:r>
      <w:proofErr w:type="spellEnd"/>
      <w:r w:rsidRPr="00874335">
        <w:rPr>
          <w:sz w:val="18"/>
          <w:szCs w:val="18"/>
        </w:rPr>
        <w:t>.</w:t>
      </w:r>
    </w:p>
    <w:p w14:paraId="61895FA5" w14:textId="77777777" w:rsidR="00874335" w:rsidRDefault="00874335" w:rsidP="00874335">
      <w:pPr>
        <w:pStyle w:val="slovanseznam"/>
        <w:numPr>
          <w:ilvl w:val="0"/>
          <w:numId w:val="0"/>
        </w:numPr>
        <w:ind w:left="360" w:hanging="360"/>
        <w:rPr>
          <w:sz w:val="18"/>
          <w:szCs w:val="18"/>
        </w:rPr>
      </w:pPr>
    </w:p>
    <w:p w14:paraId="7D8D245C" w14:textId="5B29DF92" w:rsidR="00BD100A" w:rsidRPr="00874335" w:rsidRDefault="00E61B9A" w:rsidP="00874335">
      <w:pPr>
        <w:pStyle w:val="slovanseznam"/>
        <w:numPr>
          <w:ilvl w:val="0"/>
          <w:numId w:val="11"/>
        </w:numPr>
        <w:rPr>
          <w:sz w:val="18"/>
          <w:szCs w:val="18"/>
        </w:rPr>
      </w:pPr>
      <w:proofErr w:type="spellStart"/>
      <w:r w:rsidRPr="00874335">
        <w:rPr>
          <w:sz w:val="18"/>
          <w:szCs w:val="18"/>
        </w:rPr>
        <w:t>Citát</w:t>
      </w:r>
      <w:proofErr w:type="spellEnd"/>
      <w:r w:rsidR="00874335">
        <w:rPr>
          <w:sz w:val="18"/>
          <w:szCs w:val="18"/>
        </w:rPr>
        <w:t xml:space="preserve"> </w:t>
      </w:r>
      <w:proofErr w:type="spellStart"/>
      <w:r w:rsidRPr="00874335">
        <w:rPr>
          <w:sz w:val="18"/>
          <w:szCs w:val="18"/>
        </w:rPr>
        <w:t>díla</w:t>
      </w:r>
      <w:proofErr w:type="spellEnd"/>
      <w:r w:rsidRPr="00874335">
        <w:rPr>
          <w:sz w:val="18"/>
          <w:szCs w:val="18"/>
        </w:rPr>
        <w:t>:</w:t>
      </w:r>
    </w:p>
    <w:p w14:paraId="2AB8DBFA" w14:textId="77777777" w:rsidR="00BD100A" w:rsidRPr="00874335" w:rsidRDefault="00E61B9A">
      <w:pPr>
        <w:rPr>
          <w:sz w:val="18"/>
          <w:szCs w:val="18"/>
        </w:rPr>
      </w:pPr>
      <w:r w:rsidRPr="00874335">
        <w:rPr>
          <w:sz w:val="18"/>
          <w:szCs w:val="18"/>
        </w:rPr>
        <w:t xml:space="preserve">„A temnota, zmar a červená smrt vládly </w:t>
      </w:r>
      <w:proofErr w:type="gramStart"/>
      <w:r w:rsidRPr="00874335">
        <w:rPr>
          <w:sz w:val="18"/>
          <w:szCs w:val="18"/>
        </w:rPr>
        <w:t>všemu.“</w:t>
      </w:r>
      <w:proofErr w:type="gramEnd"/>
    </w:p>
    <w:sectPr w:rsidR="00BD100A" w:rsidRPr="008743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1B62F8"/>
    <w:multiLevelType w:val="hybridMultilevel"/>
    <w:tmpl w:val="3E3E552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E64910"/>
    <w:multiLevelType w:val="hybridMultilevel"/>
    <w:tmpl w:val="C6729E0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490659">
    <w:abstractNumId w:val="8"/>
  </w:num>
  <w:num w:numId="2" w16cid:durableId="1846284945">
    <w:abstractNumId w:val="6"/>
  </w:num>
  <w:num w:numId="3" w16cid:durableId="129828534">
    <w:abstractNumId w:val="5"/>
  </w:num>
  <w:num w:numId="4" w16cid:durableId="18094743">
    <w:abstractNumId w:val="4"/>
  </w:num>
  <w:num w:numId="5" w16cid:durableId="1944529757">
    <w:abstractNumId w:val="7"/>
  </w:num>
  <w:num w:numId="6" w16cid:durableId="581108168">
    <w:abstractNumId w:val="3"/>
  </w:num>
  <w:num w:numId="7" w16cid:durableId="779836515">
    <w:abstractNumId w:val="2"/>
  </w:num>
  <w:num w:numId="8" w16cid:durableId="1855879986">
    <w:abstractNumId w:val="1"/>
  </w:num>
  <w:num w:numId="9" w16cid:durableId="967390877">
    <w:abstractNumId w:val="0"/>
  </w:num>
  <w:num w:numId="10" w16cid:durableId="2022780531">
    <w:abstractNumId w:val="9"/>
  </w:num>
  <w:num w:numId="11" w16cid:durableId="19592933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13FC"/>
    <w:rsid w:val="00874335"/>
    <w:rsid w:val="00AA1D8D"/>
    <w:rsid w:val="00AF399E"/>
    <w:rsid w:val="00B47730"/>
    <w:rsid w:val="00BD100A"/>
    <w:rsid w:val="00CB0664"/>
    <w:rsid w:val="00E61B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61527"/>
  <w14:defaultImageDpi w14:val="300"/>
  <w15:docId w15:val="{BF4C51C1-F1D7-AA46-8D02-9A0A1EB75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656</Words>
  <Characters>3873</Characters>
  <Application>Microsoft Office Word</Application>
  <DocSecurity>0</DocSecurity>
  <Lines>32</Lines>
  <Paragraphs>9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Novák Tobiáš</cp:lastModifiedBy>
  <cp:revision>3</cp:revision>
  <dcterms:created xsi:type="dcterms:W3CDTF">2013-12-23T23:15:00Z</dcterms:created>
  <dcterms:modified xsi:type="dcterms:W3CDTF">2025-10-07T07:13:00Z</dcterms:modified>
  <cp:category/>
</cp:coreProperties>
</file>