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Obligatorio - 2025 " w:id="1"/>
      <w:bookmarkEnd w:id="1"/>
      <w:r>
        <w:rPr/>
      </w:r>
      <w:r>
        <w:rPr/>
        <w:t>Obligatorio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pStyle w:val="BodyText"/>
        <w:spacing w:line="276" w:lineRule="auto" w:before="440"/>
        <w:ind w:left="0" w:firstLine="0"/>
      </w:pPr>
      <w:r>
        <w:rPr/>
        <w:t>Su equipo es contratado para diseñar una solución basada en blockchain que sirva como prueba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concepto</w:t>
      </w:r>
      <w:r>
        <w:rPr>
          <w:spacing w:val="-4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gobernanza</w:t>
      </w:r>
      <w:r>
        <w:rPr>
          <w:spacing w:val="-4"/>
        </w:rPr>
        <w:t> </w:t>
      </w:r>
      <w:r>
        <w:rPr/>
        <w:t>basado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DAO</w:t>
      </w:r>
      <w:r>
        <w:rPr>
          <w:spacing w:val="-4"/>
        </w:rPr>
        <w:t> </w:t>
      </w:r>
      <w:r>
        <w:rPr/>
        <w:t>(Decentralized Autonomous Organization) utilizando tokens ERC-20.</w:t>
      </w:r>
    </w:p>
    <w:p>
      <w:pPr>
        <w:pStyle w:val="BodyText"/>
        <w:ind w:left="0" w:firstLine="0"/>
      </w:pPr>
    </w:p>
    <w:p>
      <w:pPr>
        <w:pStyle w:val="BodyText"/>
        <w:spacing w:before="145"/>
        <w:ind w:left="0" w:firstLine="0"/>
      </w:pPr>
    </w:p>
    <w:p>
      <w:pPr>
        <w:pStyle w:val="Heading1"/>
      </w:pPr>
      <w:bookmarkStart w:name="Requerimientos funcionales y no funciona" w:id="2"/>
      <w:bookmarkEnd w:id="2"/>
      <w:r>
        <w:rPr/>
      </w:r>
      <w:r>
        <w:rPr/>
        <w:t>Requerimientos</w:t>
      </w:r>
      <w:r>
        <w:rPr>
          <w:spacing w:val="-9"/>
        </w:rPr>
        <w:t> </w:t>
      </w:r>
      <w:r>
        <w:rPr/>
        <w:t>funcionales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>
          <w:spacing w:val="-2"/>
        </w:rPr>
        <w:t>funcionales:</w:t>
      </w:r>
    </w:p>
    <w:p>
      <w:pPr>
        <w:pStyle w:val="BodyText"/>
        <w:spacing w:before="98"/>
        <w:ind w:left="0" w:firstLine="0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56" w:hanging="360"/>
        <w:jc w:val="left"/>
        <w:rPr>
          <w:sz w:val="22"/>
        </w:rPr>
      </w:pP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equipo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5"/>
          <w:sz w:val="22"/>
        </w:rPr>
        <w:t> </w:t>
      </w:r>
      <w:r>
        <w:rPr>
          <w:sz w:val="22"/>
        </w:rPr>
        <w:t>desarrollar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componentes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frontend,</w:t>
      </w:r>
      <w:r>
        <w:rPr>
          <w:spacing w:val="-5"/>
          <w:sz w:val="22"/>
        </w:rPr>
        <w:t> </w:t>
      </w:r>
      <w:r>
        <w:rPr>
          <w:sz w:val="22"/>
        </w:rPr>
        <w:t>backend,</w:t>
      </w:r>
      <w:r>
        <w:rPr>
          <w:spacing w:val="-5"/>
          <w:sz w:val="22"/>
        </w:rPr>
        <w:t> </w:t>
      </w:r>
      <w:r>
        <w:rPr>
          <w:sz w:val="22"/>
        </w:rPr>
        <w:t>smartcontracts</w:t>
      </w:r>
      <w:r>
        <w:rPr>
          <w:spacing w:val="-5"/>
          <w:sz w:val="22"/>
        </w:rPr>
        <w:t> </w:t>
      </w:r>
      <w:r>
        <w:rPr>
          <w:sz w:val="22"/>
        </w:rPr>
        <w:t>y documentación necesarias para el proyecto.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EVM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compliant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Cada</w:t>
      </w:r>
      <w:r>
        <w:rPr>
          <w:spacing w:val="-7"/>
          <w:sz w:val="22"/>
        </w:rPr>
        <w:t> </w:t>
      </w:r>
      <w:r>
        <w:rPr>
          <w:sz w:val="22"/>
        </w:rPr>
        <w:t>grupo</w:t>
      </w:r>
      <w:r>
        <w:rPr>
          <w:spacing w:val="-4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elegir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ambiente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desarrollo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desee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sea</w:t>
      </w:r>
      <w:r>
        <w:rPr>
          <w:spacing w:val="-4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cómodo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8" w:after="0"/>
        <w:ind w:left="720" w:right="192" w:hanging="360"/>
        <w:jc w:val="left"/>
        <w:rPr>
          <w:sz w:val="22"/>
        </w:rPr>
      </w:pP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tokens</w:t>
      </w:r>
      <w:r>
        <w:rPr>
          <w:spacing w:val="-4"/>
          <w:sz w:val="22"/>
        </w:rPr>
        <w:t> </w:t>
      </w:r>
      <w:r>
        <w:rPr>
          <w:sz w:val="22"/>
        </w:rPr>
        <w:t>ERC20</w:t>
      </w:r>
      <w:r>
        <w:rPr>
          <w:spacing w:val="-4"/>
          <w:sz w:val="22"/>
        </w:rPr>
        <w:t> </w:t>
      </w:r>
      <w:r>
        <w:rPr>
          <w:sz w:val="22"/>
        </w:rPr>
        <w:t>representarán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voto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poseen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participantes</w:t>
      </w:r>
      <w:r>
        <w:rPr>
          <w:spacing w:val="-4"/>
          <w:sz w:val="22"/>
        </w:rPr>
        <w:t> </w:t>
      </w:r>
      <w:r>
        <w:rPr>
          <w:sz w:val="22"/>
        </w:rPr>
        <w:t>dentro de la DAO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682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owner</w:t>
      </w:r>
      <w:r>
        <w:rPr>
          <w:spacing w:val="-4"/>
          <w:sz w:val="22"/>
        </w:rPr>
        <w:t> </w:t>
      </w:r>
      <w:r>
        <w:rPr>
          <w:sz w:val="22"/>
        </w:rPr>
        <w:t>(dueño)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DAO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multisig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podrá</w:t>
      </w:r>
      <w:r>
        <w:rPr>
          <w:spacing w:val="-4"/>
          <w:sz w:val="22"/>
        </w:rPr>
        <w:t> </w:t>
      </w:r>
      <w:r>
        <w:rPr>
          <w:sz w:val="22"/>
        </w:rPr>
        <w:t>hacer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siguientes acciones dentro del contrato: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0" w:after="0"/>
        <w:ind w:left="1440" w:right="524" w:hanging="360"/>
        <w:jc w:val="left"/>
        <w:rPr>
          <w:sz w:val="22"/>
        </w:rPr>
      </w:pPr>
      <w:r>
        <w:rPr>
          <w:sz w:val="22"/>
        </w:rPr>
        <w:t>Mintear</w:t>
      </w:r>
      <w:r>
        <w:rPr>
          <w:spacing w:val="-5"/>
          <w:sz w:val="22"/>
        </w:rPr>
        <w:t> </w:t>
      </w:r>
      <w:r>
        <w:rPr>
          <w:sz w:val="22"/>
        </w:rPr>
        <w:t>nuevos</w:t>
      </w:r>
      <w:r>
        <w:rPr>
          <w:spacing w:val="-5"/>
          <w:sz w:val="22"/>
        </w:rPr>
        <w:t> </w:t>
      </w:r>
      <w:r>
        <w:rPr>
          <w:sz w:val="22"/>
        </w:rPr>
        <w:t>tokens</w:t>
      </w:r>
      <w:r>
        <w:rPr>
          <w:spacing w:val="-5"/>
          <w:sz w:val="22"/>
        </w:rPr>
        <w:t> </w:t>
      </w:r>
      <w:r>
        <w:rPr>
          <w:sz w:val="22"/>
        </w:rPr>
        <w:t>ERC20</w:t>
      </w:r>
      <w:r>
        <w:rPr>
          <w:spacing w:val="-5"/>
          <w:sz w:val="22"/>
        </w:rPr>
        <w:t> </w:t>
      </w:r>
      <w:r>
        <w:rPr>
          <w:sz w:val="22"/>
        </w:rPr>
        <w:t>utilizados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poder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voto</w:t>
      </w:r>
      <w:r>
        <w:rPr>
          <w:spacing w:val="-5"/>
          <w:sz w:val="22"/>
        </w:rPr>
        <w:t> </w:t>
      </w:r>
      <w:r>
        <w:rPr>
          <w:sz w:val="22"/>
        </w:rPr>
        <w:t>(inicialmente habrán 0 tokens)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Cambiar</w:t>
      </w:r>
      <w:r>
        <w:rPr>
          <w:spacing w:val="-9"/>
          <w:sz w:val="22"/>
        </w:rPr>
        <w:t> </w:t>
      </w:r>
      <w:r>
        <w:rPr>
          <w:sz w:val="22"/>
        </w:rPr>
        <w:t>parámetros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funcionamiento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DAO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Transferir</w:t>
      </w:r>
      <w:r>
        <w:rPr>
          <w:spacing w:val="-8"/>
          <w:sz w:val="22"/>
        </w:rPr>
        <w:t> </w:t>
      </w:r>
      <w:r>
        <w:rPr>
          <w:sz w:val="22"/>
        </w:rPr>
        <w:t>ownership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DAO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8" w:after="0"/>
        <w:ind w:left="720" w:right="266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DAO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asignada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multisig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“pánico”,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misma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configurada por el owner de la DAO.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Sin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wallet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pánico</w:t>
      </w:r>
      <w:r>
        <w:rPr>
          <w:spacing w:val="-4"/>
          <w:sz w:val="22"/>
        </w:rPr>
        <w:t> </w:t>
      </w:r>
      <w:r>
        <w:rPr>
          <w:sz w:val="22"/>
        </w:rPr>
        <w:t>configurada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DAO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operar.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8" w:after="0"/>
        <w:ind w:left="720" w:right="364" w:hanging="360"/>
        <w:jc w:val="left"/>
        <w:rPr>
          <w:sz w:val="22"/>
        </w:rPr>
      </w:pP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haber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función</w:t>
      </w:r>
      <w:r>
        <w:rPr>
          <w:spacing w:val="-4"/>
          <w:sz w:val="22"/>
        </w:rPr>
        <w:t> </w:t>
      </w:r>
      <w:r>
        <w:rPr>
          <w:sz w:val="22"/>
        </w:rPr>
        <w:t>llamada</w:t>
      </w:r>
      <w:r>
        <w:rPr>
          <w:spacing w:val="-4"/>
          <w:sz w:val="22"/>
        </w:rPr>
        <w:t> </w:t>
      </w:r>
      <w:r>
        <w:rPr>
          <w:sz w:val="22"/>
        </w:rPr>
        <w:t>“pánico”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recibe</w:t>
      </w:r>
      <w:r>
        <w:rPr>
          <w:spacing w:val="-4"/>
          <w:sz w:val="22"/>
        </w:rPr>
        <w:t> </w:t>
      </w:r>
      <w:r>
        <w:rPr>
          <w:sz w:val="22"/>
        </w:rPr>
        <w:t>parámetros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solo</w:t>
      </w:r>
      <w:r>
        <w:rPr>
          <w:spacing w:val="-4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ser activada por el address asignado a “panico” de la DAO. Esta función al ser activada debe suspender cualquier operación de la DAO excepto la función “tranquilidad”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584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función</w:t>
      </w:r>
      <w:r>
        <w:rPr>
          <w:spacing w:val="-4"/>
          <w:sz w:val="22"/>
        </w:rPr>
        <w:t> </w:t>
      </w:r>
      <w:r>
        <w:rPr>
          <w:sz w:val="22"/>
        </w:rPr>
        <w:t>“tranquilidad”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invocada</w:t>
      </w:r>
      <w:r>
        <w:rPr>
          <w:spacing w:val="-4"/>
          <w:sz w:val="22"/>
        </w:rPr>
        <w:t> </w:t>
      </w:r>
      <w:r>
        <w:rPr>
          <w:sz w:val="22"/>
        </w:rPr>
        <w:t>sólo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multisig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“pánico”</w:t>
      </w:r>
      <w:r>
        <w:rPr>
          <w:spacing w:val="-4"/>
          <w:sz w:val="22"/>
        </w:rPr>
        <w:t> </w:t>
      </w:r>
      <w:r>
        <w:rPr>
          <w:sz w:val="22"/>
        </w:rPr>
        <w:t>y re-establece la operativa de la DAO.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730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votar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dejar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cierto</w:t>
      </w:r>
      <w:r>
        <w:rPr>
          <w:spacing w:val="-4"/>
          <w:sz w:val="22"/>
        </w:rPr>
        <w:t> </w:t>
      </w:r>
      <w:r>
        <w:rPr>
          <w:sz w:val="22"/>
        </w:rPr>
        <w:t>número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tokens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staking,</w:t>
      </w:r>
      <w:r>
        <w:rPr>
          <w:spacing w:val="-4"/>
          <w:sz w:val="22"/>
        </w:rPr>
        <w:t> </w:t>
      </w:r>
      <w:r>
        <w:rPr>
          <w:sz w:val="22"/>
        </w:rPr>
        <w:t>la cantidad es un parámetro de la DAO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571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hacer</w:t>
      </w:r>
      <w:r>
        <w:rPr>
          <w:spacing w:val="-4"/>
          <w:sz w:val="22"/>
        </w:rPr>
        <w:t> </w:t>
      </w:r>
      <w:r>
        <w:rPr>
          <w:sz w:val="22"/>
        </w:rPr>
        <w:t>propuestas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dejar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cierto</w:t>
      </w:r>
      <w:r>
        <w:rPr>
          <w:spacing w:val="-4"/>
          <w:sz w:val="22"/>
        </w:rPr>
        <w:t> </w:t>
      </w:r>
      <w:r>
        <w:rPr>
          <w:sz w:val="22"/>
        </w:rPr>
        <w:t>número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tokens</w:t>
      </w:r>
      <w:r>
        <w:rPr>
          <w:spacing w:val="-4"/>
          <w:sz w:val="22"/>
        </w:rPr>
        <w:t> </w:t>
      </w:r>
      <w:r>
        <w:rPr>
          <w:sz w:val="22"/>
        </w:rPr>
        <w:t>en staking, la cantidad es un parámetro de la DAO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42" w:hanging="360"/>
        <w:jc w:val="left"/>
        <w:rPr>
          <w:sz w:val="22"/>
        </w:rPr>
      </w:pP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tokens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staking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votar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consideran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hacer</w:t>
      </w:r>
      <w:r>
        <w:rPr>
          <w:spacing w:val="-4"/>
          <w:sz w:val="22"/>
        </w:rPr>
        <w:t> </w:t>
      </w:r>
      <w:r>
        <w:rPr>
          <w:sz w:val="22"/>
        </w:rPr>
        <w:t>propuestas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viceversa. Por ende si un usuario desea poder votar y hacer propuestas debe realizar 2 stakings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dApp: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8" w:after="0"/>
        <w:ind w:left="1440" w:right="353" w:hanging="360"/>
        <w:jc w:val="left"/>
        <w:rPr>
          <w:sz w:val="22"/>
        </w:rPr>
      </w:pP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usuarios</w:t>
      </w:r>
      <w:r>
        <w:rPr>
          <w:spacing w:val="-4"/>
          <w:sz w:val="22"/>
        </w:rPr>
        <w:t> </w:t>
      </w:r>
      <w:r>
        <w:rPr>
          <w:sz w:val="22"/>
        </w:rPr>
        <w:t>deben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comprar</w:t>
      </w:r>
      <w:r>
        <w:rPr>
          <w:spacing w:val="-4"/>
          <w:sz w:val="22"/>
        </w:rPr>
        <w:t> </w:t>
      </w:r>
      <w:r>
        <w:rPr>
          <w:sz w:val="22"/>
        </w:rPr>
        <w:t>tokens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cambio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ETH</w:t>
      </w:r>
      <w:r>
        <w:rPr>
          <w:spacing w:val="-4"/>
          <w:sz w:val="22"/>
        </w:rPr>
        <w:t> </w:t>
      </w:r>
      <w:r>
        <w:rPr>
          <w:sz w:val="22"/>
        </w:rPr>
        <w:t>(el</w:t>
      </w:r>
      <w:r>
        <w:rPr>
          <w:spacing w:val="-4"/>
          <w:sz w:val="22"/>
        </w:rPr>
        <w:t> </w:t>
      </w:r>
      <w:r>
        <w:rPr>
          <w:sz w:val="22"/>
        </w:rPr>
        <w:t>valor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cada token es un parámetro de la DAO)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ver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balance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tokens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posee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usuario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8" w:after="0"/>
        <w:ind w:left="1440" w:right="1" w:hanging="360"/>
        <w:jc w:val="left"/>
        <w:rPr>
          <w:sz w:val="22"/>
        </w:rPr>
      </w:pPr>
      <w:r>
        <w:rPr>
          <w:sz w:val="22"/>
        </w:rPr>
        <w:t>Se deben ver todas las propuestas realizadas en la DAO, junto con un detalle de las</w:t>
      </w:r>
      <w:r>
        <w:rPr>
          <w:spacing w:val="-5"/>
          <w:sz w:val="22"/>
        </w:rPr>
        <w:t> </w:t>
      </w:r>
      <w:r>
        <w:rPr>
          <w:sz w:val="22"/>
        </w:rPr>
        <w:t>mismas</w:t>
      </w:r>
      <w:r>
        <w:rPr>
          <w:spacing w:val="-5"/>
          <w:sz w:val="22"/>
        </w:rPr>
        <w:t> </w:t>
      </w:r>
      <w:r>
        <w:rPr>
          <w:sz w:val="22"/>
        </w:rPr>
        <w:t>(información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propuesta,</w:t>
      </w:r>
      <w:r>
        <w:rPr>
          <w:spacing w:val="-5"/>
          <w:sz w:val="22"/>
        </w:rPr>
        <w:t> </w:t>
      </w:r>
      <w:r>
        <w:rPr>
          <w:sz w:val="22"/>
        </w:rPr>
        <w:t>votos,</w:t>
      </w:r>
      <w:r>
        <w:rPr>
          <w:spacing w:val="-5"/>
          <w:sz w:val="22"/>
        </w:rPr>
        <w:t> </w:t>
      </w:r>
      <w:r>
        <w:rPr>
          <w:sz w:val="22"/>
        </w:rPr>
        <w:t>quienes</w:t>
      </w:r>
      <w:r>
        <w:rPr>
          <w:spacing w:val="-5"/>
          <w:sz w:val="22"/>
        </w:rPr>
        <w:t> </w:t>
      </w:r>
      <w:r>
        <w:rPr>
          <w:sz w:val="22"/>
        </w:rPr>
        <w:t>votaron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cómo</w:t>
      </w:r>
      <w:r>
        <w:rPr>
          <w:spacing w:val="-5"/>
          <w:sz w:val="22"/>
        </w:rPr>
        <w:t> </w:t>
      </w:r>
      <w:r>
        <w:rPr>
          <w:sz w:val="22"/>
        </w:rPr>
        <w:t>votaron)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80" w:after="0"/>
        <w:ind w:left="1440" w:right="511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ver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staking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posee</w:t>
      </w:r>
      <w:r>
        <w:rPr>
          <w:spacing w:val="-4"/>
          <w:sz w:val="22"/>
        </w:rPr>
        <w:t> </w:t>
      </w:r>
      <w:r>
        <w:rPr>
          <w:sz w:val="22"/>
        </w:rPr>
        <w:t>(tanto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votos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z w:val="22"/>
        </w:rPr>
        <w:t>para </w:t>
      </w:r>
      <w:r>
        <w:rPr>
          <w:spacing w:val="-2"/>
          <w:sz w:val="22"/>
        </w:rPr>
        <w:t>propuestas)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usuario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5"/>
          <w:sz w:val="22"/>
        </w:rPr>
        <w:t> </w:t>
      </w:r>
      <w:r>
        <w:rPr>
          <w:sz w:val="22"/>
        </w:rPr>
        <w:t>quitar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staking</w:t>
      </w:r>
      <w:r>
        <w:rPr>
          <w:spacing w:val="-5"/>
          <w:sz w:val="22"/>
        </w:rPr>
        <w:t> </w:t>
      </w:r>
      <w:r>
        <w:rPr>
          <w:sz w:val="22"/>
        </w:rPr>
        <w:t>sus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tokens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Crear</w:t>
      </w:r>
      <w:r>
        <w:rPr>
          <w:spacing w:val="-6"/>
          <w:sz w:val="22"/>
        </w:rPr>
        <w:t> </w:t>
      </w:r>
      <w:r>
        <w:rPr>
          <w:sz w:val="22"/>
        </w:rPr>
        <w:t>propuestas,</w:t>
      </w:r>
      <w:r>
        <w:rPr>
          <w:spacing w:val="-6"/>
          <w:sz w:val="22"/>
        </w:rPr>
        <w:t> </w:t>
      </w:r>
      <w:r>
        <w:rPr>
          <w:sz w:val="22"/>
        </w:rPr>
        <w:t>cada</w:t>
      </w:r>
      <w:r>
        <w:rPr>
          <w:spacing w:val="-6"/>
          <w:sz w:val="22"/>
        </w:rPr>
        <w:t> </w:t>
      </w:r>
      <w:r>
        <w:rPr>
          <w:sz w:val="22"/>
        </w:rPr>
        <w:t>propuesta</w:t>
      </w:r>
      <w:r>
        <w:rPr>
          <w:spacing w:val="-6"/>
          <w:sz w:val="22"/>
        </w:rPr>
        <w:t> </w:t>
      </w:r>
      <w:r>
        <w:rPr>
          <w:sz w:val="22"/>
        </w:rPr>
        <w:t>tiene:</w:t>
      </w:r>
      <w:r>
        <w:rPr>
          <w:spacing w:val="-6"/>
          <w:sz w:val="22"/>
        </w:rPr>
        <w:t> </w:t>
      </w:r>
      <w:r>
        <w:rPr>
          <w:sz w:val="22"/>
        </w:rPr>
        <w:t>título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descripción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Votar: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favor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contra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8" w:after="0"/>
        <w:ind w:left="1440" w:right="243" w:hanging="360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conectar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menos</w:t>
      </w:r>
      <w:r>
        <w:rPr>
          <w:spacing w:val="-4"/>
          <w:sz w:val="22"/>
        </w:rPr>
        <w:t> </w:t>
      </w:r>
      <w:r>
        <w:rPr>
          <w:sz w:val="22"/>
        </w:rPr>
        <w:t>dos</w:t>
      </w:r>
      <w:r>
        <w:rPr>
          <w:spacing w:val="-4"/>
          <w:sz w:val="22"/>
        </w:rPr>
        <w:t> </w:t>
      </w:r>
      <w:r>
        <w:rPr>
          <w:sz w:val="22"/>
        </w:rPr>
        <w:t>wallets:</w:t>
      </w:r>
      <w:r>
        <w:rPr>
          <w:spacing w:val="-4"/>
          <w:sz w:val="22"/>
        </w:rPr>
        <w:t> </w:t>
      </w:r>
      <w:r>
        <w:rPr>
          <w:sz w:val="22"/>
        </w:rPr>
        <w:t>Metamask</w:t>
      </w:r>
      <w:r>
        <w:rPr>
          <w:spacing w:val="-4"/>
          <w:sz w:val="22"/>
        </w:rPr>
        <w:t> </w:t>
      </w:r>
      <w:r>
        <w:rPr>
          <w:sz w:val="22"/>
        </w:rPr>
        <w:t>obligatorio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una segunda a elección.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0" w:after="0"/>
        <w:ind w:left="1440" w:right="504" w:hanging="360"/>
        <w:jc w:val="left"/>
        <w:rPr>
          <w:sz w:val="22"/>
        </w:rPr>
      </w:pPr>
      <w:r>
        <w:rPr>
          <w:sz w:val="22"/>
        </w:rPr>
        <w:t>Las</w:t>
      </w:r>
      <w:r>
        <w:rPr>
          <w:spacing w:val="-8"/>
          <w:sz w:val="22"/>
        </w:rPr>
        <w:t> </w:t>
      </w:r>
      <w:r>
        <w:rPr>
          <w:sz w:val="22"/>
        </w:rPr>
        <w:t>propuestas</w:t>
      </w:r>
      <w:r>
        <w:rPr>
          <w:spacing w:val="-8"/>
          <w:sz w:val="22"/>
        </w:rPr>
        <w:t> </w:t>
      </w:r>
      <w:r>
        <w:rPr>
          <w:sz w:val="22"/>
        </w:rPr>
        <w:t>deben</w:t>
      </w:r>
      <w:r>
        <w:rPr>
          <w:spacing w:val="-8"/>
          <w:sz w:val="22"/>
        </w:rPr>
        <w:t> </w:t>
      </w:r>
      <w:r>
        <w:rPr>
          <w:sz w:val="22"/>
        </w:rPr>
        <w:t>poder</w:t>
      </w:r>
      <w:r>
        <w:rPr>
          <w:spacing w:val="-8"/>
          <w:sz w:val="22"/>
        </w:rPr>
        <w:t> </w:t>
      </w:r>
      <w:r>
        <w:rPr>
          <w:sz w:val="22"/>
        </w:rPr>
        <w:t>filtrarse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8"/>
          <w:sz w:val="22"/>
        </w:rPr>
        <w:t> </w:t>
      </w:r>
      <w:r>
        <w:rPr>
          <w:sz w:val="22"/>
        </w:rPr>
        <w:t>estado:</w:t>
      </w:r>
      <w:r>
        <w:rPr>
          <w:spacing w:val="-8"/>
          <w:sz w:val="22"/>
        </w:rPr>
        <w:t> </w:t>
      </w:r>
      <w:r>
        <w:rPr>
          <w:sz w:val="22"/>
        </w:rPr>
        <w:t>ACTIVAS,</w:t>
      </w:r>
      <w:r>
        <w:rPr>
          <w:spacing w:val="-8"/>
          <w:sz w:val="22"/>
        </w:rPr>
        <w:t> </w:t>
      </w:r>
      <w:r>
        <w:rPr>
          <w:sz w:val="22"/>
        </w:rPr>
        <w:t>RECHAZADAS, </w:t>
      </w:r>
      <w:r>
        <w:rPr>
          <w:spacing w:val="-2"/>
          <w:sz w:val="22"/>
        </w:rPr>
        <w:t>ACEPTADAS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523" w:hanging="360"/>
        <w:jc w:val="left"/>
        <w:rPr>
          <w:sz w:val="22"/>
        </w:rPr>
      </w:pP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tokens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staking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3"/>
          <w:sz w:val="22"/>
        </w:rPr>
        <w:t> </w:t>
      </w:r>
      <w:r>
        <w:rPr>
          <w:sz w:val="22"/>
        </w:rPr>
        <w:t>bloquear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mínimo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tiempo,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tiempo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un parámetro de la DAO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deben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crear</w:t>
      </w:r>
      <w:r>
        <w:rPr>
          <w:spacing w:val="-4"/>
          <w:sz w:val="22"/>
        </w:rPr>
        <w:t> </w:t>
      </w:r>
      <w:r>
        <w:rPr>
          <w:sz w:val="22"/>
        </w:rPr>
        <w:t>propuestas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votarlas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favor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7" w:after="0"/>
        <w:ind w:left="720" w:right="229" w:hanging="360"/>
        <w:jc w:val="left"/>
        <w:rPr>
          <w:sz w:val="22"/>
        </w:rPr>
      </w:pP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propuesta</w:t>
      </w:r>
      <w:r>
        <w:rPr>
          <w:spacing w:val="-4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estar</w:t>
      </w:r>
      <w:r>
        <w:rPr>
          <w:spacing w:val="-4"/>
          <w:sz w:val="22"/>
        </w:rPr>
        <w:t> </w:t>
      </w:r>
      <w:r>
        <w:rPr>
          <w:sz w:val="22"/>
        </w:rPr>
        <w:t>activa</w:t>
      </w:r>
      <w:r>
        <w:rPr>
          <w:spacing w:val="-4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cantidad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días</w:t>
      </w:r>
      <w:r>
        <w:rPr>
          <w:spacing w:val="-4"/>
          <w:sz w:val="22"/>
        </w:rPr>
        <w:t> </w:t>
      </w:r>
      <w:r>
        <w:rPr>
          <w:sz w:val="22"/>
        </w:rPr>
        <w:t>(definido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z w:val="22"/>
        </w:rPr>
        <w:t>parámetro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 DAO), luego de esa cantidad de días no se puede votar más y se toma una decisión.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1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decisión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toma</w:t>
      </w:r>
      <w:r>
        <w:rPr>
          <w:spacing w:val="-3"/>
          <w:sz w:val="22"/>
        </w:rPr>
        <w:t> </w:t>
      </w:r>
      <w:r>
        <w:rPr>
          <w:sz w:val="22"/>
        </w:rPr>
        <w:t>basado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mayor</w:t>
      </w:r>
      <w:r>
        <w:rPr>
          <w:spacing w:val="-3"/>
          <w:sz w:val="22"/>
        </w:rPr>
        <w:t> </w:t>
      </w:r>
      <w:r>
        <w:rPr>
          <w:sz w:val="22"/>
        </w:rPr>
        <w:t>cantidad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votos</w:t>
      </w:r>
      <w:r>
        <w:rPr>
          <w:spacing w:val="-3"/>
          <w:sz w:val="22"/>
        </w:rPr>
        <w:t> </w:t>
      </w:r>
      <w:r>
        <w:rPr>
          <w:sz w:val="22"/>
        </w:rPr>
        <w:t>recibidos</w:t>
      </w:r>
      <w:r>
        <w:rPr>
          <w:spacing w:val="-3"/>
          <w:sz w:val="22"/>
        </w:rPr>
        <w:t> </w:t>
      </w:r>
      <w:r>
        <w:rPr>
          <w:sz w:val="22"/>
        </w:rPr>
        <w:t>basado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poder de voto.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559" w:hanging="360"/>
        <w:jc w:val="both"/>
        <w:rPr>
          <w:sz w:val="22"/>
        </w:rPr>
      </w:pP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voto:</w:t>
      </w:r>
      <w:r>
        <w:rPr>
          <w:spacing w:val="-4"/>
          <w:sz w:val="22"/>
        </w:rPr>
        <w:t> </w:t>
      </w:r>
      <w:r>
        <w:rPr>
          <w:sz w:val="22"/>
        </w:rPr>
        <w:t>dependiendo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cuantos</w:t>
      </w:r>
      <w:r>
        <w:rPr>
          <w:spacing w:val="-4"/>
          <w:sz w:val="22"/>
        </w:rPr>
        <w:t> </w:t>
      </w:r>
      <w:r>
        <w:rPr>
          <w:sz w:val="22"/>
        </w:rPr>
        <w:t>tokens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encuentren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staking</w:t>
      </w:r>
      <w:r>
        <w:rPr>
          <w:spacing w:val="-4"/>
          <w:sz w:val="22"/>
        </w:rPr>
        <w:t> </w:t>
      </w:r>
      <w:r>
        <w:rPr>
          <w:sz w:val="22"/>
        </w:rPr>
        <w:t>será</w:t>
      </w:r>
      <w:r>
        <w:rPr>
          <w:spacing w:val="-4"/>
          <w:sz w:val="22"/>
        </w:rPr>
        <w:t> </w:t>
      </w:r>
      <w:r>
        <w:rPr>
          <w:sz w:val="22"/>
        </w:rPr>
        <w:t>el poder de voto que tenga el usuario. Habrá un parámetro de la DAO que determine cuántos tokens es considerado un poder de voto de 1. Ejemplo: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Usuario</w:t>
      </w:r>
      <w:r>
        <w:rPr>
          <w:spacing w:val="-8"/>
          <w:sz w:val="22"/>
        </w:rPr>
        <w:t> </w:t>
      </w:r>
      <w:r>
        <w:rPr>
          <w:sz w:val="22"/>
        </w:rPr>
        <w:t>tiene</w:t>
      </w:r>
      <w:r>
        <w:rPr>
          <w:spacing w:val="-5"/>
          <w:sz w:val="22"/>
        </w:rPr>
        <w:t> </w:t>
      </w:r>
      <w:r>
        <w:rPr>
          <w:sz w:val="22"/>
        </w:rPr>
        <w:t>10.000</w:t>
      </w:r>
      <w:r>
        <w:rPr>
          <w:spacing w:val="-5"/>
          <w:sz w:val="22"/>
        </w:rPr>
        <w:t> </w:t>
      </w:r>
      <w:r>
        <w:rPr>
          <w:sz w:val="22"/>
        </w:rPr>
        <w:t>tokens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staking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votar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DAO</w:t>
      </w:r>
      <w:r>
        <w:rPr>
          <w:spacing w:val="-4"/>
          <w:sz w:val="22"/>
        </w:rPr>
        <w:t> </w:t>
      </w:r>
      <w:r>
        <w:rPr>
          <w:sz w:val="22"/>
        </w:rPr>
        <w:t>considera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1.000</w:t>
      </w:r>
      <w:r>
        <w:rPr>
          <w:spacing w:val="-3"/>
          <w:sz w:val="22"/>
        </w:rPr>
        <w:t> </w:t>
      </w:r>
      <w:r>
        <w:rPr>
          <w:sz w:val="22"/>
        </w:rPr>
        <w:t>tokens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VP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tiene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poder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voto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8" w:after="0"/>
        <w:ind w:left="720" w:right="242" w:hanging="360"/>
        <w:jc w:val="left"/>
        <w:rPr>
          <w:sz w:val="22"/>
        </w:rPr>
      </w:pP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haber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coverage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100%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smart</w:t>
      </w:r>
      <w:r>
        <w:rPr>
          <w:spacing w:val="-4"/>
          <w:sz w:val="22"/>
        </w:rPr>
        <w:t> </w:t>
      </w:r>
      <w:r>
        <w:rPr>
          <w:sz w:val="22"/>
        </w:rPr>
        <w:t>contracts</w:t>
      </w:r>
      <w:r>
        <w:rPr>
          <w:spacing w:val="-4"/>
          <w:sz w:val="22"/>
        </w:rPr>
        <w:t> </w:t>
      </w:r>
      <w:r>
        <w:rPr>
          <w:sz w:val="22"/>
        </w:rPr>
        <w:t>(excepto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contratos</w:t>
      </w:r>
      <w:r>
        <w:rPr>
          <w:spacing w:val="-4"/>
          <w:sz w:val="22"/>
        </w:rPr>
        <w:t> </w:t>
      </w:r>
      <w:r>
        <w:rPr>
          <w:sz w:val="22"/>
        </w:rPr>
        <w:t>de prueba o test en caso de que los hubiere, pero en estos casos debe ser especificado cuales son en la documentación y porque fueron incluidos en el código base)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tener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cuenta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casos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borde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funcionalidad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prevenir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ataques</w:t>
      </w:r>
      <w:r>
        <w:rPr>
          <w:spacing w:val="-5"/>
          <w:sz w:val="22"/>
        </w:rPr>
        <w:t> </w:t>
      </w:r>
      <w:r>
        <w:rPr>
          <w:sz w:val="22"/>
        </w:rPr>
        <w:t>comunes</w:t>
      </w:r>
      <w:r>
        <w:rPr>
          <w:spacing w:val="-4"/>
          <w:sz w:val="22"/>
        </w:rPr>
        <w:t> </w:t>
      </w:r>
      <w:r>
        <w:rPr>
          <w:sz w:val="22"/>
        </w:rPr>
        <w:t>(al</w:t>
      </w:r>
      <w:r>
        <w:rPr>
          <w:spacing w:val="-5"/>
          <w:sz w:val="22"/>
        </w:rPr>
        <w:t> </w:t>
      </w:r>
      <w:r>
        <w:rPr>
          <w:sz w:val="22"/>
        </w:rPr>
        <w:t>menos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clase)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21"/>
        <w:ind w:left="0" w:firstLine="0"/>
      </w:pPr>
    </w:p>
    <w:p>
      <w:pPr>
        <w:pStyle w:val="Heading1"/>
      </w:pPr>
      <w:bookmarkStart w:name="Requerimientos específicos por grupos " w:id="3"/>
      <w:bookmarkEnd w:id="3"/>
      <w:r>
        <w:rPr/>
      </w:r>
      <w:r>
        <w:rPr/>
        <w:t>Requerimientos</w:t>
      </w:r>
      <w:r>
        <w:rPr>
          <w:spacing w:val="-10"/>
        </w:rPr>
        <w:t> </w:t>
      </w:r>
      <w:r>
        <w:rPr/>
        <w:t>específicos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>
          <w:spacing w:val="-2"/>
        </w:rPr>
        <w:t>grupos</w:t>
      </w:r>
    </w:p>
    <w:p>
      <w:pPr>
        <w:pStyle w:val="BodyText"/>
        <w:spacing w:before="98"/>
        <w:ind w:left="0" w:firstLine="0"/>
        <w:rPr>
          <w:sz w:val="32"/>
        </w:rPr>
      </w:pPr>
    </w:p>
    <w:p>
      <w:pPr>
        <w:pStyle w:val="BodyText"/>
        <w:spacing w:line="276" w:lineRule="auto"/>
        <w:ind w:left="0" w:firstLine="0"/>
      </w:pPr>
      <w:r>
        <w:rPr/>
        <w:t>A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grupo</w:t>
      </w:r>
      <w:r>
        <w:rPr>
          <w:spacing w:val="-4"/>
        </w:rPr>
        <w:t> </w:t>
      </w:r>
      <w:r>
        <w:rPr/>
        <w:t>debe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algunos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conjuntos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funcionalidades.</w:t>
      </w:r>
      <w:r>
        <w:rPr>
          <w:spacing w:val="-4"/>
        </w:rPr>
        <w:t> </w:t>
      </w:r>
      <w:r>
        <w:rPr/>
        <w:t>Al menos debe haber un grupo que implemente cada conjunto en la clase (es decir no pueden quedar conjuntos sin implementar).</w:t>
      </w:r>
    </w:p>
    <w:p>
      <w:pPr>
        <w:pStyle w:val="BodyText"/>
        <w:ind w:left="0" w:firstLine="0"/>
      </w:pPr>
    </w:p>
    <w:p>
      <w:pPr>
        <w:pStyle w:val="BodyText"/>
        <w:spacing w:before="105"/>
        <w:ind w:left="0" w:firstLine="0"/>
      </w:pPr>
    </w:p>
    <w:p>
      <w:pPr>
        <w:pStyle w:val="Heading2"/>
      </w:pPr>
      <w:bookmarkStart w:name="Conjunto A " w:id="4"/>
      <w:bookmarkEnd w:id="4"/>
      <w:r>
        <w:rPr/>
      </w:r>
      <w:r>
        <w:rPr>
          <w:color w:val="424242"/>
        </w:rPr>
        <w:t>Conjunto</w:t>
      </w:r>
      <w:r>
        <w:rPr>
          <w:color w:val="424242"/>
          <w:spacing w:val="-8"/>
        </w:rPr>
        <w:t> </w:t>
      </w:r>
      <w:r>
        <w:rPr>
          <w:color w:val="424242"/>
          <w:spacing w:val="-10"/>
        </w:rPr>
        <w:t>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129" w:after="0"/>
        <w:ind w:left="720" w:right="95" w:hanging="360"/>
        <w:jc w:val="left"/>
        <w:rPr>
          <w:sz w:val="22"/>
        </w:rPr>
      </w:pPr>
      <w:r>
        <w:rPr>
          <w:sz w:val="22"/>
        </w:rPr>
        <w:t>Cambiar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poder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voto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sea</w:t>
      </w:r>
      <w:r>
        <w:rPr>
          <w:spacing w:val="-3"/>
          <w:sz w:val="22"/>
        </w:rPr>
        <w:t> </w:t>
      </w:r>
      <w:r>
        <w:rPr>
          <w:sz w:val="22"/>
        </w:rPr>
        <w:t>cuadrático,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decir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poder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voto</w:t>
      </w:r>
      <w:r>
        <w:rPr>
          <w:spacing w:val="-3"/>
          <w:sz w:val="22"/>
        </w:rPr>
        <w:t> </w:t>
      </w:r>
      <w:r>
        <w:rPr>
          <w:sz w:val="22"/>
        </w:rPr>
        <w:t>escala como la raíz cuadrada de sus tokens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03" w:hanging="360"/>
        <w:jc w:val="left"/>
        <w:rPr>
          <w:sz w:val="22"/>
        </w:rPr>
      </w:pPr>
      <w:r>
        <w:rPr>
          <w:sz w:val="22"/>
        </w:rPr>
        <w:t>Permitir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delegación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voto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propuesta</w:t>
      </w:r>
      <w:r>
        <w:rPr>
          <w:spacing w:val="-4"/>
          <w:sz w:val="22"/>
        </w:rPr>
        <w:t> </w:t>
      </w:r>
      <w:r>
        <w:rPr>
          <w:sz w:val="22"/>
        </w:rPr>
        <w:t>específica</w:t>
      </w:r>
      <w:r>
        <w:rPr>
          <w:spacing w:val="-4"/>
          <w:sz w:val="22"/>
        </w:rPr>
        <w:t> </w:t>
      </w:r>
      <w:r>
        <w:rPr>
          <w:sz w:val="22"/>
        </w:rPr>
        <w:t>(es</w:t>
      </w:r>
      <w:r>
        <w:rPr>
          <w:spacing w:val="-4"/>
          <w:sz w:val="22"/>
        </w:rPr>
        <w:t> </w:t>
      </w:r>
      <w:r>
        <w:rPr>
          <w:sz w:val="22"/>
        </w:rPr>
        <w:t>decir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usuario pueda delegar su voto a otra cuenta que no sea parte de la DAO)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231"/>
      </w:pPr>
      <w:bookmarkStart w:name="Conjunto B " w:id="5"/>
      <w:bookmarkEnd w:id="5"/>
      <w:r>
        <w:rPr/>
      </w:r>
      <w:r>
        <w:rPr>
          <w:color w:val="424242"/>
        </w:rPr>
        <w:t>Conjunto</w:t>
      </w:r>
      <w:r>
        <w:rPr>
          <w:color w:val="424242"/>
          <w:spacing w:val="-8"/>
        </w:rPr>
        <w:t> </w:t>
      </w:r>
      <w:r>
        <w:rPr>
          <w:color w:val="424242"/>
          <w:spacing w:val="-10"/>
        </w:rPr>
        <w:t>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128" w:after="0"/>
        <w:ind w:left="720" w:right="206" w:hanging="360"/>
        <w:jc w:val="left"/>
        <w:rPr>
          <w:sz w:val="22"/>
        </w:rPr>
      </w:pPr>
      <w:r>
        <w:rPr>
          <w:sz w:val="22"/>
        </w:rPr>
        <w:t>Permitir una DAO que permita cambiar la estrategía de voto. Por ejemplo en lugar de simple</w:t>
      </w:r>
      <w:r>
        <w:rPr>
          <w:spacing w:val="-4"/>
          <w:sz w:val="22"/>
        </w:rPr>
        <w:t> </w:t>
      </w:r>
      <w:r>
        <w:rPr>
          <w:sz w:val="22"/>
        </w:rPr>
        <w:t>mayoría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votantes</w:t>
      </w:r>
      <w:r>
        <w:rPr>
          <w:spacing w:val="-4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permitir</w:t>
      </w:r>
      <w:r>
        <w:rPr>
          <w:spacing w:val="-4"/>
          <w:sz w:val="22"/>
        </w:rPr>
        <w:t> </w:t>
      </w:r>
      <w:r>
        <w:rPr>
          <w:sz w:val="22"/>
        </w:rPr>
        <w:t>también</w:t>
      </w:r>
      <w:r>
        <w:rPr>
          <w:spacing w:val="-4"/>
          <w:sz w:val="22"/>
        </w:rPr>
        <w:t> </w:t>
      </w:r>
      <w:r>
        <w:rPr>
          <w:sz w:val="22"/>
        </w:rPr>
        <w:t>mayoría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todo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permitidos para votar, sociocracia, etc.</w:t>
      </w:r>
    </w:p>
    <w:p>
      <w:pPr>
        <w:pStyle w:val="BodyText"/>
        <w:ind w:left="0" w:firstLine="0"/>
      </w:pPr>
    </w:p>
    <w:p>
      <w:pPr>
        <w:pStyle w:val="BodyText"/>
        <w:spacing w:before="105"/>
        <w:ind w:left="0" w:firstLine="0"/>
      </w:pPr>
    </w:p>
    <w:p>
      <w:pPr>
        <w:pStyle w:val="Heading2"/>
      </w:pPr>
      <w:bookmarkStart w:name="Conjunto C " w:id="6"/>
      <w:bookmarkEnd w:id="6"/>
      <w:r>
        <w:rPr/>
      </w:r>
      <w:r>
        <w:rPr>
          <w:color w:val="424242"/>
        </w:rPr>
        <w:t>Conjunto</w:t>
      </w:r>
      <w:r>
        <w:rPr>
          <w:color w:val="424242"/>
          <w:spacing w:val="-8"/>
        </w:rPr>
        <w:t> </w:t>
      </w:r>
      <w:r>
        <w:rPr>
          <w:color w:val="424242"/>
          <w:spacing w:val="-10"/>
        </w:rPr>
        <w:t>C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128" w:after="0"/>
        <w:ind w:left="720" w:right="462" w:hanging="360"/>
        <w:jc w:val="left"/>
        <w:rPr>
          <w:sz w:val="22"/>
        </w:rPr>
      </w:pPr>
      <w:r>
        <w:rPr>
          <w:sz w:val="22"/>
        </w:rPr>
        <w:t>Crear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tipo</w:t>
      </w:r>
      <w:r>
        <w:rPr>
          <w:spacing w:val="-4"/>
          <w:sz w:val="22"/>
        </w:rPr>
        <w:t> </w:t>
      </w:r>
      <w:r>
        <w:rPr>
          <w:sz w:val="22"/>
        </w:rPr>
        <w:t>específico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propuesta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sirva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manejar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treasury</w:t>
      </w:r>
      <w:r>
        <w:rPr>
          <w:spacing w:val="-4"/>
          <w:sz w:val="22"/>
        </w:rPr>
        <w:t> </w:t>
      </w:r>
      <w:r>
        <w:rPr>
          <w:sz w:val="22"/>
        </w:rPr>
        <w:t>(ETH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 balance de la DAO).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propuesta</w:t>
      </w:r>
      <w:r>
        <w:rPr>
          <w:spacing w:val="-6"/>
          <w:sz w:val="22"/>
        </w:rPr>
        <w:t> </w:t>
      </w:r>
      <w:r>
        <w:rPr>
          <w:sz w:val="22"/>
        </w:rPr>
        <w:t>es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propuesta</w:t>
      </w:r>
      <w:r>
        <w:rPr>
          <w:spacing w:val="-6"/>
          <w:sz w:val="22"/>
        </w:rPr>
        <w:t> </w:t>
      </w:r>
      <w:r>
        <w:rPr>
          <w:sz w:val="22"/>
        </w:rPr>
        <w:t>normal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recibe</w:t>
      </w:r>
      <w:r>
        <w:rPr>
          <w:spacing w:val="-6"/>
          <w:sz w:val="22"/>
        </w:rPr>
        <w:t> </w:t>
      </w:r>
      <w:r>
        <w:rPr>
          <w:sz w:val="22"/>
        </w:rPr>
        <w:t>obligatoriamente</w:t>
      </w:r>
      <w:r>
        <w:rPr>
          <w:spacing w:val="-6"/>
          <w:sz w:val="22"/>
        </w:rPr>
        <w:t> </w:t>
      </w:r>
      <w:r>
        <w:rPr>
          <w:sz w:val="22"/>
        </w:rPr>
        <w:t>dos</w:t>
      </w:r>
      <w:r>
        <w:rPr>
          <w:spacing w:val="-6"/>
          <w:sz w:val="22"/>
        </w:rPr>
        <w:t> </w:t>
      </w:r>
      <w:r>
        <w:rPr>
          <w:sz w:val="22"/>
        </w:rPr>
        <w:t>campos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extras: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donde</w:t>
      </w:r>
      <w:r>
        <w:rPr>
          <w:spacing w:val="-5"/>
          <w:sz w:val="22"/>
        </w:rPr>
        <w:t> </w:t>
      </w:r>
      <w:r>
        <w:rPr>
          <w:sz w:val="22"/>
        </w:rPr>
        <w:t>enviar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ETH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Cantidad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WEIs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enviar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Si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propuesta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aprueba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DAO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5"/>
          <w:sz w:val="22"/>
        </w:rPr>
        <w:t> </w:t>
      </w:r>
      <w:r>
        <w:rPr>
          <w:sz w:val="22"/>
        </w:rPr>
        <w:t>hacer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transferencia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automáticamente</w:t>
      </w:r>
    </w:p>
    <w:p>
      <w:pPr>
        <w:pStyle w:val="BodyText"/>
        <w:ind w:left="0" w:firstLine="0"/>
      </w:pPr>
    </w:p>
    <w:p>
      <w:pPr>
        <w:pStyle w:val="BodyText"/>
        <w:spacing w:before="183"/>
        <w:ind w:left="0" w:firstLine="0"/>
      </w:pPr>
    </w:p>
    <w:p>
      <w:pPr>
        <w:pStyle w:val="Heading1"/>
      </w:pPr>
      <w:bookmarkStart w:name="Se pide " w:id="7"/>
      <w:bookmarkEnd w:id="7"/>
      <w:r>
        <w:rPr/>
      </w:r>
      <w:r>
        <w:rPr/>
        <w:t>Se</w:t>
      </w:r>
      <w:r>
        <w:rPr>
          <w:spacing w:val="-2"/>
        </w:rPr>
        <w:t> </w:t>
      </w:r>
      <w:r>
        <w:rPr>
          <w:spacing w:val="-4"/>
        </w:rPr>
        <w:t>pide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75" w:after="0"/>
        <w:ind w:left="719" w:right="0" w:hanging="359"/>
        <w:jc w:val="left"/>
        <w:rPr>
          <w:sz w:val="22"/>
        </w:rPr>
      </w:pPr>
      <w:r>
        <w:rPr>
          <w:sz w:val="22"/>
        </w:rPr>
        <w:t>Documento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describa: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8" w:after="0"/>
        <w:ind w:left="1440" w:right="1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arquitectura</w:t>
      </w:r>
      <w:r>
        <w:rPr>
          <w:spacing w:val="-5"/>
          <w:sz w:val="22"/>
        </w:rPr>
        <w:t> </w:t>
      </w:r>
      <w:r>
        <w:rPr>
          <w:sz w:val="22"/>
        </w:rPr>
        <w:t>completa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justificación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decisiones</w:t>
      </w:r>
      <w:r>
        <w:rPr>
          <w:spacing w:val="-5"/>
          <w:sz w:val="22"/>
        </w:rPr>
        <w:t> </w:t>
      </w:r>
      <w:r>
        <w:rPr>
          <w:sz w:val="22"/>
        </w:rPr>
        <w:t>tomadas</w:t>
      </w:r>
      <w:r>
        <w:rPr>
          <w:spacing w:val="-5"/>
          <w:sz w:val="22"/>
        </w:rPr>
        <w:t> </w:t>
      </w:r>
      <w:r>
        <w:rPr>
          <w:sz w:val="22"/>
        </w:rPr>
        <w:t>en la misma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0" w:after="0"/>
        <w:ind w:left="1440" w:right="145" w:hanging="360"/>
        <w:jc w:val="left"/>
        <w:rPr>
          <w:sz w:val="22"/>
        </w:rPr>
      </w:pPr>
      <w:r>
        <w:rPr>
          <w:sz w:val="22"/>
        </w:rPr>
        <w:t>Diagrama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muestra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contratos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encapsuló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responsabilidad y las responsabilidades que se le asignaron, marcando que requerimiento se cumple en cada una.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Aspectos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asumidos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Desafíos</w:t>
      </w:r>
      <w:r>
        <w:rPr>
          <w:spacing w:val="-7"/>
          <w:sz w:val="22"/>
        </w:rPr>
        <w:t> </w:t>
      </w:r>
      <w:r>
        <w:rPr>
          <w:sz w:val="22"/>
        </w:rPr>
        <w:t>encontrados</w:t>
      </w:r>
      <w:r>
        <w:rPr>
          <w:spacing w:val="-6"/>
          <w:sz w:val="22"/>
        </w:rPr>
        <w:t> </w:t>
      </w:r>
      <w:r>
        <w:rPr>
          <w:sz w:val="22"/>
        </w:rPr>
        <w:t>(si</w:t>
      </w:r>
      <w:r>
        <w:rPr>
          <w:spacing w:val="-7"/>
          <w:sz w:val="22"/>
        </w:rPr>
        <w:t> </w:t>
      </w:r>
      <w:r>
        <w:rPr>
          <w:sz w:val="22"/>
        </w:rPr>
        <w:t>hubo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alguno)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Resultado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pruebas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unitarias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Detalle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flujos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principales.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8" w:after="0"/>
        <w:ind w:left="720" w:right="536" w:hanging="360"/>
        <w:jc w:val="left"/>
        <w:rPr>
          <w:sz w:val="22"/>
        </w:rPr>
      </w:pPr>
      <w:r>
        <w:rPr>
          <w:sz w:val="22"/>
        </w:rPr>
        <w:t>Documento</w:t>
      </w:r>
      <w:r>
        <w:rPr>
          <w:spacing w:val="-5"/>
          <w:sz w:val="22"/>
        </w:rPr>
        <w:t> </w:t>
      </w:r>
      <w:r>
        <w:rPr>
          <w:sz w:val="22"/>
        </w:rPr>
        <w:t>explicando</w:t>
      </w:r>
      <w:r>
        <w:rPr>
          <w:spacing w:val="-5"/>
          <w:sz w:val="22"/>
        </w:rPr>
        <w:t> </w:t>
      </w:r>
      <w:r>
        <w:rPr>
          <w:sz w:val="22"/>
        </w:rPr>
        <w:t>cómo</w:t>
      </w:r>
      <w:r>
        <w:rPr>
          <w:spacing w:val="-5"/>
          <w:sz w:val="22"/>
        </w:rPr>
        <w:t> </w:t>
      </w:r>
      <w:r>
        <w:rPr>
          <w:sz w:val="22"/>
        </w:rPr>
        <w:t>correr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(backend,</w:t>
      </w:r>
      <w:r>
        <w:rPr>
          <w:spacing w:val="-5"/>
          <w:sz w:val="22"/>
        </w:rPr>
        <w:t> </w:t>
      </w:r>
      <w:r>
        <w:rPr>
          <w:sz w:val="22"/>
        </w:rPr>
        <w:t>frontend,</w:t>
      </w:r>
      <w:r>
        <w:rPr>
          <w:spacing w:val="-5"/>
          <w:sz w:val="22"/>
        </w:rPr>
        <w:t> </w:t>
      </w:r>
      <w:r>
        <w:rPr>
          <w:sz w:val="22"/>
        </w:rPr>
        <w:t>smart</w:t>
      </w:r>
      <w:r>
        <w:rPr>
          <w:spacing w:val="-5"/>
          <w:sz w:val="22"/>
        </w:rPr>
        <w:t> </w:t>
      </w:r>
      <w:r>
        <w:rPr>
          <w:sz w:val="22"/>
        </w:rPr>
        <w:t>contracts, tests, etc.). El profesor correrá en el siguiente ambiente: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Ubuntu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24.04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Ganache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simular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Ethereum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6"/>
          <w:sz w:val="22"/>
        </w:rPr>
        <w:t> </w:t>
      </w:r>
      <w:r>
        <w:rPr>
          <w:sz w:val="22"/>
        </w:rPr>
        <w:t>Studio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visualizar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proyecto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Hardhat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Node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8" w:after="0"/>
        <w:ind w:left="1440" w:right="71" w:hanging="360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proveer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guía</w:t>
      </w:r>
      <w:r>
        <w:rPr>
          <w:spacing w:val="-4"/>
          <w:sz w:val="22"/>
        </w:rPr>
        <w:t> </w:t>
      </w:r>
      <w:r>
        <w:rPr>
          <w:sz w:val="22"/>
        </w:rPr>
        <w:t>paso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paso</w:t>
      </w:r>
      <w:r>
        <w:rPr>
          <w:spacing w:val="-4"/>
          <w:sz w:val="22"/>
        </w:rPr>
        <w:t> </w:t>
      </w:r>
      <w:r>
        <w:rPr>
          <w:sz w:val="22"/>
        </w:rPr>
        <w:t>cómo</w:t>
      </w:r>
      <w:r>
        <w:rPr>
          <w:spacing w:val="-4"/>
          <w:sz w:val="22"/>
        </w:rPr>
        <w:t> </w:t>
      </w:r>
      <w:r>
        <w:rPr>
          <w:sz w:val="22"/>
        </w:rPr>
        <w:t>levantar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aspecto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sistema. En caso de tener que instalar alguna librería y/o servidor no especificado anteriormente se debe proveer una guía de como instalarlo.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0" w:after="0"/>
        <w:ind w:left="1440" w:right="182" w:hanging="360"/>
        <w:jc w:val="left"/>
        <w:rPr>
          <w:sz w:val="22"/>
        </w:rPr>
      </w:pPr>
      <w:r>
        <w:rPr>
          <w:sz w:val="22"/>
        </w:rPr>
        <w:t>Se debe proveer una guía sobre cómo correr los tests y el test coverage (se validará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completitud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coverage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cumple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requerimiento será</w:t>
      </w:r>
      <w:r>
        <w:rPr>
          <w:spacing w:val="40"/>
          <w:sz w:val="22"/>
        </w:rPr>
        <w:t> </w:t>
      </w:r>
      <w:r>
        <w:rPr>
          <w:sz w:val="22"/>
        </w:rPr>
        <w:t>motivo de no continuar probando el obligatorio).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80" w:after="0"/>
        <w:ind w:left="1440" w:right="84" w:hanging="360"/>
        <w:jc w:val="left"/>
        <w:rPr>
          <w:sz w:val="22"/>
        </w:rPr>
      </w:pPr>
      <w:r>
        <w:rPr>
          <w:sz w:val="22"/>
        </w:rPr>
        <w:t>Recordar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5"/>
          <w:sz w:val="22"/>
        </w:rPr>
        <w:t> </w:t>
      </w:r>
      <w:r>
        <w:rPr>
          <w:sz w:val="22"/>
        </w:rPr>
        <w:t>explicar</w:t>
      </w:r>
      <w:r>
        <w:rPr>
          <w:spacing w:val="-5"/>
          <w:sz w:val="22"/>
        </w:rPr>
        <w:t> </w:t>
      </w:r>
      <w:r>
        <w:rPr>
          <w:sz w:val="22"/>
        </w:rPr>
        <w:t>cómo</w:t>
      </w:r>
      <w:r>
        <w:rPr>
          <w:spacing w:val="-5"/>
          <w:sz w:val="22"/>
        </w:rPr>
        <w:t> </w:t>
      </w:r>
      <w:r>
        <w:rPr>
          <w:sz w:val="22"/>
        </w:rPr>
        <w:t>probar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componente</w:t>
      </w:r>
      <w:r>
        <w:rPr>
          <w:spacing w:val="-5"/>
          <w:sz w:val="22"/>
        </w:rPr>
        <w:t> </w:t>
      </w:r>
      <w:r>
        <w:rPr>
          <w:sz w:val="22"/>
        </w:rPr>
        <w:t>(dApp,</w:t>
      </w:r>
      <w:r>
        <w:rPr>
          <w:spacing w:val="-5"/>
          <w:sz w:val="22"/>
        </w:rPr>
        <w:t> </w:t>
      </w:r>
      <w:r>
        <w:rPr>
          <w:sz w:val="22"/>
        </w:rPr>
        <w:t>contratos, backend, etc)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95" w:hanging="360"/>
        <w:jc w:val="left"/>
        <w:rPr>
          <w:sz w:val="22"/>
        </w:rPr>
      </w:pPr>
      <w:r>
        <w:rPr>
          <w:sz w:val="22"/>
        </w:rPr>
        <w:t>Video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demo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muestre</w:t>
      </w:r>
      <w:r>
        <w:rPr>
          <w:spacing w:val="-4"/>
          <w:sz w:val="22"/>
        </w:rPr>
        <w:t> </w:t>
      </w:r>
      <w:r>
        <w:rPr>
          <w:sz w:val="22"/>
        </w:rPr>
        <w:t>todas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funcionalidades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sistema,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caso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las interacciones desde dapp con smart contracts se debe mostrar las transacciones y estados del contrato para validar que realmente se realizó la acción en los smart contracts. Debe mostrarse al menos una interacción usando multisig.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31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versión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contratos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3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publicados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red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testnet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Ethereum o Polygon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96" w:hanging="360"/>
        <w:jc w:val="left"/>
        <w:rPr>
          <w:sz w:val="22"/>
        </w:rPr>
      </w:pPr>
      <w:r>
        <w:rPr>
          <w:sz w:val="22"/>
        </w:rPr>
        <w:t>Los contratos de la versión final deben ser verificados ya sea en Etherscan (testnet) o Polygonscan</w:t>
      </w:r>
      <w:r>
        <w:rPr>
          <w:spacing w:val="-7"/>
          <w:sz w:val="22"/>
        </w:rPr>
        <w:t> </w:t>
      </w:r>
      <w:r>
        <w:rPr>
          <w:sz w:val="22"/>
        </w:rPr>
        <w:t>(testnet)</w:t>
      </w:r>
      <w:r>
        <w:rPr>
          <w:spacing w:val="-7"/>
          <w:sz w:val="22"/>
        </w:rPr>
        <w:t> </w:t>
      </w:r>
      <w:r>
        <w:rPr>
          <w:sz w:val="22"/>
        </w:rPr>
        <w:t>dependiendo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qué</w:t>
      </w:r>
      <w:r>
        <w:rPr>
          <w:spacing w:val="-7"/>
          <w:sz w:val="22"/>
        </w:rPr>
        <w:t> </w:t>
      </w:r>
      <w:r>
        <w:rPr>
          <w:sz w:val="22"/>
        </w:rPr>
        <w:t>red</w:t>
      </w:r>
      <w:r>
        <w:rPr>
          <w:spacing w:val="-7"/>
          <w:sz w:val="22"/>
        </w:rPr>
        <w:t> </w:t>
      </w: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decidió</w:t>
      </w:r>
      <w:r>
        <w:rPr>
          <w:spacing w:val="-7"/>
          <w:sz w:val="22"/>
        </w:rPr>
        <w:t> </w:t>
      </w:r>
      <w:r>
        <w:rPr>
          <w:sz w:val="22"/>
        </w:rPr>
        <w:t>hacer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deploy.</w:t>
      </w:r>
      <w:r>
        <w:rPr>
          <w:spacing w:val="-7"/>
          <w:sz w:val="22"/>
        </w:rPr>
        <w:t> </w:t>
      </w:r>
      <w:r>
        <w:rPr>
          <w:sz w:val="22"/>
        </w:rPr>
        <w:t>Tener</w:t>
      </w:r>
      <w:r>
        <w:rPr>
          <w:spacing w:val="-7"/>
          <w:sz w:val="22"/>
        </w:rPr>
        <w:t> </w:t>
      </w:r>
      <w:r>
        <w:rPr>
          <w:sz w:val="22"/>
        </w:rPr>
        <w:t>en cuenta que cada grupo es responsable de adquirir con tiempo los tokens de cada red necesarios para pruebas y deploys.</w:t>
      </w:r>
    </w:p>
    <w:p>
      <w:pPr>
        <w:pStyle w:val="BodyText"/>
        <w:ind w:left="0" w:firstLine="0"/>
      </w:pPr>
    </w:p>
    <w:p>
      <w:pPr>
        <w:pStyle w:val="BodyText"/>
        <w:spacing w:before="144"/>
        <w:ind w:left="0" w:firstLine="0"/>
      </w:pPr>
    </w:p>
    <w:p>
      <w:pPr>
        <w:pStyle w:val="Heading1"/>
        <w:spacing w:before="1"/>
      </w:pPr>
      <w:bookmarkStart w:name="Información importante " w:id="8"/>
      <w:bookmarkEnd w:id="8"/>
      <w:r>
        <w:rPr/>
      </w:r>
      <w:r>
        <w:rPr/>
        <w:t>Información</w:t>
      </w:r>
      <w:r>
        <w:rPr>
          <w:spacing w:val="-11"/>
        </w:rPr>
        <w:t> </w:t>
      </w:r>
      <w:r>
        <w:rPr>
          <w:spacing w:val="-2"/>
        </w:rPr>
        <w:t>importante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75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Lectura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del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obligatorio:</w:t>
      </w:r>
      <w:r>
        <w:rPr>
          <w:rFonts w:ascii="Arial" w:hAnsi="Arial"/>
          <w:b/>
          <w:spacing w:val="-7"/>
          <w:sz w:val="22"/>
        </w:rPr>
        <w:t> </w:t>
      </w:r>
      <w:r>
        <w:rPr>
          <w:spacing w:val="-2"/>
          <w:sz w:val="22"/>
        </w:rPr>
        <w:t>3/4/2025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Entrega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del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obligatorio:</w:t>
      </w:r>
      <w:r>
        <w:rPr>
          <w:rFonts w:ascii="Arial" w:hAnsi="Arial"/>
          <w:b/>
          <w:spacing w:val="-7"/>
          <w:sz w:val="22"/>
        </w:rPr>
        <w:t> </w:t>
      </w:r>
      <w:r>
        <w:rPr>
          <w:spacing w:val="-2"/>
          <w:sz w:val="22"/>
        </w:rPr>
        <w:t>26/6/2025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Defensa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obligatorio: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definir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Cantidad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participantes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por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grupo: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estudiantes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Puntaje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mínimo:</w:t>
      </w:r>
      <w:r>
        <w:rPr>
          <w:rFonts w:ascii="Arial" w:hAnsi="Arial"/>
          <w:b/>
          <w:spacing w:val="-7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Puntaje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máximo:</w:t>
      </w:r>
      <w:r>
        <w:rPr>
          <w:rFonts w:ascii="Arial" w:hAnsi="Arial"/>
          <w:b/>
          <w:spacing w:val="-7"/>
          <w:sz w:val="22"/>
        </w:rPr>
        <w:t> </w:t>
      </w:r>
      <w:r>
        <w:rPr>
          <w:spacing w:val="-5"/>
          <w:sz w:val="22"/>
        </w:rPr>
        <w:t>60</w:t>
      </w:r>
    </w:p>
    <w:p>
      <w:pPr>
        <w:pStyle w:val="BodyText"/>
        <w:spacing w:before="75"/>
        <w:ind w:left="0" w:firstLine="0"/>
      </w:pPr>
    </w:p>
    <w:p>
      <w:pPr>
        <w:pStyle w:val="BodyText"/>
        <w:spacing w:line="276" w:lineRule="auto"/>
        <w:ind w:left="0" w:firstLine="0"/>
      </w:pPr>
      <w:r>
        <w:rPr/>
        <w:t>El trabajo es individual de cada grupo. Les recordamos que copiar, cometer plagio o recibir ayuda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autorizada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terceros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realización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trabajos</w:t>
      </w:r>
      <w:r>
        <w:rPr>
          <w:spacing w:val="-4"/>
        </w:rPr>
        <w:t> </w:t>
      </w:r>
      <w:r>
        <w:rPr/>
        <w:t>académicos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considerado</w:t>
      </w:r>
      <w:r>
        <w:rPr>
          <w:spacing w:val="-4"/>
        </w:rPr>
        <w:t> </w:t>
      </w:r>
      <w:r>
        <w:rPr/>
        <w:t>una falta grave según el Art. 51 del Reglamento Estudiantil </w:t>
      </w:r>
      <w:r>
        <w:rPr>
          <w:spacing w:val="-2"/>
        </w:rPr>
        <w:t>(</w:t>
      </w:r>
      <w:hyperlink r:id="rId5">
        <w:r>
          <w:rPr>
            <w:spacing w:val="-2"/>
          </w:rPr>
          <w:t>http://www.ort.edu.uy/varios/pdf/documento001.pdf).</w:t>
        </w:r>
      </w:hyperlink>
    </w:p>
    <w:p>
      <w:pPr>
        <w:pStyle w:val="BodyText"/>
        <w:spacing w:before="38"/>
        <w:ind w:left="0" w:firstLine="0"/>
      </w:pPr>
    </w:p>
    <w:p>
      <w:pPr>
        <w:pStyle w:val="BodyText"/>
        <w:ind w:left="0" w:firstLine="0"/>
      </w:pPr>
      <w:r>
        <w:rPr/>
        <w:t>La</w:t>
      </w:r>
      <w:r>
        <w:rPr>
          <w:spacing w:val="-7"/>
        </w:rPr>
        <w:t> </w:t>
      </w:r>
      <w:r>
        <w:rPr/>
        <w:t>no</w:t>
      </w:r>
      <w:r>
        <w:rPr>
          <w:spacing w:val="-4"/>
        </w:rPr>
        <w:t> </w:t>
      </w:r>
      <w:r>
        <w:rPr/>
        <w:t>presentación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defensa</w:t>
      </w:r>
      <w:r>
        <w:rPr>
          <w:spacing w:val="-5"/>
        </w:rPr>
        <w:t> </w:t>
      </w:r>
      <w:r>
        <w:rPr/>
        <w:t>implica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pérdida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totalidad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puntos.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MT" w:hAnsi="Arial MT" w:eastAsia="Arial MT" w:cs="Arial MT"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MT" w:hAnsi="Arial MT" w:eastAsia="Arial MT" w:cs="Arial MT"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 MT" w:hAnsi="Arial MT" w:eastAsia="Arial MT" w:cs="Arial MT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ort.edu.uy/varios/pdf/documento001.pdf)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Obligatorio - 2025</dc:title>
  <dcterms:created xsi:type="dcterms:W3CDTF">2025-11-19T12:01:47Z</dcterms:created>
  <dcterms:modified xsi:type="dcterms:W3CDTF">2025-11-19T12:01:47Z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2025-11-19T00:00:00Z</vt:filetime>
  </property>
</Properties>
</file>