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color w:val="6f56e6"/>
          <w:sz w:val="58"/>
          <w:szCs w:val="58"/>
          <w:rtl w:val="0"/>
        </w:rPr>
        <w:t xml:space="preserve">Bilan de campagne de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color w:val="6f56e6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0" w:firstLine="0"/>
        <w:rPr>
          <w:b w:val="1"/>
          <w:color w:val="6f56e6"/>
          <w:sz w:val="36"/>
          <w:szCs w:val="36"/>
          <w:u w:val="none"/>
        </w:rPr>
      </w:pPr>
      <w:bookmarkStart w:colFirst="0" w:colLast="0" w:name="_heading=h.oho1tv6n7f7e" w:id="0"/>
      <w:bookmarkEnd w:id="0"/>
      <w:r w:rsidDel="00000000" w:rsidR="00000000" w:rsidRPr="00000000">
        <w:rPr>
          <w:b w:val="1"/>
          <w:color w:val="6f56e6"/>
          <w:sz w:val="36"/>
          <w:szCs w:val="36"/>
          <w:rtl w:val="0"/>
        </w:rPr>
        <w:t xml:space="preserve">I. Recommandations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rtl w:val="0"/>
        </w:rPr>
        <w:t xml:space="preserve">A. Tests à automatiser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Détaillez ici les deux tests que vous avez désignés comme étant les plus critiques. Expliquez pourquoi et comment vous les avez choisis.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rtl w:val="0"/>
        </w:rPr>
        <w:t xml:space="preserve">B. Préconisations pour la suite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A">
      <w:pPr>
        <w:rPr>
          <w:i w:val="1"/>
          <w:color w:val="000000"/>
          <w:sz w:val="22"/>
          <w:szCs w:val="22"/>
        </w:rPr>
      </w:pP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Donnez votre avis sur les actions que l’équipe QA devrait entreprendre à l’avenir, quand ils auront le budget nécessaire 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i w:val="1"/>
          <w:color w:val="000000"/>
          <w:sz w:val="22"/>
          <w:szCs w:val="22"/>
        </w:rPr>
      </w:pP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Qu’est-ce que vous conseillez pour les tests restants ?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i w:val="1"/>
          <w:color w:val="000000"/>
          <w:sz w:val="22"/>
          <w:szCs w:val="22"/>
        </w:rPr>
      </w:pP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Valent-ils la peine d’être automatisés ou pas ?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Pour quelles raisons ?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>
          <w:rFonts w:ascii="Montserrat" w:cs="Montserrat" w:eastAsia="Montserrat" w:hAnsi="Montserrat"/>
          <w:color w:val="6f56e6"/>
        </w:rPr>
      </w:pPr>
      <w:bookmarkStart w:colFirst="0" w:colLast="0" w:name="_heading=h.x33dyjrv8w9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ind w:left="0" w:firstLine="0"/>
        <w:rPr>
          <w:color w:val="000000"/>
          <w:sz w:val="40"/>
          <w:szCs w:val="40"/>
        </w:rPr>
      </w:pPr>
      <w:bookmarkStart w:colFirst="0" w:colLast="0" w:name="_heading=h.u13gi5cv1cpg" w:id="2"/>
      <w:bookmarkEnd w:id="2"/>
      <w:r w:rsidDel="00000000" w:rsidR="00000000" w:rsidRPr="00000000">
        <w:rPr>
          <w:b w:val="1"/>
          <w:color w:val="6f56e6"/>
          <w:sz w:val="36"/>
          <w:szCs w:val="36"/>
          <w:rtl w:val="0"/>
        </w:rPr>
        <w:t xml:space="preserve">II. Tests automatisés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76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Document revu par : 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2565"/>
        <w:gridCol w:w="1965"/>
        <w:gridCol w:w="2910"/>
        <w:tblGridChange w:id="0">
          <w:tblGrid>
            <w:gridCol w:w="1500"/>
            <w:gridCol w:w="2565"/>
            <w:gridCol w:w="1965"/>
            <w:gridCol w:w="2910"/>
          </w:tblGrid>
        </w:tblGridChange>
      </w:tblGrid>
      <w:tr>
        <w:trPr>
          <w:cantSplit w:val="0"/>
          <w:trHeight w:val="305.83465268676275" w:hRule="atLeast"/>
          <w:tblHeader w:val="0"/>
        </w:trPr>
        <w:tc>
          <w:tcPr>
            <w:shd w:fill="6f5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Nom </w:t>
            </w:r>
          </w:p>
        </w:tc>
        <w:tc>
          <w:tcPr>
            <w:shd w:fill="6f5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Fonction</w:t>
            </w:r>
          </w:p>
        </w:tc>
        <w:tc>
          <w:tcPr>
            <w:shd w:fill="6f5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shd w:fill="6f5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Signature</w:t>
            </w:r>
          </w:p>
        </w:tc>
      </w:tr>
      <w:tr>
        <w:trPr>
          <w:cantSplit w:val="0"/>
          <w:trHeight w:val="595.2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.446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rtl w:val="0"/>
        </w:rPr>
        <w:t xml:space="preserve">Contexte 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Rappelez le contexte de votre projet. Voici quelques questions pour vous guider dans la rédaction d’un résumé court : </w:t>
      </w:r>
    </w:p>
    <w:p w:rsidR="00000000" w:rsidDel="00000000" w:rsidP="00000000" w:rsidRDefault="00000000" w:rsidRPr="00000000" w14:paraId="00000020">
      <w:pPr>
        <w:shd w:fill="ffffff" w:val="clear"/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ind w:left="720" w:hanging="360"/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Cette campagne a été effectuée en vue de quel projet commercial 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ind w:left="720" w:hanging="360"/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Combien de personnes travaillent sur cette campagne ? Quels sont leurs rôles au sein de l’entreprise/de l’équipe ?</w:t>
        <w:br w:type="textWrapping"/>
        <w:t xml:space="preserve">Est-ce des tests automatiques ou des tests manuels ?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ind w:left="720" w:hanging="360"/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Combien de temps avez-vous passé dessus si c’était une des contraintes ?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ind w:left="720" w:hanging="360"/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Si c’est web, sur quel navigateur et quelle version ?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ind w:left="720" w:hanging="360"/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Si c’est système, sur quel système et quelle version ? </w:t>
      </w:r>
    </w:p>
    <w:p w:rsidR="00000000" w:rsidDel="00000000" w:rsidP="00000000" w:rsidRDefault="00000000" w:rsidRPr="00000000" w14:paraId="00000026">
      <w:pP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Objectif(s) </w:t>
        <w:br w:type="textWrapping"/>
      </w:r>
    </w:p>
    <w:p w:rsidR="00000000" w:rsidDel="00000000" w:rsidP="00000000" w:rsidRDefault="00000000" w:rsidRPr="00000000" w14:paraId="00000028">
      <w:pPr>
        <w:shd w:fill="ffffff" w:val="clear"/>
        <w:spacing w:line="276" w:lineRule="auto"/>
        <w:ind w:right="240"/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Listez ici l’objectif principal de votre campagne de test, ainsi que des objectifs mineurs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Tests effectués </w:t>
      </w:r>
    </w:p>
    <w:p w:rsidR="00000000" w:rsidDel="00000000" w:rsidP="00000000" w:rsidRDefault="00000000" w:rsidRPr="00000000" w14:paraId="0000002B">
      <w:pPr>
        <w:shd w:fill="ffffff" w:val="clear"/>
        <w:spacing w:line="276" w:lineRule="auto"/>
        <w:ind w:right="240"/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i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Complétez cette section avec le plus d'informations possible sur les tests que vous avez effectués. </w:t>
        <w:br w:type="textWrapping"/>
        <w:t xml:space="preserve">Vous pouvez vous référer au bilan de campagne de Marie comme exemple. L’idée est de détailler vos tests de façon à ce que n’importe quelle personne puisse les reproduire.</w:t>
      </w:r>
    </w:p>
    <w:p w:rsidR="00000000" w:rsidDel="00000000" w:rsidP="00000000" w:rsidRDefault="00000000" w:rsidRPr="00000000" w14:paraId="0000002C">
      <w:pPr>
        <w:shd w:fill="ffffff" w:val="clear"/>
        <w:spacing w:line="276" w:lineRule="auto"/>
        <w:ind w:right="240"/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rtl w:val="0"/>
        </w:rPr>
        <w:t xml:space="preserve">Résultats de tests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i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Notez ici tous les résultats obtenus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Comparez le résultat obtenu avec le résultat attendu : est-ce qu’il y a des tests qui sont en échec ? Si oui, pourquoi ? 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N’hésitez pas à détailler les étapes nécessaires pour reproduire le défaut ou faites référence aux rapports de bugs que vous avez créés avec les informations nécessaires pour les reproduire.</w:t>
        <w:br w:type="textWrapping"/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Mettez des captures d’écran pour illustrer vos propos.</w:t>
      </w: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br w:type="textWrapping"/>
        <w:t xml:space="preserve">Soyez objectif et précis. </w:t>
        <w:br w:type="textWrapping"/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[Si anomalie, rapport d’incident] </w:t>
      </w:r>
    </w:p>
    <w:p w:rsidR="00000000" w:rsidDel="00000000" w:rsidP="00000000" w:rsidRDefault="00000000" w:rsidRPr="00000000" w14:paraId="00000032">
      <w:pPr>
        <w:rPr>
          <w:i w:val="1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Si vous avez trouvé des anomalies, vous devez écrire le rapport d’incident ici.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Confiance </w:t>
      </w:r>
    </w:p>
    <w:p w:rsidR="00000000" w:rsidDel="00000000" w:rsidP="00000000" w:rsidRDefault="00000000" w:rsidRPr="00000000" w14:paraId="00000035">
      <w:pPr>
        <w:ind w:left="0" w:firstLine="0"/>
        <w:rPr>
          <w:rFonts w:ascii="Montserrat" w:cs="Montserrat" w:eastAsia="Montserrat" w:hAnsi="Montserrat"/>
          <w:i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color w:val="000000"/>
          <w:sz w:val="22"/>
          <w:szCs w:val="22"/>
          <w:rtl w:val="0"/>
        </w:rPr>
        <w:t xml:space="preserve">Avez-vous confiance en la version qui va sortir ? Pourquoi ? </w:t>
        <w:br w:type="textWrapping"/>
        <w:t xml:space="preserve">Indiquez la criticité des anomalies trouvées. Donnez votre avis sur les anomalies à corriger le plus rapidement possible et expliquez pourquoi. </w:t>
      </w:r>
    </w:p>
    <w:p w:rsidR="00000000" w:rsidDel="00000000" w:rsidP="00000000" w:rsidRDefault="00000000" w:rsidRPr="00000000" w14:paraId="00000036">
      <w:pPr>
        <w:ind w:left="0" w:firstLine="0"/>
        <w:rPr>
          <w:rFonts w:ascii="Montserrat" w:cs="Montserrat" w:eastAsia="Montserrat" w:hAnsi="Montserrat"/>
          <w:color w:val="9fc5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5660498</wp:posOffset>
          </wp:positionH>
          <wp:positionV relativeFrom="page">
            <wp:posOffset>123825</wp:posOffset>
          </wp:positionV>
          <wp:extent cx="1746885" cy="12782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6885" cy="12782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9fc5e8"/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dctB/tdpRnTls1M0FyN9o+/Ogw==">CgMxLjAyDmgub2hvMXR2Nm43ZjdlMg5oLngzM2R5anJ2OHc5bzIOaC51MTNnaTVjdjFjcGc4AGonChRzdWdnZXN0LjdpYjl3cGRrZW04eRIPQ2hhcmxvdHRlIENhcGVsciExWFRRQVdINndIb3R1SVJ2dTlJb2VpdFNxOFg0SkJLOVU=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