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8A55" w14:textId="0AD7EE3C" w:rsidR="00A94C87" w:rsidRDefault="00A94C87">
      <w:r>
        <w:rPr>
          <w:noProof/>
        </w:rPr>
        <w:drawing>
          <wp:anchor distT="0" distB="0" distL="114300" distR="114300" simplePos="0" relativeHeight="251658240" behindDoc="1" locked="0" layoutInCell="1" allowOverlap="1" wp14:anchorId="49F9E7AB" wp14:editId="18DB3CEE">
            <wp:simplePos x="0" y="0"/>
            <wp:positionH relativeFrom="page">
              <wp:align>left</wp:align>
            </wp:positionH>
            <wp:positionV relativeFrom="paragraph">
              <wp:posOffset>-901065</wp:posOffset>
            </wp:positionV>
            <wp:extent cx="7562215" cy="10675620"/>
            <wp:effectExtent l="0" t="0" r="635" b="0"/>
            <wp:wrapNone/>
            <wp:docPr id="199583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441BE" w14:textId="77777777" w:rsidR="00A94C87" w:rsidRDefault="00A94C87"/>
    <w:p w14:paraId="1EA3712B" w14:textId="77777777" w:rsidR="00A94C87" w:rsidRDefault="00A94C87"/>
    <w:p w14:paraId="53E430FB" w14:textId="510D6B3D" w:rsidR="00A94C87" w:rsidRDefault="00A94C87"/>
    <w:p w14:paraId="2155CF74" w14:textId="77777777" w:rsidR="00A94C87" w:rsidRDefault="00A94C87"/>
    <w:p w14:paraId="686A6D21" w14:textId="77777777" w:rsidR="00A94C87" w:rsidRDefault="00A94C87"/>
    <w:p w14:paraId="7ACA3143" w14:textId="3F09C06E" w:rsidR="00A94C87" w:rsidRDefault="00A94C87"/>
    <w:p w14:paraId="1D98EDD9" w14:textId="77777777" w:rsidR="00A94C87" w:rsidRDefault="00A94C87"/>
    <w:p w14:paraId="2834719F" w14:textId="10B046BA" w:rsidR="00A94C87" w:rsidRDefault="00A94C87"/>
    <w:p w14:paraId="0003A007" w14:textId="77777777" w:rsidR="00A94C87" w:rsidRDefault="00A94C87"/>
    <w:p w14:paraId="095CB34E" w14:textId="77777777" w:rsidR="00A94C87" w:rsidRDefault="00A94C87"/>
    <w:p w14:paraId="67D078FF" w14:textId="168C7E36" w:rsidR="00A94C87" w:rsidRDefault="00A94C87"/>
    <w:p w14:paraId="07C49A4B" w14:textId="77777777" w:rsidR="00A94C87" w:rsidRDefault="00A94C87"/>
    <w:p w14:paraId="2598043C" w14:textId="77777777" w:rsidR="00A94C87" w:rsidRDefault="00A94C87"/>
    <w:p w14:paraId="6825C23A" w14:textId="69A4CCA6" w:rsidR="00A94C87" w:rsidRDefault="00A94C87"/>
    <w:p w14:paraId="095E04CF" w14:textId="77777777" w:rsidR="00A94C87" w:rsidRDefault="00A94C87"/>
    <w:p w14:paraId="39933E33" w14:textId="77777777" w:rsidR="00A94C87" w:rsidRDefault="00A94C87"/>
    <w:p w14:paraId="248EBF42" w14:textId="214C8515" w:rsidR="00A94C87" w:rsidRDefault="00A94C87"/>
    <w:p w14:paraId="6740E9E0" w14:textId="6EA25C00" w:rsidR="00A94C87" w:rsidRDefault="00A94C87"/>
    <w:p w14:paraId="38536BAA" w14:textId="68F34D34" w:rsidR="00A94C87" w:rsidRDefault="00A94C87"/>
    <w:p w14:paraId="4BC07630" w14:textId="0F11DD80" w:rsidR="00A94C87" w:rsidRDefault="00A94C87"/>
    <w:p w14:paraId="04B52C0F" w14:textId="77777777" w:rsidR="00A94C87" w:rsidRDefault="00A94C87"/>
    <w:p w14:paraId="6CF5A669" w14:textId="77777777" w:rsidR="00A94C87" w:rsidRDefault="00A94C87"/>
    <w:p w14:paraId="75CC8488" w14:textId="77777777" w:rsidR="00A94C87" w:rsidRDefault="00A94C87"/>
    <w:p w14:paraId="601CC5BA" w14:textId="77777777" w:rsidR="00A94C87" w:rsidRDefault="00A94C87"/>
    <w:p w14:paraId="36426ED7" w14:textId="40AA0F10" w:rsidR="00A94C87" w:rsidRDefault="00A94C87"/>
    <w:p w14:paraId="60219B5B" w14:textId="77777777" w:rsidR="00A94C87" w:rsidRDefault="00A94C87"/>
    <w:p w14:paraId="5252995A" w14:textId="77777777" w:rsidR="00A94C87" w:rsidRDefault="00A94C87"/>
    <w:p w14:paraId="24EBEE6A" w14:textId="77777777" w:rsidR="00A94C87" w:rsidRDefault="00A94C87"/>
    <w:p w14:paraId="277E2980" w14:textId="77777777" w:rsidR="00350FBC" w:rsidRDefault="00350FBC">
      <w:pPr>
        <w:rPr>
          <w:b/>
          <w:bCs/>
          <w:sz w:val="36"/>
          <w:szCs w:val="36"/>
          <w:u w:val="single"/>
        </w:rPr>
      </w:pPr>
    </w:p>
    <w:p w14:paraId="7116AF2C" w14:textId="506E0337" w:rsidR="00A94C87" w:rsidRPr="00350FBC" w:rsidRDefault="00350FBC">
      <w:pPr>
        <w:rPr>
          <w:b/>
          <w:bCs/>
          <w:sz w:val="36"/>
          <w:szCs w:val="36"/>
          <w:u w:val="single"/>
        </w:rPr>
      </w:pPr>
      <w:r w:rsidRPr="00350FBC">
        <w:rPr>
          <w:b/>
          <w:bCs/>
          <w:sz w:val="36"/>
          <w:szCs w:val="36"/>
          <w:u w:val="single"/>
        </w:rPr>
        <w:t>INDICE</w:t>
      </w:r>
    </w:p>
    <w:p w14:paraId="7E7A0A2F" w14:textId="77777777" w:rsidR="00384A37" w:rsidRPr="00753967" w:rsidRDefault="00384A37" w:rsidP="00384A37">
      <w:pPr>
        <w:jc w:val="both"/>
        <w:rPr>
          <w:sz w:val="36"/>
          <w:szCs w:val="36"/>
        </w:rPr>
      </w:pPr>
    </w:p>
    <w:p w14:paraId="6DEAB72F" w14:textId="451A59AF" w:rsidR="00753967" w:rsidRPr="00753967" w:rsidRDefault="00753967" w:rsidP="00384A37">
      <w:pPr>
        <w:pStyle w:val="TDC1"/>
        <w:tabs>
          <w:tab w:val="left" w:pos="1920"/>
          <w:tab w:val="right" w:leader="underscore" w:pos="8494"/>
        </w:tabs>
        <w:spacing w:line="360" w:lineRule="auto"/>
        <w:jc w:val="both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r w:rsidRPr="00753967">
        <w:rPr>
          <w:sz w:val="36"/>
          <w:szCs w:val="36"/>
        </w:rPr>
        <w:fldChar w:fldCharType="begin"/>
      </w:r>
      <w:r w:rsidRPr="00753967">
        <w:rPr>
          <w:sz w:val="36"/>
          <w:szCs w:val="36"/>
        </w:rPr>
        <w:instrText xml:space="preserve"> TOC \o "1-3" \p " " \h \z \t "TITULAMEN;1" </w:instrText>
      </w:r>
      <w:r w:rsidRPr="00753967">
        <w:rPr>
          <w:sz w:val="36"/>
          <w:szCs w:val="36"/>
        </w:rPr>
        <w:fldChar w:fldCharType="separate"/>
      </w:r>
      <w:hyperlink w:anchor="_Toc220408853" w:history="1">
        <w:r w:rsidRPr="00753967">
          <w:rPr>
            <w:rStyle w:val="Hipervnculo"/>
            <w:b/>
            <w:bCs/>
            <w:noProof/>
            <w:sz w:val="36"/>
            <w:szCs w:val="36"/>
          </w:rPr>
          <w:t>1.Crear contenedor de MariaDB de la Actividad Anterior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_Toc220408853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3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608267C7" w14:textId="1EEF77DA" w:rsidR="00753967" w:rsidRPr="00753967" w:rsidRDefault="00753967" w:rsidP="00384A37">
      <w:pPr>
        <w:pStyle w:val="TDC1"/>
        <w:tabs>
          <w:tab w:val="left" w:pos="2251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54" w:history="1">
        <w:r w:rsidRPr="00753967">
          <w:rPr>
            <w:rStyle w:val="Hipervnculo"/>
            <w:b/>
            <w:bCs/>
            <w:noProof/>
            <w:sz w:val="36"/>
            <w:szCs w:val="36"/>
          </w:rPr>
          <w:t>2.Descargar y crear contenedor Ubuntu 25.10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_Toc220408854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4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05D4381B" w14:textId="63D5A189" w:rsidR="00753967" w:rsidRPr="00753967" w:rsidRDefault="00753967" w:rsidP="00384A37">
      <w:pPr>
        <w:pStyle w:val="TDC1"/>
        <w:tabs>
          <w:tab w:val="left" w:pos="1920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55" w:history="1">
        <w:r w:rsidRPr="00753967">
          <w:rPr>
            <w:rStyle w:val="Hipervnculo"/>
            <w:b/>
            <w:bCs/>
            <w:noProof/>
            <w:sz w:val="36"/>
            <w:szCs w:val="36"/>
          </w:rPr>
          <w:t>3.Ubuntu 25.10 con acceso a Shell e instalación de mc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_Toc220408855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4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39790C1F" w14:textId="15A2FF94" w:rsidR="00753967" w:rsidRPr="00753967" w:rsidRDefault="00753967" w:rsidP="00384A37">
      <w:pPr>
        <w:pStyle w:val="TDC1"/>
        <w:tabs>
          <w:tab w:val="left" w:pos="2484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56" w:history="1">
        <w:r w:rsidRPr="00753967">
          <w:rPr>
            <w:rStyle w:val="Hipervnculo"/>
            <w:b/>
            <w:bCs/>
            <w:noProof/>
            <w:sz w:val="36"/>
            <w:szCs w:val="36"/>
          </w:rPr>
          <w:t>4.Ubuntu 25.10 mostrando la carpeta /etc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_Toc220408856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4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73D2D075" w14:textId="29339F71" w:rsidR="00753967" w:rsidRPr="00753967" w:rsidRDefault="00753967" w:rsidP="00384A37">
      <w:pPr>
        <w:pStyle w:val="TDC1"/>
        <w:tabs>
          <w:tab w:val="left" w:pos="2474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57" w:history="1">
        <w:r w:rsidRPr="00753967">
          <w:rPr>
            <w:rStyle w:val="Hipervnculo"/>
            <w:b/>
            <w:bCs/>
            <w:noProof/>
            <w:sz w:val="36"/>
            <w:szCs w:val="36"/>
          </w:rPr>
          <w:t>5.Servidor Web Apache (MiServidorWEB)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_Toc220408857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5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7994187A" w14:textId="3C788140" w:rsidR="00753967" w:rsidRPr="00753967" w:rsidRDefault="00753967" w:rsidP="00384A37">
      <w:pPr>
        <w:pStyle w:val="TDC1"/>
        <w:tabs>
          <w:tab w:val="left" w:pos="2442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58" w:history="1">
        <w:r w:rsidRPr="00753967">
          <w:rPr>
            <w:rStyle w:val="Hipervnculo"/>
            <w:b/>
            <w:bCs/>
            <w:noProof/>
            <w:sz w:val="36"/>
            <w:szCs w:val="36"/>
          </w:rPr>
          <w:t>6.Contenedor MySQL con contraseña root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_Toc220408858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5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417C09D0" w14:textId="76034DDC" w:rsidR="00753967" w:rsidRPr="00753967" w:rsidRDefault="00753967" w:rsidP="00384A37">
      <w:pPr>
        <w:pStyle w:val="TDC1"/>
        <w:tabs>
          <w:tab w:val="left" w:pos="2478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59" w:history="1">
        <w:r w:rsidRPr="00753967">
          <w:rPr>
            <w:rStyle w:val="Hipervnculo"/>
            <w:b/>
            <w:bCs/>
            <w:noProof/>
            <w:sz w:val="36"/>
            <w:szCs w:val="36"/>
          </w:rPr>
          <w:t>7.Modificar index.html en MiServidorWEB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_Toc220408859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6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4E915664" w14:textId="77CEFA6A" w:rsidR="00753967" w:rsidRPr="00753967" w:rsidRDefault="00753967" w:rsidP="00384A37">
      <w:pPr>
        <w:pStyle w:val="TDC1"/>
        <w:tabs>
          <w:tab w:val="left" w:pos="2718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0" w:history="1">
        <w:r w:rsidRPr="00753967">
          <w:rPr>
            <w:rStyle w:val="Hipervnculo"/>
            <w:b/>
            <w:bCs/>
            <w:noProof/>
            <w:sz w:val="36"/>
            <w:szCs w:val="36"/>
          </w:rPr>
          <w:t>8.Mostrar contenedores en ejecución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_Toc220408860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7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38AC0E66" w14:textId="5A699A56" w:rsidR="00753967" w:rsidRPr="00753967" w:rsidRDefault="00753967" w:rsidP="00384A37">
      <w:pPr>
        <w:pStyle w:val="TDC1"/>
        <w:tabs>
          <w:tab w:val="left" w:pos="2157"/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1" w:history="1">
        <w:r w:rsidRPr="00753967">
          <w:rPr>
            <w:rStyle w:val="Hipervnculo"/>
            <w:b/>
            <w:bCs/>
            <w:noProof/>
            <w:sz w:val="36"/>
            <w:szCs w:val="36"/>
          </w:rPr>
          <w:t>9.Mostrar contenedores parados y en ejecución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_Toc220408861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7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3BB13140" w14:textId="5AA3C52E" w:rsidR="00753967" w:rsidRPr="00753967" w:rsidRDefault="00753967" w:rsidP="00384A37">
      <w:pPr>
        <w:pStyle w:val="TDC1"/>
        <w:tabs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2" w:history="1">
        <w:r w:rsidRPr="00753967">
          <w:rPr>
            <w:rStyle w:val="Hipervnculo"/>
            <w:b/>
            <w:bCs/>
            <w:noProof/>
            <w:sz w:val="36"/>
            <w:szCs w:val="36"/>
          </w:rPr>
          <w:t>10. Información del contenedor por nombre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_Toc220408862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7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17BB480F" w14:textId="722BD07B" w:rsidR="00753967" w:rsidRPr="00753967" w:rsidRDefault="00753967" w:rsidP="00384A37">
      <w:pPr>
        <w:pStyle w:val="TDC1"/>
        <w:tabs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3" w:history="1">
        <w:r w:rsidRPr="00753967">
          <w:rPr>
            <w:rStyle w:val="Hipervnculo"/>
            <w:b/>
            <w:bCs/>
            <w:noProof/>
            <w:sz w:val="36"/>
            <w:szCs w:val="36"/>
          </w:rPr>
          <w:t>11. Información del contenedor por ID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_Toc220408863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8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06C818D5" w14:textId="4AB9553F" w:rsidR="00753967" w:rsidRPr="00753967" w:rsidRDefault="00753967" w:rsidP="00384A37">
      <w:pPr>
        <w:pStyle w:val="TDC1"/>
        <w:tabs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4" w:history="1">
        <w:r w:rsidRPr="00753967">
          <w:rPr>
            <w:rStyle w:val="Hipervnculo"/>
            <w:b/>
            <w:bCs/>
            <w:noProof/>
            <w:sz w:val="36"/>
            <w:szCs w:val="36"/>
          </w:rPr>
          <w:t>12. Parar un contenedor en ejecución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_Toc220408864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8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456D4B64" w14:textId="2BFDEAAF" w:rsidR="00753967" w:rsidRPr="00753967" w:rsidRDefault="00753967" w:rsidP="00384A37">
      <w:pPr>
        <w:pStyle w:val="TDC1"/>
        <w:tabs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5" w:history="1">
        <w:r w:rsidRPr="00753967">
          <w:rPr>
            <w:rStyle w:val="Hipervnculo"/>
            <w:b/>
            <w:bCs/>
            <w:noProof/>
            <w:sz w:val="36"/>
            <w:szCs w:val="36"/>
          </w:rPr>
          <w:t>13. Iniciar un contenedor parado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_Toc220408865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9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0CF21505" w14:textId="579EDEF3" w:rsidR="00753967" w:rsidRPr="00753967" w:rsidRDefault="00753967" w:rsidP="00384A37">
      <w:pPr>
        <w:pStyle w:val="TDC1"/>
        <w:tabs>
          <w:tab w:val="right" w:leader="underscore" w:pos="8494"/>
        </w:tabs>
        <w:spacing w:line="360" w:lineRule="auto"/>
        <w:jc w:val="left"/>
        <w:rPr>
          <w:rFonts w:asciiTheme="minorHAnsi" w:eastAsiaTheme="minorEastAsia" w:hAnsiTheme="minorHAnsi"/>
          <w:b/>
          <w:bCs/>
          <w:noProof/>
          <w:sz w:val="36"/>
          <w:szCs w:val="36"/>
          <w:u w:val="single"/>
          <w:lang w:eastAsia="es-ES"/>
        </w:rPr>
      </w:pPr>
      <w:hyperlink w:anchor="_Toc220408866" w:history="1">
        <w:r w:rsidRPr="00753967">
          <w:rPr>
            <w:rStyle w:val="Hipervnculo"/>
            <w:b/>
            <w:bCs/>
            <w:noProof/>
            <w:sz w:val="36"/>
            <w:szCs w:val="36"/>
          </w:rPr>
          <w:t>14. Reiniciar un contenedor en ejecución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 xml:space="preserve"> 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begin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instrText xml:space="preserve"> PAGEREF _Toc220408866 \h </w:instrTex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separate"/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t>9</w:t>
        </w:r>
        <w:r w:rsidRPr="00753967">
          <w:rPr>
            <w:b/>
            <w:bCs/>
            <w:noProof/>
            <w:webHidden/>
            <w:sz w:val="36"/>
            <w:szCs w:val="36"/>
            <w:u w:val="single"/>
          </w:rPr>
          <w:fldChar w:fldCharType="end"/>
        </w:r>
      </w:hyperlink>
    </w:p>
    <w:p w14:paraId="1A531734" w14:textId="6C994B48" w:rsidR="00EA169F" w:rsidRDefault="00753967" w:rsidP="00DA3ADD">
      <w:pPr>
        <w:spacing w:line="360" w:lineRule="auto"/>
      </w:pPr>
      <w:r w:rsidRPr="00753967">
        <w:rPr>
          <w:sz w:val="36"/>
          <w:szCs w:val="36"/>
        </w:rPr>
        <w:fldChar w:fldCharType="end"/>
      </w:r>
    </w:p>
    <w:p w14:paraId="5F424DEE" w14:textId="77777777" w:rsidR="00DA3ADD" w:rsidRDefault="00DA3ADD" w:rsidP="00DA3ADD">
      <w:pPr>
        <w:spacing w:line="360" w:lineRule="auto"/>
      </w:pPr>
    </w:p>
    <w:p w14:paraId="739C8F6D" w14:textId="0CCA66FA" w:rsidR="00A94C87" w:rsidRDefault="006E6231" w:rsidP="006E6231">
      <w:pPr>
        <w:pStyle w:val="TITULAMEN"/>
      </w:pPr>
      <w:bookmarkStart w:id="0" w:name="_Toc220408853"/>
      <w:r w:rsidRPr="006E6231">
        <w:t>Crear contenedor de MariaDB de la Actividad Anterior</w:t>
      </w:r>
      <w:bookmarkEnd w:id="0"/>
    </w:p>
    <w:p w14:paraId="455C3D6E" w14:textId="37CF4A57" w:rsidR="006E6231" w:rsidRDefault="006E6231" w:rsidP="00753967">
      <w:r>
        <w:rPr>
          <w:noProof/>
        </w:rPr>
        <w:drawing>
          <wp:inline distT="0" distB="0" distL="0" distR="0" wp14:anchorId="7ADA2496" wp14:editId="1A61DFB1">
            <wp:extent cx="5400675" cy="2981325"/>
            <wp:effectExtent l="0" t="0" r="9525" b="9525"/>
            <wp:docPr id="12758669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2045" w14:textId="73D214BB" w:rsidR="006E6231" w:rsidRDefault="006E6231" w:rsidP="006E6231">
      <w:r>
        <w:t>Le ponemos las banderas -d para hacerlo en segundo plano y --name para darle un nombre al contenedor.</w:t>
      </w:r>
    </w:p>
    <w:p w14:paraId="1FE5E2F3" w14:textId="77777777" w:rsidR="006E6231" w:rsidRDefault="006E6231" w:rsidP="006E6231"/>
    <w:p w14:paraId="034B4135" w14:textId="7608E296" w:rsidR="006E6231" w:rsidRDefault="006E6231" w:rsidP="006E6231">
      <w:pPr>
        <w:pStyle w:val="TITULAMEN"/>
      </w:pPr>
      <w:bookmarkStart w:id="1" w:name="_Toc220408854"/>
      <w:r>
        <w:t>Descargar y crear contenedor Ubuntu 25.10</w:t>
      </w:r>
      <w:bookmarkEnd w:id="1"/>
    </w:p>
    <w:p w14:paraId="15AC7A65" w14:textId="14B6702B" w:rsidR="006E6231" w:rsidRDefault="006E6231" w:rsidP="00753967">
      <w:r>
        <w:rPr>
          <w:noProof/>
        </w:rPr>
        <w:drawing>
          <wp:inline distT="0" distB="0" distL="0" distR="0" wp14:anchorId="37D0CF78" wp14:editId="229E005C">
            <wp:extent cx="5393055" cy="2413000"/>
            <wp:effectExtent l="0" t="0" r="0" b="6350"/>
            <wp:docPr id="9801232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7BA3" w14:textId="4BCFD985" w:rsidR="006E6231" w:rsidRDefault="006E6231" w:rsidP="006E6231">
      <w:r>
        <w:t>En este caso la imagen de Ubuntu ya estaba descargada, entonces solo arranca el contenedor.</w:t>
      </w:r>
    </w:p>
    <w:p w14:paraId="5C3B2D16" w14:textId="77777777" w:rsidR="006E6231" w:rsidRDefault="006E6231" w:rsidP="00753967">
      <w:pPr>
        <w:jc w:val="both"/>
      </w:pPr>
    </w:p>
    <w:p w14:paraId="2ED0D8C2" w14:textId="77777777" w:rsidR="00753967" w:rsidRDefault="00753967" w:rsidP="00753967">
      <w:pPr>
        <w:jc w:val="both"/>
      </w:pPr>
    </w:p>
    <w:p w14:paraId="0337830E" w14:textId="41B6E966" w:rsidR="006E6231" w:rsidRDefault="006E6231" w:rsidP="006E6231">
      <w:pPr>
        <w:pStyle w:val="TITULAMEN"/>
      </w:pPr>
      <w:bookmarkStart w:id="2" w:name="_Toc220408855"/>
      <w:r>
        <w:t>Ubuntu 25.10 con acceso a Shell e instalación de mc</w:t>
      </w:r>
      <w:bookmarkEnd w:id="2"/>
    </w:p>
    <w:p w14:paraId="1A85B455" w14:textId="1C242020" w:rsidR="006E6231" w:rsidRDefault="006E6231" w:rsidP="00753967">
      <w:r>
        <w:rPr>
          <w:noProof/>
        </w:rPr>
        <w:drawing>
          <wp:inline distT="0" distB="0" distL="0" distR="0" wp14:anchorId="20B3619D" wp14:editId="79A077E2">
            <wp:extent cx="5401945" cy="2971800"/>
            <wp:effectExtent l="0" t="0" r="8255" b="0"/>
            <wp:docPr id="17643487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64E9" w14:textId="2D85F41E" w:rsidR="006E6231" w:rsidRDefault="00B70890" w:rsidP="00B70890">
      <w:r>
        <w:t>Hacemos -it para hacer interactiva la consola de Ubuntu, después hacemos update e instalamos mc.</w:t>
      </w:r>
    </w:p>
    <w:p w14:paraId="32E22FD1" w14:textId="02C8BC7D" w:rsidR="00B70890" w:rsidRDefault="00B70890" w:rsidP="00B70890">
      <w:pPr>
        <w:pStyle w:val="TITULAMEN"/>
      </w:pPr>
      <w:bookmarkStart w:id="3" w:name="_Toc220408856"/>
      <w:r>
        <w:t>Ubuntu 25.10 mostrando la carpeta /etc</w:t>
      </w:r>
      <w:bookmarkEnd w:id="3"/>
    </w:p>
    <w:p w14:paraId="44C8B9FC" w14:textId="618932B6" w:rsidR="00B70890" w:rsidRDefault="00B70890" w:rsidP="00753967">
      <w:r>
        <w:rPr>
          <w:noProof/>
        </w:rPr>
        <w:drawing>
          <wp:inline distT="0" distB="0" distL="0" distR="0" wp14:anchorId="10B4D382" wp14:editId="393FD989">
            <wp:extent cx="5393055" cy="2963545"/>
            <wp:effectExtent l="0" t="0" r="0" b="8255"/>
            <wp:docPr id="21385527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17E1" w14:textId="14D9CC95" w:rsidR="005A72D5" w:rsidRDefault="005A72D5" w:rsidP="005A72D5">
      <w:r>
        <w:t>Si lanzamos un contenedor y le indicamos el comando en concreto, hará el comando y posteriormente se cerrará.</w:t>
      </w:r>
    </w:p>
    <w:p w14:paraId="0B2FFD2F" w14:textId="77777777" w:rsidR="005A72D5" w:rsidRDefault="005A72D5" w:rsidP="005A72D5"/>
    <w:p w14:paraId="5B4023A4" w14:textId="77777777" w:rsidR="005A72D5" w:rsidRDefault="005A72D5" w:rsidP="005A72D5"/>
    <w:p w14:paraId="23214285" w14:textId="6DFDF826" w:rsidR="005A72D5" w:rsidRDefault="005A72D5" w:rsidP="005A72D5">
      <w:pPr>
        <w:pStyle w:val="TITULAMEN"/>
      </w:pPr>
      <w:bookmarkStart w:id="4" w:name="_Toc220408857"/>
      <w:r>
        <w:t>Servidor Web Apache (MiServidorWEB)</w:t>
      </w:r>
      <w:bookmarkEnd w:id="4"/>
    </w:p>
    <w:p w14:paraId="179070D8" w14:textId="4CF0DDF7" w:rsidR="005A72D5" w:rsidRDefault="005A72D5" w:rsidP="00753967">
      <w:r>
        <w:rPr>
          <w:noProof/>
        </w:rPr>
        <w:drawing>
          <wp:inline distT="0" distB="0" distL="0" distR="0" wp14:anchorId="41A5A3DA" wp14:editId="038F7EDD">
            <wp:extent cx="5393055" cy="2980055"/>
            <wp:effectExtent l="0" t="0" r="0" b="0"/>
            <wp:docPr id="19990039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C108" w14:textId="79A47601" w:rsidR="005A72D5" w:rsidRDefault="005A72D5" w:rsidP="005A72D5">
      <w:r>
        <w:t>Lanzamos el servidor web apache dándole un nombre, mapeando el puerto 8080 del pc al 80 del contenedor y diciéndole que reinicie el contenedor si pasará algo.</w:t>
      </w:r>
    </w:p>
    <w:p w14:paraId="794A1A71" w14:textId="3D554A35" w:rsidR="005A72D5" w:rsidRDefault="005A72D5" w:rsidP="005A72D5">
      <w:pPr>
        <w:pStyle w:val="TITULAMEN"/>
      </w:pPr>
      <w:bookmarkStart w:id="5" w:name="_Toc220408858"/>
      <w:r>
        <w:t>Contenedor MySQL con contraseña root</w:t>
      </w:r>
      <w:bookmarkEnd w:id="5"/>
    </w:p>
    <w:p w14:paraId="5DB81F1F" w14:textId="30056E1A" w:rsidR="005A72D5" w:rsidRDefault="005A72D5" w:rsidP="00753967">
      <w:r>
        <w:rPr>
          <w:noProof/>
        </w:rPr>
        <w:drawing>
          <wp:inline distT="0" distB="0" distL="0" distR="0" wp14:anchorId="18DE77BC" wp14:editId="3EB30B33">
            <wp:extent cx="5393055" cy="3124200"/>
            <wp:effectExtent l="0" t="0" r="0" b="1270"/>
            <wp:docPr id="33174853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B1D0" w14:textId="0809E24B" w:rsidR="006E6231" w:rsidRDefault="005A72D5" w:rsidP="005A72D5">
      <w:r>
        <w:t>Lanzamos el contenedor en segundo plano, dándole un nombre, mapeando el puerto de la maquina y, creamos la variable de entorno para indicarle a MySQL la contraseña de root.</w:t>
      </w:r>
    </w:p>
    <w:p w14:paraId="3C67523D" w14:textId="77777777" w:rsidR="005A72D5" w:rsidRDefault="005A72D5" w:rsidP="005A72D5"/>
    <w:p w14:paraId="179882FC" w14:textId="4E5C2B79" w:rsidR="005A72D5" w:rsidRDefault="005A72D5" w:rsidP="005A72D5">
      <w:pPr>
        <w:pStyle w:val="TITULAMEN"/>
      </w:pPr>
      <w:bookmarkStart w:id="6" w:name="_Toc220408859"/>
      <w:r>
        <w:t>Modificar index.html en MiServidorWEB</w:t>
      </w:r>
      <w:bookmarkEnd w:id="6"/>
    </w:p>
    <w:p w14:paraId="36A5CBF4" w14:textId="2C476E40" w:rsidR="005A72D5" w:rsidRDefault="005A72D5" w:rsidP="00753967">
      <w:r>
        <w:rPr>
          <w:noProof/>
        </w:rPr>
        <w:drawing>
          <wp:inline distT="0" distB="0" distL="0" distR="0" wp14:anchorId="3663BE7E" wp14:editId="229AEB73">
            <wp:extent cx="5393055" cy="3132455"/>
            <wp:effectExtent l="0" t="0" r="0" b="0"/>
            <wp:docPr id="20819622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9A39" w14:textId="57263DA2" w:rsidR="005A72D5" w:rsidRDefault="00963F6A" w:rsidP="005A72D5">
      <w:r>
        <w:t>Primeramente,</w:t>
      </w:r>
      <w:r w:rsidR="005A72D5">
        <w:t xml:space="preserve"> abrimos la terminal dentro del contenedor, y después escribimos una etiqueta h1 con nuestro nombre en index.html, posteriormente salimos del contenedor.</w:t>
      </w:r>
    </w:p>
    <w:p w14:paraId="249B46AD" w14:textId="77777777" w:rsidR="00963F6A" w:rsidRDefault="00963F6A" w:rsidP="005A72D5"/>
    <w:p w14:paraId="4EBE54B8" w14:textId="045C86AD" w:rsidR="00963F6A" w:rsidRDefault="00963F6A" w:rsidP="00963F6A">
      <w:pPr>
        <w:pStyle w:val="TITULAMEN"/>
      </w:pPr>
      <w:bookmarkStart w:id="7" w:name="_Toc220408860"/>
      <w:r>
        <w:t>Mostrar contenedores en ejecución</w:t>
      </w:r>
      <w:bookmarkEnd w:id="7"/>
    </w:p>
    <w:p w14:paraId="6BBC1D92" w14:textId="48867F5A" w:rsidR="00963F6A" w:rsidRDefault="00A56F1E" w:rsidP="00753967">
      <w:r>
        <w:rPr>
          <w:noProof/>
        </w:rPr>
        <w:drawing>
          <wp:inline distT="0" distB="0" distL="0" distR="0" wp14:anchorId="14C26300" wp14:editId="442AB2C9">
            <wp:extent cx="5393055" cy="2684145"/>
            <wp:effectExtent l="0" t="0" r="0" b="1905"/>
            <wp:docPr id="70332760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Con Docker ps podemos ver información de los contenedores que se están ejecutando.</w:t>
      </w:r>
    </w:p>
    <w:p w14:paraId="3FD76231" w14:textId="77777777" w:rsidR="00A56F1E" w:rsidRDefault="00A56F1E" w:rsidP="00A56F1E"/>
    <w:p w14:paraId="32092652" w14:textId="77777777" w:rsidR="00A56F1E" w:rsidRDefault="00A56F1E" w:rsidP="00A56F1E"/>
    <w:p w14:paraId="11065290" w14:textId="7FB5FBE8" w:rsidR="00A56F1E" w:rsidRDefault="00A56F1E" w:rsidP="00A56F1E">
      <w:pPr>
        <w:pStyle w:val="TITULAMEN"/>
      </w:pPr>
      <w:bookmarkStart w:id="8" w:name="_Toc220408861"/>
      <w:r>
        <w:t>Mostrar contenedores parados y en ejecución</w:t>
      </w:r>
      <w:bookmarkEnd w:id="8"/>
    </w:p>
    <w:p w14:paraId="78DF4110" w14:textId="7DEE8412" w:rsidR="00A56F1E" w:rsidRDefault="00A56F1E" w:rsidP="00753967">
      <w:r>
        <w:rPr>
          <w:noProof/>
        </w:rPr>
        <w:drawing>
          <wp:inline distT="0" distB="0" distL="0" distR="0" wp14:anchorId="7478E5EE" wp14:editId="15102C51">
            <wp:extent cx="5401945" cy="2590800"/>
            <wp:effectExtent l="0" t="0" r="8255" b="0"/>
            <wp:docPr id="163084713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3436" w14:textId="513CE140" w:rsidR="00A56F1E" w:rsidRDefault="00A56F1E" w:rsidP="00A56F1E">
      <w:r>
        <w:t>Como podemos ver si ponemos la bandera -a aparecerá información de todos los contenedores, activos o no.</w:t>
      </w:r>
    </w:p>
    <w:p w14:paraId="57DB776E" w14:textId="07FD978F" w:rsidR="00A56F1E" w:rsidRDefault="00A56F1E" w:rsidP="00A56F1E">
      <w:pPr>
        <w:pStyle w:val="TITULAMEN"/>
        <w:numPr>
          <w:ilvl w:val="0"/>
          <w:numId w:val="0"/>
        </w:numPr>
        <w:jc w:val="both"/>
      </w:pPr>
    </w:p>
    <w:p w14:paraId="3F81BD7C" w14:textId="664E6C0F" w:rsidR="00A56F1E" w:rsidRDefault="00A56F1E" w:rsidP="00A56F1E">
      <w:pPr>
        <w:pStyle w:val="TITULAMEN"/>
        <w:numPr>
          <w:ilvl w:val="0"/>
          <w:numId w:val="0"/>
        </w:numPr>
        <w:ind w:left="720"/>
      </w:pPr>
      <w:bookmarkStart w:id="9" w:name="_Toc220408862"/>
      <w:r>
        <w:t>10. Información del contenedor por nombre</w:t>
      </w:r>
      <w:bookmarkEnd w:id="9"/>
    </w:p>
    <w:p w14:paraId="5383D1D2" w14:textId="243D7F6E" w:rsidR="00963F6A" w:rsidRDefault="00A56F1E" w:rsidP="00753967">
      <w:r>
        <w:rPr>
          <w:noProof/>
        </w:rPr>
        <w:drawing>
          <wp:inline distT="0" distB="0" distL="0" distR="0" wp14:anchorId="647E3F46" wp14:editId="4EECF87F">
            <wp:extent cx="5401945" cy="2590800"/>
            <wp:effectExtent l="0" t="0" r="8255" b="0"/>
            <wp:docPr id="17311548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4457" w14:textId="5F6AB3AA" w:rsidR="00963F6A" w:rsidRDefault="00A56F1E" w:rsidP="005A72D5">
      <w:r>
        <w:t>Con inspect y el nombre del contenedor podemos ver información de un contenedor en concreto (IP, volúmenes, etc.)</w:t>
      </w:r>
    </w:p>
    <w:p w14:paraId="5A3E82CF" w14:textId="0025D643" w:rsidR="00A56F1E" w:rsidRDefault="00A56F1E" w:rsidP="005A72D5"/>
    <w:p w14:paraId="7DDB52A5" w14:textId="256878C3" w:rsidR="00A56F1E" w:rsidRDefault="00A56F1E" w:rsidP="005A72D5"/>
    <w:p w14:paraId="7A2C27B0" w14:textId="0D94951D" w:rsidR="00A56F1E" w:rsidRDefault="00A56F1E" w:rsidP="005A72D5"/>
    <w:p w14:paraId="6E499EEE" w14:textId="634E1C75" w:rsidR="00A56F1E" w:rsidRDefault="00A56F1E" w:rsidP="005A72D5"/>
    <w:p w14:paraId="064CD510" w14:textId="58140D1A" w:rsidR="00A56F1E" w:rsidRDefault="00A56F1E" w:rsidP="00A56F1E">
      <w:pPr>
        <w:pStyle w:val="TITULAMEN"/>
        <w:numPr>
          <w:ilvl w:val="0"/>
          <w:numId w:val="0"/>
        </w:numPr>
        <w:ind w:left="720"/>
      </w:pPr>
      <w:bookmarkStart w:id="10" w:name="_Toc220408863"/>
      <w:r>
        <w:t>11. Información del contenedor por ID</w:t>
      </w:r>
      <w:bookmarkEnd w:id="10"/>
    </w:p>
    <w:p w14:paraId="10C7FAE6" w14:textId="04D2D215" w:rsidR="00A56F1E" w:rsidRPr="006E6231" w:rsidRDefault="00A56F1E" w:rsidP="00753967">
      <w:r>
        <w:rPr>
          <w:noProof/>
        </w:rPr>
        <w:drawing>
          <wp:inline distT="0" distB="0" distL="0" distR="0" wp14:anchorId="34A640EA" wp14:editId="45E6A14C">
            <wp:extent cx="5401945" cy="2590800"/>
            <wp:effectExtent l="0" t="0" r="8255" b="0"/>
            <wp:docPr id="135951206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7811" w14:textId="63D44847" w:rsidR="00456D8A" w:rsidRDefault="00A56F1E">
      <w:r>
        <w:t>También podemos hacer lo mismo indicando el ID completo del contenedor o los 4 primeros dígitos del ID del contenedor.</w:t>
      </w:r>
    </w:p>
    <w:p w14:paraId="426645A5" w14:textId="77777777" w:rsidR="00A56F1E" w:rsidRDefault="00A56F1E"/>
    <w:p w14:paraId="28876DD9" w14:textId="731891CF" w:rsidR="00A56F1E" w:rsidRDefault="00A56F1E" w:rsidP="00A56F1E">
      <w:pPr>
        <w:pStyle w:val="TITULAMEN"/>
        <w:numPr>
          <w:ilvl w:val="0"/>
          <w:numId w:val="0"/>
        </w:numPr>
        <w:ind w:left="720"/>
      </w:pPr>
      <w:bookmarkStart w:id="11" w:name="_Toc220408864"/>
      <w:r>
        <w:t>12. Parar un contenedor en ejecución</w:t>
      </w:r>
      <w:bookmarkEnd w:id="11"/>
    </w:p>
    <w:p w14:paraId="030C1A51" w14:textId="6840A10E" w:rsidR="00A56F1E" w:rsidRDefault="00A56F1E" w:rsidP="00753967">
      <w:r>
        <w:rPr>
          <w:noProof/>
        </w:rPr>
        <w:drawing>
          <wp:inline distT="0" distB="0" distL="0" distR="0" wp14:anchorId="693507D6" wp14:editId="309E59C5">
            <wp:extent cx="5393055" cy="2599055"/>
            <wp:effectExtent l="0" t="0" r="0" b="0"/>
            <wp:docPr id="176597921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DDA5" w14:textId="2941D4CE" w:rsidR="00A56F1E" w:rsidRDefault="00A56F1E" w:rsidP="00A56F1E">
      <w:r>
        <w:t>Con stop y poniendo el nombre del contenedor paramos el mismo.</w:t>
      </w:r>
    </w:p>
    <w:p w14:paraId="6A767695" w14:textId="77777777" w:rsidR="00A56F1E" w:rsidRDefault="00A56F1E" w:rsidP="00A56F1E"/>
    <w:p w14:paraId="484EBDAB" w14:textId="77777777" w:rsidR="00A56F1E" w:rsidRDefault="00A56F1E" w:rsidP="00A56F1E"/>
    <w:p w14:paraId="1771B512" w14:textId="77777777" w:rsidR="00A56F1E" w:rsidRDefault="00A56F1E" w:rsidP="00A56F1E"/>
    <w:p w14:paraId="1E91F78D" w14:textId="77777777" w:rsidR="00A56F1E" w:rsidRDefault="00A56F1E" w:rsidP="00A56F1E"/>
    <w:p w14:paraId="09D9BAD6" w14:textId="77777777" w:rsidR="00A56F1E" w:rsidRDefault="00A56F1E" w:rsidP="00A56F1E"/>
    <w:p w14:paraId="62D58EBE" w14:textId="51FC23CE" w:rsidR="00A56F1E" w:rsidRDefault="00A56F1E" w:rsidP="00A56F1E">
      <w:pPr>
        <w:pStyle w:val="TITULAMEN"/>
        <w:numPr>
          <w:ilvl w:val="0"/>
          <w:numId w:val="0"/>
        </w:numPr>
        <w:ind w:left="720"/>
      </w:pPr>
      <w:bookmarkStart w:id="12" w:name="_Toc220408865"/>
      <w:r>
        <w:t>13. Iniciar un contenedor parado</w:t>
      </w:r>
      <w:bookmarkEnd w:id="12"/>
    </w:p>
    <w:p w14:paraId="17D9A086" w14:textId="2CAC3C83" w:rsidR="00A56F1E" w:rsidRDefault="00A56F1E" w:rsidP="00753967">
      <w:r>
        <w:rPr>
          <w:noProof/>
        </w:rPr>
        <w:drawing>
          <wp:inline distT="0" distB="0" distL="0" distR="0" wp14:anchorId="5C57ED00" wp14:editId="4BF27C7B">
            <wp:extent cx="5393055" cy="2582545"/>
            <wp:effectExtent l="0" t="0" r="0" b="8255"/>
            <wp:docPr id="68101332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02CB" w14:textId="4CF4A848" w:rsidR="00A56F1E" w:rsidRDefault="00A56F1E" w:rsidP="00A56F1E">
      <w:r>
        <w:t>Y también podemos iniciarlo con start y el nombre del contenedor.</w:t>
      </w:r>
    </w:p>
    <w:p w14:paraId="350D7177" w14:textId="77777777" w:rsidR="00A56F1E" w:rsidRDefault="00A56F1E" w:rsidP="00A56F1E"/>
    <w:p w14:paraId="64CDFFDB" w14:textId="111685FE" w:rsidR="00A56F1E" w:rsidRDefault="00A56F1E" w:rsidP="008C18DB">
      <w:pPr>
        <w:pStyle w:val="TITULAMEN"/>
        <w:numPr>
          <w:ilvl w:val="0"/>
          <w:numId w:val="0"/>
        </w:numPr>
        <w:ind w:left="720"/>
      </w:pPr>
      <w:bookmarkStart w:id="13" w:name="_Toc220408866"/>
      <w:r>
        <w:t xml:space="preserve">14. </w:t>
      </w:r>
      <w:r w:rsidR="008C18DB">
        <w:t>Reiniciar un contenedor en ejecución</w:t>
      </w:r>
      <w:bookmarkEnd w:id="13"/>
    </w:p>
    <w:p w14:paraId="707BA317" w14:textId="468F1CDC" w:rsidR="008C18DB" w:rsidRDefault="008C18DB" w:rsidP="00753967">
      <w:r>
        <w:rPr>
          <w:noProof/>
        </w:rPr>
        <w:drawing>
          <wp:inline distT="0" distB="0" distL="0" distR="0" wp14:anchorId="67B1354A" wp14:editId="0EA00C6C">
            <wp:extent cx="5393055" cy="2590800"/>
            <wp:effectExtent l="0" t="0" r="0" b="0"/>
            <wp:docPr id="111174706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6C8D" w14:textId="65BFA51A" w:rsidR="008C18DB" w:rsidRPr="00EA169F" w:rsidRDefault="008C18DB" w:rsidP="00A56F1E">
      <w:pPr>
        <w:rPr>
          <w:b/>
          <w:bCs/>
        </w:rPr>
      </w:pPr>
      <w:r>
        <w:t>De la misma forma podemos hacer restart del contenedor por si hemos cambiado alguna configuración dentro del mismo y necesitamos recargar el servicio.</w:t>
      </w:r>
      <w:r w:rsidR="00EA169F">
        <w:br/>
      </w:r>
      <w:r w:rsidR="00EA169F">
        <w:br/>
      </w:r>
      <w:r w:rsidR="00EA169F">
        <w:br/>
      </w:r>
      <w:r w:rsidR="00EA169F" w:rsidRPr="00EA169F">
        <w:rPr>
          <w:b/>
          <w:bCs/>
          <w:i/>
          <w:iCs/>
          <w:sz w:val="44"/>
          <w:szCs w:val="44"/>
        </w:rPr>
        <w:t>TOMÁS CABELLO FERNÁNDEZ</w:t>
      </w:r>
    </w:p>
    <w:sectPr w:rsidR="008C18DB" w:rsidRPr="00EA169F" w:rsidSect="00A94C8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E6F2" w14:textId="77777777" w:rsidR="00DB46E3" w:rsidRDefault="00DB46E3" w:rsidP="00A94C87">
      <w:pPr>
        <w:spacing w:after="0" w:line="240" w:lineRule="auto"/>
      </w:pPr>
      <w:r>
        <w:separator/>
      </w:r>
    </w:p>
  </w:endnote>
  <w:endnote w:type="continuationSeparator" w:id="0">
    <w:p w14:paraId="4DBCEF77" w14:textId="77777777" w:rsidR="00DB46E3" w:rsidRDefault="00DB46E3" w:rsidP="00A9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D0A7" w14:textId="77777777" w:rsidR="006C1C38" w:rsidRDefault="006C1C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437610"/>
      <w:docPartObj>
        <w:docPartGallery w:val="Page Numbers (Bottom of Page)"/>
        <w:docPartUnique/>
      </w:docPartObj>
    </w:sdtPr>
    <w:sdtEndPr>
      <w:rPr>
        <w:rFonts w:ascii="Sans Serif Collection" w:hAnsi="Sans Serif Collection" w:cs="Sans Serif Collection"/>
      </w:rPr>
    </w:sdtEndPr>
    <w:sdtContent>
      <w:p w14:paraId="58BB8452" w14:textId="1597FC76" w:rsidR="00A94C87" w:rsidRPr="00A94C87" w:rsidRDefault="00A94C87" w:rsidP="006E6231">
        <w:pPr>
          <w:pStyle w:val="Piedepgina"/>
          <w:pBdr>
            <w:top w:val="single" w:sz="18" w:space="1" w:color="8CA0BE"/>
          </w:pBdr>
          <w:jc w:val="left"/>
          <w:rPr>
            <w:rFonts w:ascii="Sans Serif Collection" w:hAnsi="Sans Serif Collection" w:cs="Sans Serif Collection"/>
          </w:rPr>
        </w:pPr>
        <w:r w:rsidRPr="00A94C87">
          <w:rPr>
            <w:rFonts w:ascii="Sans Serif Collection" w:hAnsi="Sans Serif Collection" w:cs="Sans Serif Collection"/>
          </w:rPr>
          <w:t>IES INCA GARCILASO</w:t>
        </w:r>
        <w:r w:rsidRPr="00A94C87">
          <w:rPr>
            <w:rFonts w:ascii="Sans Serif Collection" w:hAnsi="Sans Serif Collection" w:cs="Sans Serif Collection"/>
          </w:rPr>
          <w:tab/>
        </w:r>
        <w:r w:rsidRPr="00A94C87">
          <w:rPr>
            <w:rFonts w:ascii="Sans Serif Collection" w:hAnsi="Sans Serif Collection" w:cs="Sans Serif Collection"/>
          </w:rPr>
          <w:tab/>
        </w:r>
        <w:r w:rsidR="006E6231">
          <w:rPr>
            <w:rFonts w:ascii="Sans Serif Collection" w:hAnsi="Sans Serif Collection" w:cs="Sans Serif Collection"/>
          </w:rPr>
          <w:t>PÁGINA</w:t>
        </w:r>
        <w:r w:rsidRPr="00A94C87">
          <w:rPr>
            <w:rFonts w:ascii="Sans Serif Collection" w:hAnsi="Sans Serif Collection" w:cs="Sans Serif Collection"/>
          </w:rPr>
          <w:t xml:space="preserve">   </w:t>
        </w:r>
        <w:r w:rsidRPr="00A94C87">
          <w:rPr>
            <w:rFonts w:ascii="Sans Serif Collection" w:hAnsi="Sans Serif Collection" w:cs="Sans Serif Collection"/>
          </w:rPr>
          <w:fldChar w:fldCharType="begin"/>
        </w:r>
        <w:r w:rsidRPr="00A94C87">
          <w:rPr>
            <w:rFonts w:ascii="Sans Serif Collection" w:hAnsi="Sans Serif Collection" w:cs="Sans Serif Collection"/>
          </w:rPr>
          <w:instrText>PAGE   \* MERGEFORMAT</w:instrText>
        </w:r>
        <w:r w:rsidRPr="00A94C87">
          <w:rPr>
            <w:rFonts w:ascii="Sans Serif Collection" w:hAnsi="Sans Serif Collection" w:cs="Sans Serif Collection"/>
          </w:rPr>
          <w:fldChar w:fldCharType="separate"/>
        </w:r>
        <w:r w:rsidRPr="00A94C87">
          <w:rPr>
            <w:rFonts w:ascii="Sans Serif Collection" w:hAnsi="Sans Serif Collection" w:cs="Sans Serif Collection"/>
          </w:rPr>
          <w:t>2</w:t>
        </w:r>
        <w:r w:rsidRPr="00A94C87">
          <w:rPr>
            <w:rFonts w:ascii="Sans Serif Collection" w:hAnsi="Sans Serif Collection" w:cs="Sans Serif Collection"/>
          </w:rPr>
          <w:fldChar w:fldCharType="end"/>
        </w:r>
        <w:r w:rsidR="006E6231">
          <w:rPr>
            <w:rFonts w:ascii="Sans Serif Collection" w:hAnsi="Sans Serif Collection" w:cs="Sans Serif Collection"/>
          </w:rPr>
          <w:t xml:space="preserve"> DE </w:t>
        </w:r>
        <w:r w:rsidR="006C1C38">
          <w:rPr>
            <w:rFonts w:ascii="Sans Serif Collection" w:hAnsi="Sans Serif Collection" w:cs="Sans Serif Collection"/>
          </w:rPr>
          <w:t>9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B21D3" w14:textId="77777777" w:rsidR="006C1C38" w:rsidRDefault="006C1C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F0BB" w14:textId="77777777" w:rsidR="00DB46E3" w:rsidRDefault="00DB46E3" w:rsidP="00A94C87">
      <w:pPr>
        <w:spacing w:after="0" w:line="240" w:lineRule="auto"/>
      </w:pPr>
      <w:r>
        <w:separator/>
      </w:r>
    </w:p>
  </w:footnote>
  <w:footnote w:type="continuationSeparator" w:id="0">
    <w:p w14:paraId="537ABBAB" w14:textId="77777777" w:rsidR="00DB46E3" w:rsidRDefault="00DB46E3" w:rsidP="00A9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4A03" w14:textId="77777777" w:rsidR="006C1C38" w:rsidRDefault="006C1C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94BB" w14:textId="3900044F" w:rsidR="00A94C87" w:rsidRPr="00A94C87" w:rsidRDefault="00A94C87" w:rsidP="00A94C87">
    <w:pPr>
      <w:pBdr>
        <w:bottom w:val="single" w:sz="18" w:space="1" w:color="8CA0BE"/>
      </w:pBdr>
      <w:jc w:val="left"/>
      <w:rPr>
        <w:rFonts w:ascii="Sans Serif Collection" w:hAnsi="Sans Serif Collection" w:cs="Sans Serif Collection"/>
        <w:sz w:val="22"/>
        <w:szCs w:val="22"/>
      </w:rPr>
    </w:pPr>
    <w:r w:rsidRPr="00A94C87">
      <w:rPr>
        <w:rFonts w:ascii="Sans Serif Collection" w:hAnsi="Sans Serif Collection" w:cs="Sans Serif Collection"/>
      </w:rPr>
      <w:t>DESPLIEGUE DE APLICACIONES WEB</w:t>
    </w:r>
    <w:r w:rsidRPr="00A94C87">
      <w:rPr>
        <w:rFonts w:ascii="Sans Serif Collection" w:hAnsi="Sans Serif Collection" w:cs="Sans Serif Collection"/>
      </w:rPr>
      <w:tab/>
    </w:r>
    <w:r w:rsidRPr="00A94C87">
      <w:rPr>
        <w:rFonts w:ascii="Sans Serif Collection" w:hAnsi="Sans Serif Collection" w:cs="Sans Serif Collection"/>
      </w:rPr>
      <w:tab/>
    </w:r>
    <w:r>
      <w:rPr>
        <w:rFonts w:ascii="Sans Serif Collection" w:hAnsi="Sans Serif Collection" w:cs="Sans Serif Collection"/>
      </w:rPr>
      <w:t xml:space="preserve">    </w:t>
    </w:r>
    <w:r w:rsidRPr="00A94C87">
      <w:rPr>
        <w:rFonts w:ascii="Sans Serif Collection" w:hAnsi="Sans Serif Collection" w:cs="Sans Serif Collection"/>
      </w:rPr>
      <w:t>ACTIVIDADES CONTENEDORES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E623" w14:textId="77777777" w:rsidR="006C1C38" w:rsidRDefault="006C1C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5D8"/>
    <w:multiLevelType w:val="hybridMultilevel"/>
    <w:tmpl w:val="62DE7A68"/>
    <w:lvl w:ilvl="0" w:tplc="42924B8E">
      <w:start w:val="1"/>
      <w:numFmt w:val="decimal"/>
      <w:pStyle w:val="TITULAMEN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46044"/>
    <w:multiLevelType w:val="hybridMultilevel"/>
    <w:tmpl w:val="4A46CFD2"/>
    <w:lvl w:ilvl="0" w:tplc="9DD0D81C">
      <w:start w:val="1"/>
      <w:numFmt w:val="decimal"/>
      <w:lvlText w:val="%1."/>
      <w:lvlJc w:val="left"/>
      <w:pPr>
        <w:ind w:left="41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860" w:hanging="360"/>
      </w:pPr>
    </w:lvl>
    <w:lvl w:ilvl="2" w:tplc="0C0A001B" w:tentative="1">
      <w:start w:val="1"/>
      <w:numFmt w:val="lowerRoman"/>
      <w:lvlText w:val="%3."/>
      <w:lvlJc w:val="right"/>
      <w:pPr>
        <w:ind w:left="5580" w:hanging="180"/>
      </w:pPr>
    </w:lvl>
    <w:lvl w:ilvl="3" w:tplc="0C0A000F" w:tentative="1">
      <w:start w:val="1"/>
      <w:numFmt w:val="decimal"/>
      <w:lvlText w:val="%4."/>
      <w:lvlJc w:val="left"/>
      <w:pPr>
        <w:ind w:left="6300" w:hanging="360"/>
      </w:pPr>
    </w:lvl>
    <w:lvl w:ilvl="4" w:tplc="0C0A0019" w:tentative="1">
      <w:start w:val="1"/>
      <w:numFmt w:val="lowerLetter"/>
      <w:lvlText w:val="%5."/>
      <w:lvlJc w:val="left"/>
      <w:pPr>
        <w:ind w:left="7020" w:hanging="360"/>
      </w:pPr>
    </w:lvl>
    <w:lvl w:ilvl="5" w:tplc="0C0A001B" w:tentative="1">
      <w:start w:val="1"/>
      <w:numFmt w:val="lowerRoman"/>
      <w:lvlText w:val="%6."/>
      <w:lvlJc w:val="right"/>
      <w:pPr>
        <w:ind w:left="7740" w:hanging="180"/>
      </w:pPr>
    </w:lvl>
    <w:lvl w:ilvl="6" w:tplc="0C0A000F" w:tentative="1">
      <w:start w:val="1"/>
      <w:numFmt w:val="decimal"/>
      <w:lvlText w:val="%7."/>
      <w:lvlJc w:val="left"/>
      <w:pPr>
        <w:ind w:left="8460" w:hanging="360"/>
      </w:pPr>
    </w:lvl>
    <w:lvl w:ilvl="7" w:tplc="0C0A0019" w:tentative="1">
      <w:start w:val="1"/>
      <w:numFmt w:val="lowerLetter"/>
      <w:lvlText w:val="%8."/>
      <w:lvlJc w:val="left"/>
      <w:pPr>
        <w:ind w:left="9180" w:hanging="360"/>
      </w:pPr>
    </w:lvl>
    <w:lvl w:ilvl="8" w:tplc="0C0A001B" w:tentative="1">
      <w:start w:val="1"/>
      <w:numFmt w:val="lowerRoman"/>
      <w:lvlText w:val="%9."/>
      <w:lvlJc w:val="right"/>
      <w:pPr>
        <w:ind w:left="9900" w:hanging="180"/>
      </w:pPr>
    </w:lvl>
  </w:abstractNum>
  <w:num w:numId="1" w16cid:durableId="1958640993">
    <w:abstractNumId w:val="1"/>
  </w:num>
  <w:num w:numId="2" w16cid:durableId="38688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F3"/>
    <w:rsid w:val="00302DF3"/>
    <w:rsid w:val="00350FBC"/>
    <w:rsid w:val="00384A37"/>
    <w:rsid w:val="00456D8A"/>
    <w:rsid w:val="005A72D5"/>
    <w:rsid w:val="006C1C38"/>
    <w:rsid w:val="006E6231"/>
    <w:rsid w:val="00753967"/>
    <w:rsid w:val="008C18DB"/>
    <w:rsid w:val="009535F6"/>
    <w:rsid w:val="00963F6A"/>
    <w:rsid w:val="00A56F1E"/>
    <w:rsid w:val="00A94C87"/>
    <w:rsid w:val="00B70890"/>
    <w:rsid w:val="00C867BD"/>
    <w:rsid w:val="00DA3ADD"/>
    <w:rsid w:val="00DB46E3"/>
    <w:rsid w:val="00EA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9C2E7"/>
  <w15:chartTrackingRefBased/>
  <w15:docId w15:val="{21C282E9-23F0-49F7-B973-2C9D4DB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31"/>
    <w:pPr>
      <w:jc w:val="center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30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2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2D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2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2D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2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2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2DF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2DF3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302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2D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2D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2DF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4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4C87"/>
  </w:style>
  <w:style w:type="paragraph" w:styleId="Piedepgina">
    <w:name w:val="footer"/>
    <w:basedOn w:val="Normal"/>
    <w:link w:val="PiedepginaCar"/>
    <w:uiPriority w:val="99"/>
    <w:unhideWhenUsed/>
    <w:rsid w:val="00A94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4C87"/>
  </w:style>
  <w:style w:type="paragraph" w:customStyle="1" w:styleId="TITULAMEN">
    <w:name w:val="TITULAMEN"/>
    <w:basedOn w:val="Prrafodelista"/>
    <w:link w:val="TITULAMENCar"/>
    <w:qFormat/>
    <w:rsid w:val="006E6231"/>
    <w:pPr>
      <w:numPr>
        <w:numId w:val="2"/>
      </w:numPr>
      <w:tabs>
        <w:tab w:val="left" w:pos="3780"/>
      </w:tabs>
    </w:pPr>
    <w:rPr>
      <w:b/>
      <w:bCs/>
      <w:sz w:val="32"/>
      <w:szCs w:val="3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E6231"/>
    <w:rPr>
      <w:rFonts w:ascii="Arial" w:hAnsi="Arial"/>
    </w:rPr>
  </w:style>
  <w:style w:type="character" w:customStyle="1" w:styleId="TITULAMENCar">
    <w:name w:val="TITULAMEN Car"/>
    <w:basedOn w:val="PrrafodelistaCar"/>
    <w:link w:val="TITULAMEN"/>
    <w:rsid w:val="006E6231"/>
    <w:rPr>
      <w:rFonts w:ascii="Arial" w:hAnsi="Arial"/>
      <w:b/>
      <w:bCs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A169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A169F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A169F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8413F-887F-4B53-BF54-95F4B377E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590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cabello</dc:creator>
  <cp:keywords/>
  <dc:description/>
  <cp:lastModifiedBy>tomas cabello</cp:lastModifiedBy>
  <cp:revision>11</cp:revision>
  <cp:lastPrinted>2026-01-27T11:23:00Z</cp:lastPrinted>
  <dcterms:created xsi:type="dcterms:W3CDTF">2026-01-27T10:27:00Z</dcterms:created>
  <dcterms:modified xsi:type="dcterms:W3CDTF">2026-01-27T11:24:00Z</dcterms:modified>
</cp:coreProperties>
</file>