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20B2" w14:textId="4647C1B7" w:rsidR="0088392B" w:rsidRDefault="00705376" w:rsidP="00705376">
      <w:pPr>
        <w:jc w:val="center"/>
        <w:rPr>
          <w:b/>
          <w:bCs/>
          <w:sz w:val="40"/>
          <w:szCs w:val="40"/>
          <w:lang w:val="pl-PL"/>
        </w:rPr>
      </w:pPr>
      <w:r>
        <w:rPr>
          <w:b/>
          <w:bCs/>
          <w:sz w:val="40"/>
          <w:szCs w:val="40"/>
          <w:lang w:val="pl-PL"/>
        </w:rPr>
        <w:t>Aplikacja do zarządzania Magazynem</w:t>
      </w:r>
    </w:p>
    <w:p w14:paraId="60CDCD08" w14:textId="77777777" w:rsidR="00705376" w:rsidRPr="00705376" w:rsidRDefault="00705376" w:rsidP="00705376">
      <w:pPr>
        <w:jc w:val="center"/>
        <w:rPr>
          <w:b/>
          <w:bCs/>
          <w:lang w:val="pl-PL"/>
        </w:rPr>
      </w:pPr>
    </w:p>
    <w:p w14:paraId="66474BF9" w14:textId="77777777" w:rsidR="00705376" w:rsidRPr="00705376" w:rsidRDefault="00705376" w:rsidP="00705376">
      <w:pPr>
        <w:rPr>
          <w:b/>
          <w:bCs/>
          <w:lang w:val="pl-PL"/>
        </w:rPr>
      </w:pPr>
      <w:r w:rsidRPr="00705376">
        <w:rPr>
          <w:rFonts w:ascii="Segoe UI Emoji" w:hAnsi="Segoe UI Emoji" w:cs="Segoe UI Emoji"/>
          <w:b/>
          <w:bCs/>
        </w:rPr>
        <w:t>🧱</w:t>
      </w:r>
      <w:r w:rsidRPr="00705376">
        <w:rPr>
          <w:b/>
          <w:bCs/>
          <w:lang w:val="pl-PL"/>
        </w:rPr>
        <w:t xml:space="preserve"> TECHNOLOGIE I NARZĘDZIA</w:t>
      </w:r>
    </w:p>
    <w:p w14:paraId="583A6C71" w14:textId="0F245C45" w:rsidR="00705376" w:rsidRPr="00705376" w:rsidRDefault="00705376" w:rsidP="00705376">
      <w:pPr>
        <w:rPr>
          <w:b/>
          <w:bCs/>
          <w:lang w:val="pl-PL"/>
        </w:rPr>
      </w:pPr>
      <w:r w:rsidRPr="00705376">
        <w:rPr>
          <w:b/>
          <w:bCs/>
          <w:lang w:val="pl-PL"/>
        </w:rPr>
        <w:t>1. C# (zaawansowany poziom)</w:t>
      </w:r>
    </w:p>
    <w:p w14:paraId="545F14D9" w14:textId="77777777" w:rsidR="00705376" w:rsidRPr="00705376" w:rsidRDefault="00705376" w:rsidP="00705376">
      <w:pPr>
        <w:rPr>
          <w:b/>
          <w:bCs/>
          <w:lang w:val="pl-PL"/>
        </w:rPr>
      </w:pPr>
      <w:r w:rsidRPr="00705376">
        <w:rPr>
          <w:b/>
          <w:bCs/>
          <w:lang w:val="pl-PL"/>
        </w:rPr>
        <w:t>Będziesz pisać w czystym, nowoczesnym C#, korzystając z:</w:t>
      </w:r>
    </w:p>
    <w:p w14:paraId="5EAFB4F4" w14:textId="77777777" w:rsidR="00705376" w:rsidRPr="00705376" w:rsidRDefault="00705376" w:rsidP="00705376">
      <w:pPr>
        <w:numPr>
          <w:ilvl w:val="0"/>
          <w:numId w:val="1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>programowania obiektowego (dziedziczenie, polimorfizm, interfejsy, abstrakcja)</w:t>
      </w:r>
    </w:p>
    <w:p w14:paraId="15BDD29B" w14:textId="77777777" w:rsidR="00705376" w:rsidRPr="00705376" w:rsidRDefault="00705376" w:rsidP="00705376">
      <w:pPr>
        <w:numPr>
          <w:ilvl w:val="0"/>
          <w:numId w:val="1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>delegatów, zdarzeń, lambd (do reagowania na akcje użytkownika)</w:t>
      </w:r>
    </w:p>
    <w:p w14:paraId="2E452F3E" w14:textId="77777777" w:rsidR="00705376" w:rsidRPr="00705376" w:rsidRDefault="00705376" w:rsidP="00705376">
      <w:pPr>
        <w:numPr>
          <w:ilvl w:val="0"/>
          <w:numId w:val="1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>LINQ – do przetwarzania danych (np. filtrowanie i sortowanie list)</w:t>
      </w:r>
    </w:p>
    <w:p w14:paraId="2F323A70" w14:textId="77777777" w:rsidR="00705376" w:rsidRPr="00705376" w:rsidRDefault="00705376" w:rsidP="00705376">
      <w:pPr>
        <w:numPr>
          <w:ilvl w:val="0"/>
          <w:numId w:val="1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 xml:space="preserve">wzorców projektowych (np. </w:t>
      </w:r>
      <w:proofErr w:type="spellStart"/>
      <w:r w:rsidRPr="00705376">
        <w:rPr>
          <w:b/>
          <w:bCs/>
          <w:lang w:val="pl-PL"/>
        </w:rPr>
        <w:t>Command</w:t>
      </w:r>
      <w:proofErr w:type="spellEnd"/>
      <w:r w:rsidRPr="00705376">
        <w:rPr>
          <w:b/>
          <w:bCs/>
          <w:lang w:val="pl-PL"/>
        </w:rPr>
        <w:t>, MVVM)</w:t>
      </w:r>
    </w:p>
    <w:p w14:paraId="34F89728" w14:textId="77777777" w:rsidR="00705376" w:rsidRPr="00705376" w:rsidRDefault="00705376" w:rsidP="00705376">
      <w:pPr>
        <w:numPr>
          <w:ilvl w:val="0"/>
          <w:numId w:val="1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>enkapsulacji, interfejsów, klas pomocniczych (</w:t>
      </w:r>
      <w:proofErr w:type="spellStart"/>
      <w:r w:rsidRPr="00705376">
        <w:rPr>
          <w:b/>
          <w:bCs/>
          <w:lang w:val="pl-PL"/>
        </w:rPr>
        <w:t>Helpers</w:t>
      </w:r>
      <w:proofErr w:type="spellEnd"/>
      <w:r w:rsidRPr="00705376">
        <w:rPr>
          <w:b/>
          <w:bCs/>
          <w:lang w:val="pl-PL"/>
        </w:rPr>
        <w:t>)</w:t>
      </w:r>
    </w:p>
    <w:p w14:paraId="3FCBA369" w14:textId="77777777" w:rsidR="00705376" w:rsidRPr="00705376" w:rsidRDefault="00705376" w:rsidP="00705376">
      <w:pPr>
        <w:rPr>
          <w:b/>
          <w:bCs/>
        </w:rPr>
      </w:pPr>
      <w:r w:rsidRPr="00705376">
        <w:rPr>
          <w:b/>
          <w:bCs/>
        </w:rPr>
        <w:pict w14:anchorId="06110CA1">
          <v:rect id="_x0000_i1067" style="width:0;height:1.5pt" o:hralign="center" o:hrstd="t" o:hr="t" fillcolor="#a0a0a0" stroked="f"/>
        </w:pict>
      </w:r>
    </w:p>
    <w:p w14:paraId="0248D0BC" w14:textId="00F472F3" w:rsidR="00705376" w:rsidRPr="00705376" w:rsidRDefault="00705376" w:rsidP="00705376">
      <w:pPr>
        <w:rPr>
          <w:b/>
          <w:bCs/>
        </w:rPr>
      </w:pPr>
      <w:r w:rsidRPr="00705376">
        <w:rPr>
          <w:b/>
          <w:bCs/>
        </w:rPr>
        <w:t xml:space="preserve"> 2. WPF (Windows Presentation Foundation)</w:t>
      </w:r>
    </w:p>
    <w:p w14:paraId="3E7C6AC1" w14:textId="77777777" w:rsidR="00705376" w:rsidRPr="00705376" w:rsidRDefault="00705376" w:rsidP="00705376">
      <w:pPr>
        <w:rPr>
          <w:b/>
          <w:bCs/>
        </w:rPr>
      </w:pPr>
      <w:proofErr w:type="spellStart"/>
      <w:r w:rsidRPr="00705376">
        <w:rPr>
          <w:b/>
          <w:bCs/>
        </w:rPr>
        <w:t>Twój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główny</w:t>
      </w:r>
      <w:proofErr w:type="spellEnd"/>
      <w:r w:rsidRPr="00705376">
        <w:rPr>
          <w:b/>
          <w:bCs/>
        </w:rPr>
        <w:t xml:space="preserve"> framework do </w:t>
      </w:r>
      <w:proofErr w:type="spellStart"/>
      <w:r w:rsidRPr="00705376">
        <w:rPr>
          <w:b/>
          <w:bCs/>
        </w:rPr>
        <w:t>tworzenia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aplikacji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desktopowej</w:t>
      </w:r>
      <w:proofErr w:type="spellEnd"/>
      <w:r w:rsidRPr="00705376">
        <w:rPr>
          <w:b/>
          <w:bCs/>
        </w:rPr>
        <w:t>.</w:t>
      </w:r>
    </w:p>
    <w:p w14:paraId="46183945" w14:textId="77777777" w:rsidR="00705376" w:rsidRPr="00705376" w:rsidRDefault="00705376" w:rsidP="00705376">
      <w:pPr>
        <w:numPr>
          <w:ilvl w:val="0"/>
          <w:numId w:val="2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>Umożliwia tworzenie aplikacji okienkowych z bogatym UI</w:t>
      </w:r>
    </w:p>
    <w:p w14:paraId="2A59DDAA" w14:textId="77777777" w:rsidR="00705376" w:rsidRPr="00705376" w:rsidRDefault="00705376" w:rsidP="00705376">
      <w:pPr>
        <w:numPr>
          <w:ilvl w:val="0"/>
          <w:numId w:val="2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>Rozdziela logikę (C#) od wyglądu (XAML)</w:t>
      </w:r>
    </w:p>
    <w:p w14:paraId="5499952E" w14:textId="77777777" w:rsidR="00705376" w:rsidRPr="00705376" w:rsidRDefault="00705376" w:rsidP="00705376">
      <w:pPr>
        <w:numPr>
          <w:ilvl w:val="0"/>
          <w:numId w:val="2"/>
        </w:numPr>
        <w:rPr>
          <w:b/>
          <w:bCs/>
        </w:rPr>
      </w:pPr>
      <w:proofErr w:type="spellStart"/>
      <w:r w:rsidRPr="00705376">
        <w:rPr>
          <w:b/>
          <w:bCs/>
        </w:rPr>
        <w:t>Wspiera</w:t>
      </w:r>
      <w:proofErr w:type="spellEnd"/>
      <w:r w:rsidRPr="00705376">
        <w:rPr>
          <w:b/>
          <w:bCs/>
        </w:rPr>
        <w:t xml:space="preserve"> MVVM</w:t>
      </w:r>
    </w:p>
    <w:p w14:paraId="22FCD80F" w14:textId="77777777" w:rsidR="00705376" w:rsidRPr="00705376" w:rsidRDefault="00705376" w:rsidP="00705376">
      <w:pPr>
        <w:numPr>
          <w:ilvl w:val="0"/>
          <w:numId w:val="2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 xml:space="preserve">Obsługuje data </w:t>
      </w:r>
      <w:proofErr w:type="spellStart"/>
      <w:r w:rsidRPr="00705376">
        <w:rPr>
          <w:b/>
          <w:bCs/>
          <w:lang w:val="pl-PL"/>
        </w:rPr>
        <w:t>binding</w:t>
      </w:r>
      <w:proofErr w:type="spellEnd"/>
      <w:r w:rsidRPr="00705376">
        <w:rPr>
          <w:b/>
          <w:bCs/>
          <w:lang w:val="pl-PL"/>
        </w:rPr>
        <w:t xml:space="preserve">, </w:t>
      </w:r>
      <w:proofErr w:type="spellStart"/>
      <w:r w:rsidRPr="00705376">
        <w:rPr>
          <w:b/>
          <w:bCs/>
          <w:lang w:val="pl-PL"/>
        </w:rPr>
        <w:t>stylowanie</w:t>
      </w:r>
      <w:proofErr w:type="spellEnd"/>
      <w:r w:rsidRPr="00705376">
        <w:rPr>
          <w:b/>
          <w:bCs/>
          <w:lang w:val="pl-PL"/>
        </w:rPr>
        <w:t>, szablony, zdarzenia, animacje</w:t>
      </w:r>
    </w:p>
    <w:p w14:paraId="58F982D3" w14:textId="77777777" w:rsidR="00705376" w:rsidRPr="00705376" w:rsidRDefault="00705376" w:rsidP="00705376">
      <w:pPr>
        <w:rPr>
          <w:b/>
          <w:bCs/>
        </w:rPr>
      </w:pPr>
      <w:r w:rsidRPr="00705376">
        <w:rPr>
          <w:b/>
          <w:bCs/>
        </w:rPr>
        <w:pict w14:anchorId="571E41B9">
          <v:rect id="_x0000_i1068" style="width:0;height:1.5pt" o:hralign="center" o:hrstd="t" o:hr="t" fillcolor="#a0a0a0" stroked="f"/>
        </w:pict>
      </w:r>
    </w:p>
    <w:p w14:paraId="771CCE83" w14:textId="3CEA8A60" w:rsidR="00705376" w:rsidRPr="00705376" w:rsidRDefault="00705376" w:rsidP="00705376">
      <w:pPr>
        <w:rPr>
          <w:b/>
          <w:bCs/>
        </w:rPr>
      </w:pPr>
      <w:r w:rsidRPr="00705376">
        <w:rPr>
          <w:b/>
          <w:bCs/>
        </w:rPr>
        <w:t xml:space="preserve"> 3. XAML (</w:t>
      </w:r>
      <w:proofErr w:type="spellStart"/>
      <w:r w:rsidRPr="00705376">
        <w:rPr>
          <w:b/>
          <w:bCs/>
        </w:rPr>
        <w:t>eXtensible</w:t>
      </w:r>
      <w:proofErr w:type="spellEnd"/>
      <w:r w:rsidRPr="00705376">
        <w:rPr>
          <w:b/>
          <w:bCs/>
        </w:rPr>
        <w:t xml:space="preserve"> Application Markup Language)</w:t>
      </w:r>
    </w:p>
    <w:p w14:paraId="272B6D14" w14:textId="77777777" w:rsidR="00705376" w:rsidRPr="00705376" w:rsidRDefault="00705376" w:rsidP="00705376">
      <w:pPr>
        <w:rPr>
          <w:b/>
          <w:bCs/>
          <w:lang w:val="pl-PL"/>
        </w:rPr>
      </w:pPr>
      <w:r w:rsidRPr="00705376">
        <w:rPr>
          <w:b/>
          <w:bCs/>
          <w:lang w:val="pl-PL"/>
        </w:rPr>
        <w:t>Język znaczników do opisu warstwy widoku (UI) w aplikacjach WPF.</w:t>
      </w:r>
    </w:p>
    <w:p w14:paraId="48046AE9" w14:textId="77777777" w:rsidR="00705376" w:rsidRPr="00705376" w:rsidRDefault="00705376" w:rsidP="00705376">
      <w:pPr>
        <w:numPr>
          <w:ilvl w:val="0"/>
          <w:numId w:val="3"/>
        </w:numPr>
        <w:rPr>
          <w:b/>
          <w:bCs/>
        </w:rPr>
      </w:pPr>
      <w:proofErr w:type="spellStart"/>
      <w:r w:rsidRPr="00705376">
        <w:rPr>
          <w:b/>
          <w:bCs/>
        </w:rPr>
        <w:t>Przypomina</w:t>
      </w:r>
      <w:proofErr w:type="spellEnd"/>
      <w:r w:rsidRPr="00705376">
        <w:rPr>
          <w:b/>
          <w:bCs/>
        </w:rPr>
        <w:t xml:space="preserve"> XML</w:t>
      </w:r>
    </w:p>
    <w:p w14:paraId="6C8653E5" w14:textId="77777777" w:rsidR="00705376" w:rsidRPr="00705376" w:rsidRDefault="00705376" w:rsidP="00705376">
      <w:pPr>
        <w:numPr>
          <w:ilvl w:val="0"/>
          <w:numId w:val="3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>Tworzysz tu: okna, kontrolki, style, layouty</w:t>
      </w:r>
    </w:p>
    <w:p w14:paraId="784D5D91" w14:textId="77777777" w:rsidR="00705376" w:rsidRPr="00705376" w:rsidRDefault="00705376" w:rsidP="00705376">
      <w:pPr>
        <w:numPr>
          <w:ilvl w:val="0"/>
          <w:numId w:val="3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 xml:space="preserve">Wiążesz dane z </w:t>
      </w:r>
      <w:proofErr w:type="spellStart"/>
      <w:r w:rsidRPr="00705376">
        <w:rPr>
          <w:b/>
          <w:bCs/>
          <w:lang w:val="pl-PL"/>
        </w:rPr>
        <w:t>ViewModel</w:t>
      </w:r>
      <w:proofErr w:type="spellEnd"/>
      <w:r w:rsidRPr="00705376">
        <w:rPr>
          <w:b/>
          <w:bCs/>
          <w:lang w:val="pl-PL"/>
        </w:rPr>
        <w:t xml:space="preserve"> (</w:t>
      </w:r>
      <w:proofErr w:type="spellStart"/>
      <w:r w:rsidRPr="00705376">
        <w:rPr>
          <w:b/>
          <w:bCs/>
          <w:lang w:val="pl-PL"/>
        </w:rPr>
        <w:t>binding</w:t>
      </w:r>
      <w:proofErr w:type="spellEnd"/>
      <w:r w:rsidRPr="00705376">
        <w:rPr>
          <w:b/>
          <w:bCs/>
          <w:lang w:val="pl-PL"/>
        </w:rPr>
        <w:t>)</w:t>
      </w:r>
    </w:p>
    <w:p w14:paraId="4B0B7ABD" w14:textId="77777777" w:rsidR="00705376" w:rsidRPr="00705376" w:rsidRDefault="00705376" w:rsidP="00705376">
      <w:pPr>
        <w:rPr>
          <w:b/>
          <w:bCs/>
          <w:lang w:val="pl-PL"/>
        </w:rPr>
      </w:pPr>
      <w:r w:rsidRPr="00705376">
        <w:rPr>
          <w:rFonts w:ascii="Segoe UI Emoji" w:hAnsi="Segoe UI Emoji" w:cs="Segoe UI Emoji"/>
          <w:b/>
          <w:bCs/>
        </w:rPr>
        <w:t>📌</w:t>
      </w:r>
      <w:r w:rsidRPr="00705376">
        <w:rPr>
          <w:b/>
          <w:bCs/>
          <w:lang w:val="pl-PL"/>
        </w:rPr>
        <w:t xml:space="preserve"> Przykład:</w:t>
      </w:r>
    </w:p>
    <w:p w14:paraId="12707044" w14:textId="77777777" w:rsidR="00705376" w:rsidRPr="00705376" w:rsidRDefault="00705376" w:rsidP="00705376">
      <w:pPr>
        <w:rPr>
          <w:b/>
          <w:bCs/>
          <w:lang w:val="pl-PL"/>
        </w:rPr>
      </w:pPr>
      <w:proofErr w:type="spellStart"/>
      <w:r w:rsidRPr="00705376">
        <w:rPr>
          <w:b/>
          <w:bCs/>
          <w:lang w:val="pl-PL"/>
        </w:rPr>
        <w:t>xml</w:t>
      </w:r>
      <w:proofErr w:type="spellEnd"/>
    </w:p>
    <w:p w14:paraId="7E8F9EBE" w14:textId="77777777" w:rsidR="00705376" w:rsidRPr="00705376" w:rsidRDefault="00705376" w:rsidP="00705376">
      <w:pPr>
        <w:rPr>
          <w:b/>
          <w:bCs/>
          <w:lang w:val="pl-PL"/>
        </w:rPr>
      </w:pPr>
      <w:proofErr w:type="spellStart"/>
      <w:r w:rsidRPr="00705376">
        <w:rPr>
          <w:b/>
          <w:bCs/>
          <w:lang w:val="pl-PL"/>
        </w:rPr>
        <w:t>CopyEdit</w:t>
      </w:r>
      <w:proofErr w:type="spellEnd"/>
    </w:p>
    <w:p w14:paraId="66C9C825" w14:textId="77777777" w:rsidR="00705376" w:rsidRPr="00705376" w:rsidRDefault="00705376" w:rsidP="00705376">
      <w:pPr>
        <w:rPr>
          <w:b/>
          <w:bCs/>
          <w:lang w:val="pl-PL"/>
        </w:rPr>
      </w:pPr>
      <w:r w:rsidRPr="00705376">
        <w:rPr>
          <w:b/>
          <w:bCs/>
          <w:lang w:val="pl-PL"/>
        </w:rPr>
        <w:t>&lt;</w:t>
      </w:r>
      <w:proofErr w:type="spellStart"/>
      <w:r w:rsidRPr="00705376">
        <w:rPr>
          <w:b/>
          <w:bCs/>
          <w:lang w:val="pl-PL"/>
        </w:rPr>
        <w:t>TextBox</w:t>
      </w:r>
      <w:proofErr w:type="spellEnd"/>
      <w:r w:rsidRPr="00705376">
        <w:rPr>
          <w:b/>
          <w:bCs/>
          <w:lang w:val="pl-PL"/>
        </w:rPr>
        <w:t xml:space="preserve"> </w:t>
      </w:r>
      <w:proofErr w:type="spellStart"/>
      <w:r w:rsidRPr="00705376">
        <w:rPr>
          <w:b/>
          <w:bCs/>
          <w:lang w:val="pl-PL"/>
        </w:rPr>
        <w:t>Text</w:t>
      </w:r>
      <w:proofErr w:type="spellEnd"/>
      <w:r w:rsidRPr="00705376">
        <w:rPr>
          <w:b/>
          <w:bCs/>
          <w:lang w:val="pl-PL"/>
        </w:rPr>
        <w:t>="{</w:t>
      </w:r>
      <w:proofErr w:type="spellStart"/>
      <w:r w:rsidRPr="00705376">
        <w:rPr>
          <w:b/>
          <w:bCs/>
          <w:lang w:val="pl-PL"/>
        </w:rPr>
        <w:t>Binding</w:t>
      </w:r>
      <w:proofErr w:type="spellEnd"/>
      <w:r w:rsidRPr="00705376">
        <w:rPr>
          <w:b/>
          <w:bCs/>
          <w:lang w:val="pl-PL"/>
        </w:rPr>
        <w:t xml:space="preserve"> </w:t>
      </w:r>
      <w:proofErr w:type="spellStart"/>
      <w:r w:rsidRPr="00705376">
        <w:rPr>
          <w:b/>
          <w:bCs/>
          <w:lang w:val="pl-PL"/>
        </w:rPr>
        <w:t>NazwaUzytkownika</w:t>
      </w:r>
      <w:proofErr w:type="spellEnd"/>
      <w:r w:rsidRPr="00705376">
        <w:rPr>
          <w:b/>
          <w:bCs/>
          <w:lang w:val="pl-PL"/>
        </w:rPr>
        <w:t>}" /&gt;</w:t>
      </w:r>
    </w:p>
    <w:p w14:paraId="66102DA6" w14:textId="77777777" w:rsidR="00705376" w:rsidRPr="00705376" w:rsidRDefault="00705376" w:rsidP="00705376">
      <w:pPr>
        <w:rPr>
          <w:b/>
          <w:bCs/>
        </w:rPr>
      </w:pPr>
      <w:r w:rsidRPr="00705376">
        <w:rPr>
          <w:b/>
          <w:bCs/>
        </w:rPr>
        <w:lastRenderedPageBreak/>
        <w:t xml:space="preserve">&lt;Button Command="{Binding </w:t>
      </w:r>
      <w:proofErr w:type="spellStart"/>
      <w:r w:rsidRPr="00705376">
        <w:rPr>
          <w:b/>
          <w:bCs/>
        </w:rPr>
        <w:t>ZalogujCommand</w:t>
      </w:r>
      <w:proofErr w:type="spellEnd"/>
      <w:r w:rsidRPr="00705376">
        <w:rPr>
          <w:b/>
          <w:bCs/>
        </w:rPr>
        <w:t>}" Content="</w:t>
      </w:r>
      <w:proofErr w:type="spellStart"/>
      <w:r w:rsidRPr="00705376">
        <w:rPr>
          <w:b/>
          <w:bCs/>
        </w:rPr>
        <w:t>Zaloguj</w:t>
      </w:r>
      <w:proofErr w:type="spellEnd"/>
      <w:r w:rsidRPr="00705376">
        <w:rPr>
          <w:b/>
          <w:bCs/>
        </w:rPr>
        <w:t>" /&gt;</w:t>
      </w:r>
    </w:p>
    <w:p w14:paraId="15B41CF6" w14:textId="77777777" w:rsidR="00705376" w:rsidRPr="00705376" w:rsidRDefault="00705376" w:rsidP="00705376">
      <w:pPr>
        <w:rPr>
          <w:b/>
          <w:bCs/>
        </w:rPr>
      </w:pPr>
      <w:r w:rsidRPr="00705376">
        <w:rPr>
          <w:b/>
          <w:bCs/>
        </w:rPr>
        <w:pict w14:anchorId="3ECC29C1">
          <v:rect id="_x0000_i1069" style="width:0;height:1.5pt" o:hralign="center" o:hrstd="t" o:hr="t" fillcolor="#a0a0a0" stroked="f"/>
        </w:pict>
      </w:r>
    </w:p>
    <w:p w14:paraId="39C7D32C" w14:textId="71D2260B" w:rsidR="00705376" w:rsidRPr="00705376" w:rsidRDefault="00705376" w:rsidP="00705376">
      <w:pPr>
        <w:rPr>
          <w:b/>
          <w:bCs/>
          <w:lang w:val="pl-PL"/>
        </w:rPr>
      </w:pPr>
      <w:r w:rsidRPr="00705376">
        <w:rPr>
          <w:b/>
          <w:bCs/>
          <w:lang w:val="pl-PL"/>
        </w:rPr>
        <w:t>4. MVVM (Model-</w:t>
      </w:r>
      <w:proofErr w:type="spellStart"/>
      <w:r w:rsidRPr="00705376">
        <w:rPr>
          <w:b/>
          <w:bCs/>
          <w:lang w:val="pl-PL"/>
        </w:rPr>
        <w:t>View</w:t>
      </w:r>
      <w:proofErr w:type="spellEnd"/>
      <w:r w:rsidRPr="00705376">
        <w:rPr>
          <w:b/>
          <w:bCs/>
          <w:lang w:val="pl-PL"/>
        </w:rPr>
        <w:t>-</w:t>
      </w:r>
      <w:proofErr w:type="spellStart"/>
      <w:r w:rsidRPr="00705376">
        <w:rPr>
          <w:b/>
          <w:bCs/>
          <w:lang w:val="pl-PL"/>
        </w:rPr>
        <w:t>ViewModel</w:t>
      </w:r>
      <w:proofErr w:type="spellEnd"/>
      <w:r w:rsidRPr="00705376">
        <w:rPr>
          <w:b/>
          <w:bCs/>
          <w:lang w:val="pl-PL"/>
        </w:rPr>
        <w:t>)</w:t>
      </w:r>
    </w:p>
    <w:p w14:paraId="41FD159A" w14:textId="77777777" w:rsidR="00705376" w:rsidRPr="00705376" w:rsidRDefault="00705376" w:rsidP="00705376">
      <w:pPr>
        <w:rPr>
          <w:b/>
          <w:bCs/>
          <w:lang w:val="pl-PL"/>
        </w:rPr>
      </w:pPr>
      <w:r w:rsidRPr="00705376">
        <w:rPr>
          <w:b/>
          <w:bCs/>
          <w:lang w:val="pl-PL"/>
        </w:rPr>
        <w:t>Wzorzec projektowy, który rozdziela warstwy aplikacji: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5558"/>
        <w:gridCol w:w="2185"/>
      </w:tblGrid>
      <w:tr w:rsidR="00705376" w:rsidRPr="00705376" w14:paraId="03CE4B19" w14:textId="77777777" w:rsidTr="00705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28DE3" w14:textId="77777777" w:rsidR="00705376" w:rsidRPr="00705376" w:rsidRDefault="00705376" w:rsidP="00705376">
            <w:pPr>
              <w:rPr>
                <w:b/>
                <w:bCs/>
              </w:rPr>
            </w:pPr>
            <w:proofErr w:type="spellStart"/>
            <w:r w:rsidRPr="00705376">
              <w:rPr>
                <w:b/>
                <w:bCs/>
              </w:rPr>
              <w:t>Warstwa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A083F" w14:textId="77777777" w:rsidR="00705376" w:rsidRPr="00705376" w:rsidRDefault="00705376" w:rsidP="00705376">
            <w:pPr>
              <w:rPr>
                <w:b/>
                <w:bCs/>
              </w:rPr>
            </w:pPr>
            <w:proofErr w:type="spellStart"/>
            <w:r w:rsidRPr="00705376">
              <w:rPr>
                <w:b/>
                <w:bCs/>
              </w:rPr>
              <w:t>Zawartość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B1701" w14:textId="77777777" w:rsidR="00705376" w:rsidRPr="00705376" w:rsidRDefault="00705376" w:rsidP="00705376">
            <w:pPr>
              <w:rPr>
                <w:b/>
                <w:bCs/>
              </w:rPr>
            </w:pPr>
            <w:proofErr w:type="spellStart"/>
            <w:r w:rsidRPr="00705376">
              <w:rPr>
                <w:b/>
                <w:bCs/>
              </w:rPr>
              <w:t>Kod</w:t>
            </w:r>
            <w:proofErr w:type="spellEnd"/>
          </w:p>
        </w:tc>
      </w:tr>
      <w:tr w:rsidR="00705376" w:rsidRPr="00705376" w14:paraId="11E9CFD2" w14:textId="77777777" w:rsidTr="00705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A75F" w14:textId="77777777" w:rsidR="00705376" w:rsidRPr="00705376" w:rsidRDefault="00705376" w:rsidP="00705376">
            <w:pPr>
              <w:rPr>
                <w:b/>
                <w:bCs/>
              </w:rPr>
            </w:pPr>
            <w:r w:rsidRPr="0070537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ED89E36" w14:textId="77777777" w:rsidR="00705376" w:rsidRPr="00705376" w:rsidRDefault="00705376" w:rsidP="00705376">
            <w:pPr>
              <w:rPr>
                <w:b/>
                <w:bCs/>
              </w:rPr>
            </w:pPr>
            <w:r w:rsidRPr="00705376">
              <w:rPr>
                <w:b/>
                <w:bCs/>
              </w:rPr>
              <w:t xml:space="preserve">Dane, </w:t>
            </w:r>
            <w:proofErr w:type="spellStart"/>
            <w:r w:rsidRPr="00705376">
              <w:rPr>
                <w:b/>
                <w:bCs/>
              </w:rPr>
              <w:t>logika</w:t>
            </w:r>
            <w:proofErr w:type="spellEnd"/>
            <w:r w:rsidRPr="00705376">
              <w:rPr>
                <w:b/>
                <w:bCs/>
              </w:rPr>
              <w:t xml:space="preserve">, </w:t>
            </w:r>
            <w:proofErr w:type="spellStart"/>
            <w:r w:rsidRPr="00705376">
              <w:rPr>
                <w:b/>
                <w:bCs/>
              </w:rPr>
              <w:t>encje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A4805" w14:textId="77777777" w:rsidR="00705376" w:rsidRPr="00705376" w:rsidRDefault="00705376" w:rsidP="00705376">
            <w:pPr>
              <w:rPr>
                <w:b/>
                <w:bCs/>
              </w:rPr>
            </w:pPr>
            <w:proofErr w:type="spellStart"/>
            <w:r w:rsidRPr="00705376">
              <w:rPr>
                <w:b/>
                <w:bCs/>
              </w:rPr>
              <w:t>User.cs</w:t>
            </w:r>
            <w:proofErr w:type="spellEnd"/>
            <w:r w:rsidRPr="00705376">
              <w:rPr>
                <w:b/>
                <w:bCs/>
              </w:rPr>
              <w:t xml:space="preserve">, </w:t>
            </w:r>
            <w:proofErr w:type="spellStart"/>
            <w:r w:rsidRPr="00705376">
              <w:rPr>
                <w:b/>
                <w:bCs/>
              </w:rPr>
              <w:t>Produkt.cs</w:t>
            </w:r>
            <w:proofErr w:type="spellEnd"/>
          </w:p>
        </w:tc>
      </w:tr>
      <w:tr w:rsidR="00705376" w:rsidRPr="00705376" w14:paraId="7AD50197" w14:textId="77777777" w:rsidTr="00705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6342" w14:textId="77777777" w:rsidR="00705376" w:rsidRPr="00705376" w:rsidRDefault="00705376" w:rsidP="00705376">
            <w:pPr>
              <w:rPr>
                <w:b/>
                <w:bCs/>
              </w:rPr>
            </w:pPr>
            <w:proofErr w:type="spellStart"/>
            <w:r w:rsidRPr="00705376">
              <w:rPr>
                <w:b/>
                <w:bCs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ACF1E" w14:textId="77777777" w:rsidR="00705376" w:rsidRPr="00705376" w:rsidRDefault="00705376" w:rsidP="00705376">
            <w:pPr>
              <w:rPr>
                <w:b/>
                <w:bCs/>
                <w:lang w:val="pl-PL"/>
              </w:rPr>
            </w:pPr>
            <w:r w:rsidRPr="00705376">
              <w:rPr>
                <w:b/>
                <w:bCs/>
                <w:lang w:val="pl-PL"/>
              </w:rPr>
              <w:t>Logika pośrednicząca między widokiem a modelem</w:t>
            </w:r>
          </w:p>
        </w:tc>
        <w:tc>
          <w:tcPr>
            <w:tcW w:w="0" w:type="auto"/>
            <w:vAlign w:val="center"/>
            <w:hideMark/>
          </w:tcPr>
          <w:p w14:paraId="3BD87A34" w14:textId="77777777" w:rsidR="00705376" w:rsidRPr="00705376" w:rsidRDefault="00705376" w:rsidP="00705376">
            <w:pPr>
              <w:rPr>
                <w:b/>
                <w:bCs/>
              </w:rPr>
            </w:pPr>
            <w:proofErr w:type="spellStart"/>
            <w:r w:rsidRPr="00705376">
              <w:rPr>
                <w:b/>
                <w:bCs/>
              </w:rPr>
              <w:t>UserViewModel.cs</w:t>
            </w:r>
            <w:proofErr w:type="spellEnd"/>
          </w:p>
        </w:tc>
      </w:tr>
      <w:tr w:rsidR="00705376" w:rsidRPr="00705376" w14:paraId="03B760C4" w14:textId="77777777" w:rsidTr="00705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02DA" w14:textId="77777777" w:rsidR="00705376" w:rsidRPr="00705376" w:rsidRDefault="00705376" w:rsidP="00705376">
            <w:pPr>
              <w:rPr>
                <w:b/>
                <w:bCs/>
              </w:rPr>
            </w:pPr>
            <w:r w:rsidRPr="00705376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3994EEC" w14:textId="77777777" w:rsidR="00705376" w:rsidRPr="00705376" w:rsidRDefault="00705376" w:rsidP="00705376">
            <w:pPr>
              <w:rPr>
                <w:b/>
                <w:bCs/>
              </w:rPr>
            </w:pPr>
            <w:r w:rsidRPr="00705376">
              <w:rPr>
                <w:b/>
                <w:bCs/>
              </w:rPr>
              <w:t>UI (XAML)</w:t>
            </w:r>
          </w:p>
        </w:tc>
        <w:tc>
          <w:tcPr>
            <w:tcW w:w="0" w:type="auto"/>
            <w:vAlign w:val="center"/>
            <w:hideMark/>
          </w:tcPr>
          <w:p w14:paraId="1B757287" w14:textId="77777777" w:rsidR="00705376" w:rsidRPr="00705376" w:rsidRDefault="00705376" w:rsidP="00705376">
            <w:pPr>
              <w:rPr>
                <w:b/>
                <w:bCs/>
              </w:rPr>
            </w:pPr>
            <w:proofErr w:type="spellStart"/>
            <w:r w:rsidRPr="00705376">
              <w:rPr>
                <w:b/>
                <w:bCs/>
              </w:rPr>
              <w:t>UserWindow.xaml</w:t>
            </w:r>
            <w:proofErr w:type="spellEnd"/>
          </w:p>
        </w:tc>
      </w:tr>
    </w:tbl>
    <w:p w14:paraId="2D07E9C4" w14:textId="77777777" w:rsidR="00705376" w:rsidRPr="00705376" w:rsidRDefault="00705376" w:rsidP="00705376">
      <w:pPr>
        <w:rPr>
          <w:b/>
          <w:bCs/>
        </w:rPr>
      </w:pPr>
      <w:proofErr w:type="spellStart"/>
      <w:r w:rsidRPr="00705376">
        <w:rPr>
          <w:b/>
          <w:bCs/>
        </w:rPr>
        <w:t>Dzięki</w:t>
      </w:r>
      <w:proofErr w:type="spellEnd"/>
      <w:r w:rsidRPr="00705376">
        <w:rPr>
          <w:b/>
          <w:bCs/>
        </w:rPr>
        <w:t xml:space="preserve"> MVVM:</w:t>
      </w:r>
    </w:p>
    <w:p w14:paraId="239FBE46" w14:textId="77777777" w:rsidR="00705376" w:rsidRPr="00705376" w:rsidRDefault="00705376" w:rsidP="00705376">
      <w:pPr>
        <w:numPr>
          <w:ilvl w:val="0"/>
          <w:numId w:val="4"/>
        </w:numPr>
        <w:rPr>
          <w:b/>
          <w:bCs/>
        </w:rPr>
      </w:pPr>
      <w:proofErr w:type="spellStart"/>
      <w:r w:rsidRPr="00705376">
        <w:rPr>
          <w:b/>
          <w:bCs/>
        </w:rPr>
        <w:t>logika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nie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zależy</w:t>
      </w:r>
      <w:proofErr w:type="spellEnd"/>
      <w:r w:rsidRPr="00705376">
        <w:rPr>
          <w:b/>
          <w:bCs/>
        </w:rPr>
        <w:t xml:space="preserve"> od </w:t>
      </w:r>
      <w:proofErr w:type="spellStart"/>
      <w:r w:rsidRPr="00705376">
        <w:rPr>
          <w:b/>
          <w:bCs/>
        </w:rPr>
        <w:t>interfejsu</w:t>
      </w:r>
      <w:proofErr w:type="spellEnd"/>
    </w:p>
    <w:p w14:paraId="42535481" w14:textId="77777777" w:rsidR="00705376" w:rsidRPr="00705376" w:rsidRDefault="00705376" w:rsidP="00705376">
      <w:pPr>
        <w:numPr>
          <w:ilvl w:val="0"/>
          <w:numId w:val="4"/>
        </w:numPr>
        <w:rPr>
          <w:b/>
          <w:bCs/>
        </w:rPr>
      </w:pPr>
      <w:proofErr w:type="spellStart"/>
      <w:r w:rsidRPr="00705376">
        <w:rPr>
          <w:b/>
          <w:bCs/>
        </w:rPr>
        <w:t>aplikacja</w:t>
      </w:r>
      <w:proofErr w:type="spellEnd"/>
      <w:r w:rsidRPr="00705376">
        <w:rPr>
          <w:b/>
          <w:bCs/>
        </w:rPr>
        <w:t xml:space="preserve"> jest </w:t>
      </w:r>
      <w:proofErr w:type="spellStart"/>
      <w:r w:rsidRPr="00705376">
        <w:rPr>
          <w:b/>
          <w:bCs/>
        </w:rPr>
        <w:t>testowalna</w:t>
      </w:r>
      <w:proofErr w:type="spellEnd"/>
    </w:p>
    <w:p w14:paraId="11DDA0DF" w14:textId="77777777" w:rsidR="00705376" w:rsidRPr="00705376" w:rsidRDefault="00705376" w:rsidP="00705376">
      <w:pPr>
        <w:numPr>
          <w:ilvl w:val="0"/>
          <w:numId w:val="4"/>
        </w:numPr>
        <w:rPr>
          <w:b/>
          <w:bCs/>
        </w:rPr>
      </w:pPr>
      <w:proofErr w:type="spellStart"/>
      <w:r w:rsidRPr="00705376">
        <w:rPr>
          <w:b/>
          <w:bCs/>
        </w:rPr>
        <w:t>łatwiej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tworzyć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duże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aplikacje</w:t>
      </w:r>
      <w:proofErr w:type="spellEnd"/>
    </w:p>
    <w:p w14:paraId="7E7153D7" w14:textId="77777777" w:rsidR="00705376" w:rsidRPr="00705376" w:rsidRDefault="00705376" w:rsidP="00705376">
      <w:pPr>
        <w:rPr>
          <w:b/>
          <w:bCs/>
        </w:rPr>
      </w:pPr>
      <w:r w:rsidRPr="00705376">
        <w:rPr>
          <w:b/>
          <w:bCs/>
        </w:rPr>
        <w:pict w14:anchorId="396A98E5">
          <v:rect id="_x0000_i1070" style="width:0;height:1.5pt" o:hralign="center" o:hrstd="t" o:hr="t" fillcolor="#a0a0a0" stroked="f"/>
        </w:pict>
      </w:r>
    </w:p>
    <w:p w14:paraId="5CAA4E39" w14:textId="77777777" w:rsidR="00705376" w:rsidRPr="00705376" w:rsidRDefault="00705376" w:rsidP="00705376">
      <w:pPr>
        <w:rPr>
          <w:b/>
          <w:bCs/>
        </w:rPr>
      </w:pPr>
      <w:r w:rsidRPr="00705376">
        <w:rPr>
          <w:rFonts w:ascii="Segoe UI Emoji" w:hAnsi="Segoe UI Emoji" w:cs="Segoe UI Emoji"/>
          <w:b/>
          <w:bCs/>
        </w:rPr>
        <w:t>🔗</w:t>
      </w:r>
      <w:r w:rsidRPr="00705376">
        <w:rPr>
          <w:b/>
          <w:bCs/>
        </w:rPr>
        <w:t xml:space="preserve"> BAZA DANYCH + ENTITY FRAMEWORK</w:t>
      </w:r>
    </w:p>
    <w:p w14:paraId="0C87C8F0" w14:textId="77777777" w:rsidR="00705376" w:rsidRPr="00705376" w:rsidRDefault="00705376" w:rsidP="00705376">
      <w:pPr>
        <w:rPr>
          <w:b/>
          <w:bCs/>
        </w:rPr>
      </w:pPr>
      <w:r w:rsidRPr="00705376">
        <w:rPr>
          <w:rFonts w:ascii="Segoe UI Emoji" w:hAnsi="Segoe UI Emoji" w:cs="Segoe UI Emoji"/>
          <w:b/>
          <w:bCs/>
        </w:rPr>
        <w:t>🗃️</w:t>
      </w:r>
      <w:r w:rsidRPr="00705376">
        <w:rPr>
          <w:b/>
          <w:bCs/>
        </w:rPr>
        <w:t xml:space="preserve"> 5. Entity Framework</w:t>
      </w:r>
    </w:p>
    <w:p w14:paraId="503445B3" w14:textId="77777777" w:rsidR="00705376" w:rsidRPr="00705376" w:rsidRDefault="00705376" w:rsidP="00705376">
      <w:pPr>
        <w:rPr>
          <w:b/>
          <w:bCs/>
          <w:lang w:val="pl-PL"/>
        </w:rPr>
      </w:pPr>
      <w:r w:rsidRPr="00705376">
        <w:rPr>
          <w:b/>
          <w:bCs/>
          <w:lang w:val="pl-PL"/>
        </w:rPr>
        <w:t>ORM do komunikacji z bazą danych.</w:t>
      </w:r>
    </w:p>
    <w:p w14:paraId="0062CBCF" w14:textId="77777777" w:rsidR="00705376" w:rsidRPr="00705376" w:rsidRDefault="00705376" w:rsidP="00705376">
      <w:pPr>
        <w:numPr>
          <w:ilvl w:val="0"/>
          <w:numId w:val="5"/>
        </w:numPr>
        <w:rPr>
          <w:b/>
          <w:bCs/>
        </w:rPr>
      </w:pPr>
      <w:proofErr w:type="spellStart"/>
      <w:r w:rsidRPr="00705376">
        <w:rPr>
          <w:b/>
          <w:bCs/>
        </w:rPr>
        <w:t>Wersja</w:t>
      </w:r>
      <w:proofErr w:type="spellEnd"/>
      <w:r w:rsidRPr="00705376">
        <w:rPr>
          <w:b/>
          <w:bCs/>
        </w:rPr>
        <w:t xml:space="preserve"> Code First </w:t>
      </w:r>
      <w:proofErr w:type="spellStart"/>
      <w:r w:rsidRPr="00705376">
        <w:rPr>
          <w:b/>
          <w:bCs/>
        </w:rPr>
        <w:t>lub</w:t>
      </w:r>
      <w:proofErr w:type="spellEnd"/>
      <w:r w:rsidRPr="00705376">
        <w:rPr>
          <w:b/>
          <w:bCs/>
        </w:rPr>
        <w:t xml:space="preserve"> Database First</w:t>
      </w:r>
    </w:p>
    <w:p w14:paraId="69316743" w14:textId="77777777" w:rsidR="00705376" w:rsidRPr="00705376" w:rsidRDefault="00705376" w:rsidP="00705376">
      <w:pPr>
        <w:numPr>
          <w:ilvl w:val="0"/>
          <w:numId w:val="5"/>
        </w:numPr>
        <w:rPr>
          <w:b/>
          <w:bCs/>
        </w:rPr>
      </w:pPr>
      <w:r w:rsidRPr="00705376">
        <w:rPr>
          <w:b/>
          <w:bCs/>
          <w:lang w:val="pl-PL"/>
        </w:rPr>
        <w:t xml:space="preserve">Zamiast SQL, operujesz klasami (tzw. </w:t>
      </w:r>
      <w:proofErr w:type="spellStart"/>
      <w:r w:rsidRPr="00705376">
        <w:rPr>
          <w:b/>
          <w:bCs/>
        </w:rPr>
        <w:t>DbContext</w:t>
      </w:r>
      <w:proofErr w:type="spellEnd"/>
      <w:r w:rsidRPr="00705376">
        <w:rPr>
          <w:b/>
          <w:bCs/>
        </w:rPr>
        <w:t>)</w:t>
      </w:r>
    </w:p>
    <w:p w14:paraId="275375D8" w14:textId="77777777" w:rsidR="00705376" w:rsidRPr="00705376" w:rsidRDefault="00705376" w:rsidP="00705376">
      <w:pPr>
        <w:numPr>
          <w:ilvl w:val="0"/>
          <w:numId w:val="5"/>
        </w:numPr>
        <w:rPr>
          <w:b/>
          <w:bCs/>
        </w:rPr>
      </w:pPr>
      <w:proofErr w:type="spellStart"/>
      <w:r w:rsidRPr="00705376">
        <w:rPr>
          <w:b/>
          <w:bCs/>
        </w:rPr>
        <w:t>Współdziała</w:t>
      </w:r>
      <w:proofErr w:type="spellEnd"/>
      <w:r w:rsidRPr="00705376">
        <w:rPr>
          <w:b/>
          <w:bCs/>
        </w:rPr>
        <w:t xml:space="preserve"> z LINQ</w:t>
      </w:r>
    </w:p>
    <w:p w14:paraId="47DCB509" w14:textId="77777777" w:rsidR="00705376" w:rsidRPr="00705376" w:rsidRDefault="00705376" w:rsidP="00705376">
      <w:pPr>
        <w:rPr>
          <w:b/>
          <w:bCs/>
        </w:rPr>
      </w:pPr>
      <w:r w:rsidRPr="00705376">
        <w:rPr>
          <w:rFonts w:ascii="Segoe UI Emoji" w:hAnsi="Segoe UI Emoji" w:cs="Segoe UI Emoji"/>
          <w:b/>
          <w:bCs/>
        </w:rPr>
        <w:t>📌</w:t>
      </w:r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Przykład</w:t>
      </w:r>
      <w:proofErr w:type="spellEnd"/>
      <w:r w:rsidRPr="00705376">
        <w:rPr>
          <w:b/>
          <w:bCs/>
        </w:rPr>
        <w:t>:</w:t>
      </w:r>
    </w:p>
    <w:p w14:paraId="791A04BD" w14:textId="77777777" w:rsidR="00705376" w:rsidRPr="00705376" w:rsidRDefault="00705376" w:rsidP="00705376">
      <w:pPr>
        <w:rPr>
          <w:b/>
          <w:bCs/>
        </w:rPr>
      </w:pPr>
      <w:proofErr w:type="spellStart"/>
      <w:r w:rsidRPr="00705376">
        <w:rPr>
          <w:b/>
          <w:bCs/>
        </w:rPr>
        <w:t>csharp</w:t>
      </w:r>
      <w:proofErr w:type="spellEnd"/>
    </w:p>
    <w:p w14:paraId="7634CB21" w14:textId="77777777" w:rsidR="00705376" w:rsidRPr="00705376" w:rsidRDefault="00705376" w:rsidP="00705376">
      <w:pPr>
        <w:rPr>
          <w:b/>
          <w:bCs/>
        </w:rPr>
      </w:pPr>
      <w:proofErr w:type="spellStart"/>
      <w:r w:rsidRPr="00705376">
        <w:rPr>
          <w:b/>
          <w:bCs/>
        </w:rPr>
        <w:t>CopyEdit</w:t>
      </w:r>
      <w:proofErr w:type="spellEnd"/>
    </w:p>
    <w:p w14:paraId="6261B695" w14:textId="77777777" w:rsidR="00705376" w:rsidRPr="00705376" w:rsidRDefault="00705376" w:rsidP="00705376">
      <w:pPr>
        <w:rPr>
          <w:b/>
          <w:bCs/>
        </w:rPr>
      </w:pPr>
      <w:r w:rsidRPr="00705376">
        <w:rPr>
          <w:b/>
          <w:bCs/>
        </w:rPr>
        <w:t xml:space="preserve">using (var context = new </w:t>
      </w:r>
      <w:proofErr w:type="spellStart"/>
      <w:r w:rsidRPr="00705376">
        <w:rPr>
          <w:b/>
          <w:bCs/>
        </w:rPr>
        <w:t>AppDbContext</w:t>
      </w:r>
      <w:proofErr w:type="spellEnd"/>
      <w:r w:rsidRPr="00705376">
        <w:rPr>
          <w:b/>
          <w:bCs/>
        </w:rPr>
        <w:t>()) {</w:t>
      </w:r>
    </w:p>
    <w:p w14:paraId="59A66D3C" w14:textId="77777777" w:rsidR="00705376" w:rsidRPr="00705376" w:rsidRDefault="00705376" w:rsidP="00705376">
      <w:pPr>
        <w:rPr>
          <w:b/>
          <w:bCs/>
        </w:rPr>
      </w:pPr>
      <w:r w:rsidRPr="00705376">
        <w:rPr>
          <w:b/>
          <w:bCs/>
        </w:rPr>
        <w:t xml:space="preserve">    var users = </w:t>
      </w:r>
      <w:proofErr w:type="spellStart"/>
      <w:r w:rsidRPr="00705376">
        <w:rPr>
          <w:b/>
          <w:bCs/>
        </w:rPr>
        <w:t>context.Users.Where</w:t>
      </w:r>
      <w:proofErr w:type="spellEnd"/>
      <w:r w:rsidRPr="00705376">
        <w:rPr>
          <w:b/>
          <w:bCs/>
        </w:rPr>
        <w:t xml:space="preserve">(u =&gt; </w:t>
      </w:r>
      <w:proofErr w:type="spellStart"/>
      <w:r w:rsidRPr="00705376">
        <w:rPr>
          <w:b/>
          <w:bCs/>
        </w:rPr>
        <w:t>u.Active</w:t>
      </w:r>
      <w:proofErr w:type="spellEnd"/>
      <w:r w:rsidRPr="00705376">
        <w:rPr>
          <w:b/>
          <w:bCs/>
        </w:rPr>
        <w:t>).</w:t>
      </w:r>
      <w:proofErr w:type="spellStart"/>
      <w:r w:rsidRPr="00705376">
        <w:rPr>
          <w:b/>
          <w:bCs/>
        </w:rPr>
        <w:t>ToList</w:t>
      </w:r>
      <w:proofErr w:type="spellEnd"/>
      <w:r w:rsidRPr="00705376">
        <w:rPr>
          <w:b/>
          <w:bCs/>
        </w:rPr>
        <w:t>();</w:t>
      </w:r>
    </w:p>
    <w:p w14:paraId="60B98158" w14:textId="77777777" w:rsidR="00705376" w:rsidRPr="00705376" w:rsidRDefault="00705376" w:rsidP="00705376">
      <w:pPr>
        <w:rPr>
          <w:b/>
          <w:bCs/>
        </w:rPr>
      </w:pPr>
      <w:r w:rsidRPr="00705376">
        <w:rPr>
          <w:b/>
          <w:bCs/>
        </w:rPr>
        <w:t>}</w:t>
      </w:r>
    </w:p>
    <w:p w14:paraId="47A3F20C" w14:textId="77777777" w:rsidR="00705376" w:rsidRPr="00705376" w:rsidRDefault="00705376" w:rsidP="00705376">
      <w:pPr>
        <w:rPr>
          <w:b/>
          <w:bCs/>
        </w:rPr>
      </w:pPr>
      <w:r w:rsidRPr="00705376">
        <w:rPr>
          <w:b/>
          <w:bCs/>
        </w:rPr>
        <w:pict w14:anchorId="4978637B">
          <v:rect id="_x0000_i1071" style="width:0;height:1.5pt" o:hralign="center" o:hrstd="t" o:hr="t" fillcolor="#a0a0a0" stroked="f"/>
        </w:pict>
      </w:r>
    </w:p>
    <w:p w14:paraId="77899178" w14:textId="77777777" w:rsidR="00705376" w:rsidRPr="00705376" w:rsidRDefault="00705376" w:rsidP="00705376">
      <w:pPr>
        <w:rPr>
          <w:b/>
          <w:bCs/>
          <w:lang w:val="pl-PL"/>
        </w:rPr>
      </w:pPr>
      <w:r w:rsidRPr="00705376">
        <w:rPr>
          <w:rFonts w:ascii="Segoe UI Emoji" w:hAnsi="Segoe UI Emoji" w:cs="Segoe UI Emoji"/>
          <w:b/>
          <w:bCs/>
        </w:rPr>
        <w:lastRenderedPageBreak/>
        <w:t>📦</w:t>
      </w:r>
      <w:r w:rsidRPr="00705376">
        <w:rPr>
          <w:b/>
          <w:bCs/>
          <w:lang w:val="pl-PL"/>
        </w:rPr>
        <w:t xml:space="preserve"> CO JESZCZE BĘDZIESZ ROBIĆ:</w:t>
      </w:r>
    </w:p>
    <w:p w14:paraId="739EA3FF" w14:textId="77777777" w:rsidR="00705376" w:rsidRPr="00705376" w:rsidRDefault="00705376" w:rsidP="00705376">
      <w:pPr>
        <w:rPr>
          <w:b/>
          <w:bCs/>
        </w:rPr>
      </w:pPr>
      <w:r w:rsidRPr="00705376">
        <w:rPr>
          <w:rFonts w:ascii="Segoe UI Emoji" w:hAnsi="Segoe UI Emoji" w:cs="Segoe UI Emoji"/>
          <w:b/>
          <w:bCs/>
        </w:rPr>
        <w:t>🔄</w:t>
      </w:r>
      <w:r w:rsidRPr="00705376">
        <w:rPr>
          <w:b/>
          <w:bCs/>
        </w:rPr>
        <w:t xml:space="preserve"> Binding</w:t>
      </w:r>
    </w:p>
    <w:p w14:paraId="28067423" w14:textId="77777777" w:rsidR="00705376" w:rsidRPr="00705376" w:rsidRDefault="00705376" w:rsidP="00705376">
      <w:pPr>
        <w:numPr>
          <w:ilvl w:val="0"/>
          <w:numId w:val="6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 xml:space="preserve">Łączenie właściwości </w:t>
      </w:r>
      <w:proofErr w:type="spellStart"/>
      <w:r w:rsidRPr="00705376">
        <w:rPr>
          <w:b/>
          <w:bCs/>
          <w:lang w:val="pl-PL"/>
        </w:rPr>
        <w:t>ViewModel</w:t>
      </w:r>
      <w:proofErr w:type="spellEnd"/>
      <w:r w:rsidRPr="00705376">
        <w:rPr>
          <w:b/>
          <w:bCs/>
          <w:lang w:val="pl-PL"/>
        </w:rPr>
        <w:t xml:space="preserve"> z kontrolkami w XAML</w:t>
      </w:r>
    </w:p>
    <w:p w14:paraId="1AA217FE" w14:textId="77777777" w:rsidR="00705376" w:rsidRPr="00705376" w:rsidRDefault="00705376" w:rsidP="00705376">
      <w:pPr>
        <w:numPr>
          <w:ilvl w:val="0"/>
          <w:numId w:val="6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>Z aktualizacją w czasie rzeczywistym (</w:t>
      </w:r>
      <w:proofErr w:type="spellStart"/>
      <w:r w:rsidRPr="00705376">
        <w:rPr>
          <w:b/>
          <w:bCs/>
          <w:lang w:val="pl-PL"/>
        </w:rPr>
        <w:t>INotifyPropertyChanged</w:t>
      </w:r>
      <w:proofErr w:type="spellEnd"/>
      <w:r w:rsidRPr="00705376">
        <w:rPr>
          <w:b/>
          <w:bCs/>
          <w:lang w:val="pl-PL"/>
        </w:rPr>
        <w:t>)</w:t>
      </w:r>
    </w:p>
    <w:p w14:paraId="577F245E" w14:textId="77777777" w:rsidR="00705376" w:rsidRPr="00705376" w:rsidRDefault="00705376" w:rsidP="00705376">
      <w:pPr>
        <w:rPr>
          <w:b/>
          <w:bCs/>
        </w:rPr>
      </w:pPr>
      <w:r w:rsidRPr="00705376">
        <w:rPr>
          <w:rFonts w:ascii="Segoe UI Emoji" w:hAnsi="Segoe UI Emoji" w:cs="Segoe UI Emoji"/>
          <w:b/>
          <w:bCs/>
        </w:rPr>
        <w:t>⚙️</w:t>
      </w:r>
      <w:r w:rsidRPr="00705376">
        <w:rPr>
          <w:b/>
          <w:bCs/>
        </w:rPr>
        <w:t xml:space="preserve"> Command</w:t>
      </w:r>
    </w:p>
    <w:p w14:paraId="43A313B9" w14:textId="77777777" w:rsidR="00705376" w:rsidRPr="00705376" w:rsidRDefault="00705376" w:rsidP="00705376">
      <w:pPr>
        <w:numPr>
          <w:ilvl w:val="0"/>
          <w:numId w:val="7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>Obsługa kliknięć, akcji w MVVM (</w:t>
      </w:r>
      <w:proofErr w:type="spellStart"/>
      <w:r w:rsidRPr="00705376">
        <w:rPr>
          <w:b/>
          <w:bCs/>
          <w:lang w:val="pl-PL"/>
        </w:rPr>
        <w:t>ICommand</w:t>
      </w:r>
      <w:proofErr w:type="spellEnd"/>
      <w:r w:rsidRPr="00705376">
        <w:rPr>
          <w:b/>
          <w:bCs/>
          <w:lang w:val="pl-PL"/>
        </w:rPr>
        <w:t>)</w:t>
      </w:r>
    </w:p>
    <w:p w14:paraId="6238776C" w14:textId="77777777" w:rsidR="00705376" w:rsidRPr="00705376" w:rsidRDefault="00705376" w:rsidP="00705376">
      <w:pPr>
        <w:numPr>
          <w:ilvl w:val="0"/>
          <w:numId w:val="7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>Umożliwia np. przypisanie akcji do przycisku bez „</w:t>
      </w:r>
      <w:proofErr w:type="spellStart"/>
      <w:r w:rsidRPr="00705376">
        <w:rPr>
          <w:b/>
          <w:bCs/>
          <w:lang w:val="pl-PL"/>
        </w:rPr>
        <w:t>code-behind</w:t>
      </w:r>
      <w:proofErr w:type="spellEnd"/>
      <w:r w:rsidRPr="00705376">
        <w:rPr>
          <w:b/>
          <w:bCs/>
          <w:lang w:val="pl-PL"/>
        </w:rPr>
        <w:t>”</w:t>
      </w:r>
    </w:p>
    <w:p w14:paraId="2B4A548F" w14:textId="77777777" w:rsidR="00705376" w:rsidRPr="00705376" w:rsidRDefault="00705376" w:rsidP="00705376">
      <w:pPr>
        <w:rPr>
          <w:b/>
          <w:bCs/>
        </w:rPr>
      </w:pPr>
      <w:r w:rsidRPr="00705376">
        <w:rPr>
          <w:rFonts w:ascii="Segoe UI Emoji" w:hAnsi="Segoe UI Emoji" w:cs="Segoe UI Emoji"/>
          <w:b/>
          <w:bCs/>
        </w:rPr>
        <w:t>✅</w:t>
      </w:r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Walidacja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danych</w:t>
      </w:r>
      <w:proofErr w:type="spellEnd"/>
    </w:p>
    <w:p w14:paraId="5D9AC21F" w14:textId="77777777" w:rsidR="00705376" w:rsidRPr="00705376" w:rsidRDefault="00705376" w:rsidP="00705376">
      <w:pPr>
        <w:numPr>
          <w:ilvl w:val="0"/>
          <w:numId w:val="8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 xml:space="preserve">Walidowanie </w:t>
      </w:r>
      <w:proofErr w:type="spellStart"/>
      <w:r w:rsidRPr="00705376">
        <w:rPr>
          <w:b/>
          <w:bCs/>
          <w:lang w:val="pl-PL"/>
        </w:rPr>
        <w:t>inputów</w:t>
      </w:r>
      <w:proofErr w:type="spellEnd"/>
      <w:r w:rsidRPr="00705376">
        <w:rPr>
          <w:b/>
          <w:bCs/>
          <w:lang w:val="pl-PL"/>
        </w:rPr>
        <w:t xml:space="preserve"> użytkownika (np. email, wymagane pola)</w:t>
      </w:r>
    </w:p>
    <w:p w14:paraId="151606BE" w14:textId="77777777" w:rsidR="00705376" w:rsidRPr="00705376" w:rsidRDefault="00705376" w:rsidP="00705376">
      <w:pPr>
        <w:numPr>
          <w:ilvl w:val="0"/>
          <w:numId w:val="8"/>
        </w:numPr>
        <w:rPr>
          <w:b/>
          <w:bCs/>
        </w:rPr>
      </w:pPr>
      <w:proofErr w:type="spellStart"/>
      <w:r w:rsidRPr="00705376">
        <w:rPr>
          <w:b/>
          <w:bCs/>
        </w:rPr>
        <w:t>Obsługa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błędów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ValidationRule</w:t>
      </w:r>
      <w:proofErr w:type="spellEnd"/>
      <w:r w:rsidRPr="00705376">
        <w:rPr>
          <w:b/>
          <w:bCs/>
        </w:rPr>
        <w:t xml:space="preserve">, </w:t>
      </w:r>
      <w:proofErr w:type="spellStart"/>
      <w:r w:rsidRPr="00705376">
        <w:rPr>
          <w:b/>
          <w:bCs/>
        </w:rPr>
        <w:t>IDataErrorInfo</w:t>
      </w:r>
      <w:proofErr w:type="spellEnd"/>
      <w:r w:rsidRPr="00705376">
        <w:rPr>
          <w:b/>
          <w:bCs/>
        </w:rPr>
        <w:t xml:space="preserve">, </w:t>
      </w:r>
      <w:proofErr w:type="spellStart"/>
      <w:r w:rsidRPr="00705376">
        <w:rPr>
          <w:b/>
          <w:bCs/>
        </w:rPr>
        <w:t>INotifyDataErrorInfo</w:t>
      </w:r>
      <w:proofErr w:type="spellEnd"/>
    </w:p>
    <w:p w14:paraId="090D5495" w14:textId="77777777" w:rsidR="00705376" w:rsidRPr="00705376" w:rsidRDefault="00705376" w:rsidP="00705376">
      <w:pPr>
        <w:rPr>
          <w:b/>
          <w:bCs/>
        </w:rPr>
      </w:pPr>
      <w:r w:rsidRPr="00705376">
        <w:rPr>
          <w:rFonts w:ascii="Segoe UI Emoji" w:hAnsi="Segoe UI Emoji" w:cs="Segoe UI Emoji"/>
          <w:b/>
          <w:bCs/>
        </w:rPr>
        <w:t>📊</w:t>
      </w:r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Raporty</w:t>
      </w:r>
      <w:proofErr w:type="spellEnd"/>
    </w:p>
    <w:p w14:paraId="5F729C63" w14:textId="77777777" w:rsidR="00705376" w:rsidRPr="00705376" w:rsidRDefault="00705376" w:rsidP="00705376">
      <w:pPr>
        <w:numPr>
          <w:ilvl w:val="0"/>
          <w:numId w:val="9"/>
        </w:numPr>
        <w:rPr>
          <w:b/>
          <w:bCs/>
        </w:rPr>
      </w:pPr>
      <w:r w:rsidRPr="00705376">
        <w:rPr>
          <w:b/>
          <w:bCs/>
          <w:lang w:val="pl-PL"/>
        </w:rPr>
        <w:t xml:space="preserve">Tworzenie podsumowań np. PDF, CSV, lub z użyciem komponentów raportujących (np. </w:t>
      </w:r>
      <w:r w:rsidRPr="00705376">
        <w:rPr>
          <w:b/>
          <w:bCs/>
        </w:rPr>
        <w:t>Crystal Reports)</w:t>
      </w:r>
    </w:p>
    <w:p w14:paraId="4AE66E03" w14:textId="77777777" w:rsidR="00705376" w:rsidRPr="00705376" w:rsidRDefault="00705376" w:rsidP="00705376">
      <w:pPr>
        <w:rPr>
          <w:b/>
          <w:bCs/>
        </w:rPr>
      </w:pPr>
      <w:r w:rsidRPr="00705376">
        <w:rPr>
          <w:rFonts w:ascii="Segoe UI Emoji" w:hAnsi="Segoe UI Emoji" w:cs="Segoe UI Emoji"/>
          <w:b/>
          <w:bCs/>
        </w:rPr>
        <w:t>🧰</w:t>
      </w:r>
      <w:r w:rsidRPr="00705376">
        <w:rPr>
          <w:b/>
          <w:bCs/>
        </w:rPr>
        <w:t xml:space="preserve"> Helpers, Themes</w:t>
      </w:r>
    </w:p>
    <w:p w14:paraId="05174016" w14:textId="77777777" w:rsidR="00705376" w:rsidRPr="00705376" w:rsidRDefault="00705376" w:rsidP="00705376">
      <w:pPr>
        <w:numPr>
          <w:ilvl w:val="0"/>
          <w:numId w:val="10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>Klasy pomocnicze do ułatwiania typowych zadań</w:t>
      </w:r>
    </w:p>
    <w:p w14:paraId="68023B0C" w14:textId="77777777" w:rsidR="00705376" w:rsidRPr="00705376" w:rsidRDefault="00705376" w:rsidP="00705376">
      <w:pPr>
        <w:numPr>
          <w:ilvl w:val="0"/>
          <w:numId w:val="10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>Style i motywy (np. ciemny / jasny) aplikacji</w:t>
      </w:r>
    </w:p>
    <w:p w14:paraId="38A017E6" w14:textId="77777777" w:rsidR="00705376" w:rsidRPr="00705376" w:rsidRDefault="00705376" w:rsidP="00705376">
      <w:pPr>
        <w:rPr>
          <w:b/>
          <w:bCs/>
        </w:rPr>
      </w:pPr>
      <w:r w:rsidRPr="00705376">
        <w:rPr>
          <w:b/>
          <w:bCs/>
        </w:rPr>
        <w:pict w14:anchorId="2A8D3ACE">
          <v:rect id="_x0000_i1072" style="width:0;height:1.5pt" o:hralign="center" o:hrstd="t" o:hr="t" fillcolor="#a0a0a0" stroked="f"/>
        </w:pict>
      </w:r>
    </w:p>
    <w:p w14:paraId="70C1928A" w14:textId="77777777" w:rsidR="00705376" w:rsidRPr="00705376" w:rsidRDefault="00705376" w:rsidP="00705376">
      <w:pPr>
        <w:rPr>
          <w:b/>
          <w:bCs/>
          <w:lang w:val="pl-PL"/>
        </w:rPr>
      </w:pPr>
      <w:r w:rsidRPr="00705376">
        <w:rPr>
          <w:rFonts w:ascii="Segoe UI Symbol" w:hAnsi="Segoe UI Symbol" w:cs="Segoe UI Symbol"/>
          <w:b/>
          <w:bCs/>
        </w:rPr>
        <w:t>🖥</w:t>
      </w:r>
      <w:r w:rsidRPr="00705376">
        <w:rPr>
          <w:b/>
          <w:bCs/>
          <w:lang w:val="pl-PL"/>
        </w:rPr>
        <w:t xml:space="preserve"> W ŚRODOWISKU:</w:t>
      </w:r>
    </w:p>
    <w:p w14:paraId="4D1FBCFB" w14:textId="77777777" w:rsidR="00705376" w:rsidRPr="00705376" w:rsidRDefault="00705376" w:rsidP="00705376">
      <w:pPr>
        <w:rPr>
          <w:b/>
          <w:bCs/>
          <w:lang w:val="pl-PL"/>
        </w:rPr>
      </w:pPr>
      <w:r w:rsidRPr="00705376">
        <w:rPr>
          <w:rFonts w:ascii="Segoe UI Emoji" w:hAnsi="Segoe UI Emoji" w:cs="Segoe UI Emoji"/>
          <w:b/>
          <w:bCs/>
        </w:rPr>
        <w:t>🔧</w:t>
      </w:r>
      <w:r w:rsidRPr="00705376">
        <w:rPr>
          <w:b/>
          <w:bCs/>
          <w:lang w:val="pl-PL"/>
        </w:rPr>
        <w:t xml:space="preserve"> Visual Studio + .NET (8+)</w:t>
      </w:r>
    </w:p>
    <w:p w14:paraId="55A1C4F8" w14:textId="77777777" w:rsidR="00705376" w:rsidRPr="00705376" w:rsidRDefault="00705376" w:rsidP="00705376">
      <w:pPr>
        <w:numPr>
          <w:ilvl w:val="0"/>
          <w:numId w:val="11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>Główne IDE do WPF i C#</w:t>
      </w:r>
    </w:p>
    <w:p w14:paraId="3A0E4B7D" w14:textId="77777777" w:rsidR="00705376" w:rsidRPr="00705376" w:rsidRDefault="00705376" w:rsidP="00705376">
      <w:pPr>
        <w:numPr>
          <w:ilvl w:val="0"/>
          <w:numId w:val="11"/>
        </w:numPr>
        <w:rPr>
          <w:b/>
          <w:bCs/>
          <w:lang w:val="pl-PL"/>
        </w:rPr>
      </w:pPr>
      <w:r w:rsidRPr="00705376">
        <w:rPr>
          <w:b/>
          <w:bCs/>
          <w:lang w:val="pl-PL"/>
        </w:rPr>
        <w:t>Narzędzia do debugowania, projektowania UI, zarządzania bazą danych</w:t>
      </w:r>
    </w:p>
    <w:p w14:paraId="5172DBBE" w14:textId="77777777" w:rsidR="00705376" w:rsidRPr="00705376" w:rsidRDefault="00705376" w:rsidP="00705376">
      <w:pPr>
        <w:rPr>
          <w:b/>
          <w:bCs/>
        </w:rPr>
      </w:pPr>
      <w:r w:rsidRPr="00705376">
        <w:rPr>
          <w:b/>
          <w:bCs/>
        </w:rPr>
        <w:pict w14:anchorId="0715B181">
          <v:rect id="_x0000_i1073" style="width:0;height:1.5pt" o:hralign="center" o:hrstd="t" o:hr="t" fillcolor="#a0a0a0" stroked="f"/>
        </w:pict>
      </w:r>
    </w:p>
    <w:p w14:paraId="3E64DFFD" w14:textId="77777777" w:rsidR="00705376" w:rsidRPr="00705376" w:rsidRDefault="00705376" w:rsidP="00705376">
      <w:pPr>
        <w:rPr>
          <w:b/>
          <w:bCs/>
          <w:lang w:val="pl-PL"/>
        </w:rPr>
      </w:pPr>
      <w:r w:rsidRPr="00705376">
        <w:rPr>
          <w:rFonts w:ascii="Segoe UI Emoji" w:hAnsi="Segoe UI Emoji" w:cs="Segoe UI Emoji"/>
          <w:b/>
          <w:bCs/>
        </w:rPr>
        <w:t>🧠</w:t>
      </w:r>
      <w:r w:rsidRPr="00705376">
        <w:rPr>
          <w:b/>
          <w:bCs/>
          <w:lang w:val="pl-PL"/>
        </w:rPr>
        <w:t xml:space="preserve"> PODSUMOWANIE – CO BĘDZIESZ TWORZYĆ</w:t>
      </w:r>
    </w:p>
    <w:p w14:paraId="3EF1D031" w14:textId="77777777" w:rsidR="00705376" w:rsidRPr="00705376" w:rsidRDefault="00705376" w:rsidP="00705376">
      <w:pPr>
        <w:rPr>
          <w:b/>
          <w:bCs/>
          <w:lang w:val="pl-PL"/>
        </w:rPr>
      </w:pPr>
      <w:r w:rsidRPr="00705376">
        <w:rPr>
          <w:rFonts w:ascii="Segoe UI Symbol" w:hAnsi="Segoe UI Symbol" w:cs="Segoe UI Symbol"/>
          <w:b/>
          <w:bCs/>
          <w:lang w:val="pl-PL"/>
        </w:rPr>
        <w:t>✔</w:t>
      </w:r>
      <w:r w:rsidRPr="00705376">
        <w:rPr>
          <w:b/>
          <w:bCs/>
          <w:lang w:val="pl-PL"/>
        </w:rPr>
        <w:t xml:space="preserve"> Nowoczesną aplikację desktopową z:</w:t>
      </w:r>
    </w:p>
    <w:p w14:paraId="5DCCB520" w14:textId="77777777" w:rsidR="00705376" w:rsidRPr="00705376" w:rsidRDefault="00705376" w:rsidP="00705376">
      <w:pPr>
        <w:numPr>
          <w:ilvl w:val="0"/>
          <w:numId w:val="12"/>
        </w:numPr>
        <w:rPr>
          <w:b/>
          <w:bCs/>
        </w:rPr>
      </w:pPr>
      <w:proofErr w:type="spellStart"/>
      <w:r w:rsidRPr="00705376">
        <w:rPr>
          <w:b/>
          <w:bCs/>
        </w:rPr>
        <w:t>interfejsem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graficznym</w:t>
      </w:r>
      <w:proofErr w:type="spellEnd"/>
      <w:r w:rsidRPr="00705376">
        <w:rPr>
          <w:b/>
          <w:bCs/>
        </w:rPr>
        <w:t xml:space="preserve"> w WPF</w:t>
      </w:r>
    </w:p>
    <w:p w14:paraId="114D77DA" w14:textId="77777777" w:rsidR="00705376" w:rsidRPr="00705376" w:rsidRDefault="00705376" w:rsidP="00705376">
      <w:pPr>
        <w:numPr>
          <w:ilvl w:val="0"/>
          <w:numId w:val="12"/>
        </w:numPr>
        <w:rPr>
          <w:b/>
          <w:bCs/>
        </w:rPr>
      </w:pPr>
      <w:proofErr w:type="spellStart"/>
      <w:r w:rsidRPr="00705376">
        <w:rPr>
          <w:b/>
          <w:bCs/>
        </w:rPr>
        <w:t>architekturą</w:t>
      </w:r>
      <w:proofErr w:type="spellEnd"/>
      <w:r w:rsidRPr="00705376">
        <w:rPr>
          <w:b/>
          <w:bCs/>
        </w:rPr>
        <w:t xml:space="preserve"> MVVM</w:t>
      </w:r>
    </w:p>
    <w:p w14:paraId="63FB96E6" w14:textId="77777777" w:rsidR="00705376" w:rsidRPr="00705376" w:rsidRDefault="00705376" w:rsidP="00705376">
      <w:pPr>
        <w:numPr>
          <w:ilvl w:val="0"/>
          <w:numId w:val="12"/>
        </w:numPr>
        <w:rPr>
          <w:b/>
          <w:bCs/>
        </w:rPr>
      </w:pPr>
      <w:proofErr w:type="spellStart"/>
      <w:r w:rsidRPr="00705376">
        <w:rPr>
          <w:b/>
          <w:bCs/>
        </w:rPr>
        <w:t>bazą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danych</w:t>
      </w:r>
      <w:proofErr w:type="spellEnd"/>
      <w:r w:rsidRPr="00705376">
        <w:rPr>
          <w:b/>
          <w:bCs/>
        </w:rPr>
        <w:t xml:space="preserve"> (SQL + Entity Framework)</w:t>
      </w:r>
    </w:p>
    <w:p w14:paraId="45D8D1F1" w14:textId="77777777" w:rsidR="00705376" w:rsidRPr="00705376" w:rsidRDefault="00705376" w:rsidP="00705376">
      <w:pPr>
        <w:numPr>
          <w:ilvl w:val="0"/>
          <w:numId w:val="12"/>
        </w:numPr>
        <w:rPr>
          <w:b/>
          <w:bCs/>
        </w:rPr>
      </w:pPr>
      <w:proofErr w:type="spellStart"/>
      <w:r w:rsidRPr="00705376">
        <w:rPr>
          <w:b/>
          <w:bCs/>
        </w:rPr>
        <w:lastRenderedPageBreak/>
        <w:t>walidacją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i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logiką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biznesową</w:t>
      </w:r>
      <w:proofErr w:type="spellEnd"/>
    </w:p>
    <w:p w14:paraId="29FAE2F8" w14:textId="77777777" w:rsidR="00705376" w:rsidRPr="00705376" w:rsidRDefault="00705376" w:rsidP="00705376">
      <w:pPr>
        <w:numPr>
          <w:ilvl w:val="0"/>
          <w:numId w:val="12"/>
        </w:numPr>
        <w:rPr>
          <w:b/>
          <w:bCs/>
        </w:rPr>
      </w:pPr>
      <w:proofErr w:type="spellStart"/>
      <w:r w:rsidRPr="00705376">
        <w:rPr>
          <w:b/>
          <w:bCs/>
        </w:rPr>
        <w:t>wzorami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projektowymi</w:t>
      </w:r>
      <w:proofErr w:type="spellEnd"/>
      <w:r w:rsidRPr="00705376">
        <w:rPr>
          <w:b/>
          <w:bCs/>
        </w:rPr>
        <w:t xml:space="preserve"> (Command, Singleton, </w:t>
      </w:r>
      <w:proofErr w:type="spellStart"/>
      <w:r w:rsidRPr="00705376">
        <w:rPr>
          <w:b/>
          <w:bCs/>
        </w:rPr>
        <w:t>itd</w:t>
      </w:r>
      <w:proofErr w:type="spellEnd"/>
      <w:r w:rsidRPr="00705376">
        <w:rPr>
          <w:b/>
          <w:bCs/>
        </w:rPr>
        <w:t>.)</w:t>
      </w:r>
    </w:p>
    <w:p w14:paraId="18E20476" w14:textId="77777777" w:rsidR="00705376" w:rsidRPr="00705376" w:rsidRDefault="00705376" w:rsidP="00705376">
      <w:pPr>
        <w:numPr>
          <w:ilvl w:val="0"/>
          <w:numId w:val="12"/>
        </w:numPr>
        <w:rPr>
          <w:b/>
          <w:bCs/>
        </w:rPr>
      </w:pPr>
      <w:proofErr w:type="spellStart"/>
      <w:r w:rsidRPr="00705376">
        <w:rPr>
          <w:b/>
          <w:bCs/>
        </w:rPr>
        <w:t>raportami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i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obsługą</w:t>
      </w:r>
      <w:proofErr w:type="spellEnd"/>
      <w:r w:rsidRPr="00705376">
        <w:rPr>
          <w:b/>
          <w:bCs/>
        </w:rPr>
        <w:t xml:space="preserve"> </w:t>
      </w:r>
      <w:proofErr w:type="spellStart"/>
      <w:r w:rsidRPr="00705376">
        <w:rPr>
          <w:b/>
          <w:bCs/>
        </w:rPr>
        <w:t>błędów</w:t>
      </w:r>
      <w:proofErr w:type="spellEnd"/>
    </w:p>
    <w:p w14:paraId="6B25B49B" w14:textId="77777777" w:rsidR="00705376" w:rsidRPr="00705376" w:rsidRDefault="00705376" w:rsidP="00705376">
      <w:pPr>
        <w:rPr>
          <w:b/>
          <w:bCs/>
          <w:lang w:val="pl-PL"/>
        </w:rPr>
      </w:pPr>
    </w:p>
    <w:sectPr w:rsidR="00705376" w:rsidRPr="00705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2DBE"/>
    <w:multiLevelType w:val="multilevel"/>
    <w:tmpl w:val="F8EE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E262F"/>
    <w:multiLevelType w:val="multilevel"/>
    <w:tmpl w:val="3722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C25D0"/>
    <w:multiLevelType w:val="multilevel"/>
    <w:tmpl w:val="A3DC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50333"/>
    <w:multiLevelType w:val="multilevel"/>
    <w:tmpl w:val="F76C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17BA5"/>
    <w:multiLevelType w:val="multilevel"/>
    <w:tmpl w:val="915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D7D68"/>
    <w:multiLevelType w:val="multilevel"/>
    <w:tmpl w:val="B298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77AC0"/>
    <w:multiLevelType w:val="multilevel"/>
    <w:tmpl w:val="D06C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63A0C"/>
    <w:multiLevelType w:val="multilevel"/>
    <w:tmpl w:val="40F0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A4C73"/>
    <w:multiLevelType w:val="multilevel"/>
    <w:tmpl w:val="3C1E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756F4"/>
    <w:multiLevelType w:val="multilevel"/>
    <w:tmpl w:val="2DCC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44F9F"/>
    <w:multiLevelType w:val="multilevel"/>
    <w:tmpl w:val="7D20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375F2"/>
    <w:multiLevelType w:val="multilevel"/>
    <w:tmpl w:val="190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052342">
    <w:abstractNumId w:val="4"/>
  </w:num>
  <w:num w:numId="2" w16cid:durableId="1110124266">
    <w:abstractNumId w:val="8"/>
  </w:num>
  <w:num w:numId="3" w16cid:durableId="1796635834">
    <w:abstractNumId w:val="2"/>
  </w:num>
  <w:num w:numId="4" w16cid:durableId="1310405172">
    <w:abstractNumId w:val="7"/>
  </w:num>
  <w:num w:numId="5" w16cid:durableId="792408063">
    <w:abstractNumId w:val="5"/>
  </w:num>
  <w:num w:numId="6" w16cid:durableId="292568043">
    <w:abstractNumId w:val="9"/>
  </w:num>
  <w:num w:numId="7" w16cid:durableId="943074083">
    <w:abstractNumId w:val="10"/>
  </w:num>
  <w:num w:numId="8" w16cid:durableId="1614898746">
    <w:abstractNumId w:val="3"/>
  </w:num>
  <w:num w:numId="9" w16cid:durableId="1013533078">
    <w:abstractNumId w:val="11"/>
  </w:num>
  <w:num w:numId="10" w16cid:durableId="1065565107">
    <w:abstractNumId w:val="6"/>
  </w:num>
  <w:num w:numId="11" w16cid:durableId="401876367">
    <w:abstractNumId w:val="0"/>
  </w:num>
  <w:num w:numId="12" w16cid:durableId="153801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76"/>
    <w:rsid w:val="00551367"/>
    <w:rsid w:val="00705376"/>
    <w:rsid w:val="0088392B"/>
    <w:rsid w:val="00B3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991E"/>
  <w15:chartTrackingRefBased/>
  <w15:docId w15:val="{2F5EE8FC-8C37-4ED3-933F-1180FC11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53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2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9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3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9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0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9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2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8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3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1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Kaczmarek</dc:creator>
  <cp:keywords/>
  <dc:description/>
  <cp:lastModifiedBy>Tomasz Kaczmarek</cp:lastModifiedBy>
  <cp:revision>1</cp:revision>
  <dcterms:created xsi:type="dcterms:W3CDTF">2025-07-13T16:45:00Z</dcterms:created>
  <dcterms:modified xsi:type="dcterms:W3CDTF">2025-07-13T16:47:00Z</dcterms:modified>
</cp:coreProperties>
</file>