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444444"/>
          <w:sz w:val="28"/>
          <w:szCs w:val="28"/>
        </w:rPr>
        <w:t xml:space="preserve">PROJEKAT IZ OBJEKTNO ORIJENTISANOG PROGRAMIRANJA</w:t>
      </w:r>
    </w:p>
    <w:p>
      <w:pPr>
        <w:spacing w:after="800" w:before="0"/>
        <w:jc w:val="center"/>
      </w:pPr>
      <w:r>
        <w:rPr>
          <w:rFonts w:ascii="Arial" w:cs="Arial" w:eastAsia="Arial" w:hAnsi="Arial"/>
          <w:b/>
          <w:bCs/>
          <w:color w:val="1F5C99"/>
          <w:sz w:val="56"/>
          <w:szCs w:val="56"/>
        </w:rPr>
        <w:t xml:space="preserve">MINOLOVAC</w:t>
      </w:r>
    </w:p>
    <w:p>
      <w:pPr>
        <w:spacing w:after="80" w:before="600"/>
        <w:jc w:val="center"/>
      </w:pPr>
      <w:r>
        <w:rPr>
          <w:rFonts w:ascii="Arial" w:cs="Arial" w:eastAsia="Arial" w:hAnsi="Arial"/>
          <w:b/>
          <w:bCs/>
          <w:sz w:val="24"/>
          <w:szCs w:val="24"/>
        </w:rPr>
        <w:t xml:space="preserve">Stefan Stojanovic  |  Mihailo Milenkovic</w:t>
      </w:r>
    </w:p>
    <w:p>
      <w:pPr>
        <w:spacing w:after="40" w:before="40"/>
        <w:jc w:val="center"/>
      </w:pPr>
      <w:r>
        <w:rPr>
          <w:rFonts w:ascii="Arial" w:cs="Arial" w:eastAsia="Arial" w:hAnsi="Arial"/>
          <w:color w:val="444444"/>
          <w:sz w:val="22"/>
          <w:szCs w:val="22"/>
        </w:rPr>
        <w:t xml:space="preserve">Razred: 3si2</w:t>
      </w:r>
    </w:p>
    <w:p>
      <w:pPr>
        <w:spacing w:after="40" w:before="40"/>
        <w:jc w:val="center"/>
      </w:pPr>
      <w:r>
        <w:rPr>
          <w:rFonts w:ascii="Arial" w:cs="Arial" w:eastAsia="Arial" w:hAnsi="Arial"/>
          <w:color w:val="444444"/>
          <w:sz w:val="22"/>
          <w:szCs w:val="22"/>
        </w:rPr>
        <w:t xml:space="preserve">Skolska godina: 2025/2026</w:t>
      </w:r>
    </w:p>
    <w:p>
      <w:pPr>
        <w:spacing w:after="40" w:before="40"/>
        <w:jc w:val="center"/>
      </w:pPr>
      <w:r>
        <w:rPr>
          <w:rFonts w:ascii="Arial" w:cs="Arial" w:eastAsia="Arial" w:hAnsi="Arial"/>
          <w:color w:val="444444"/>
          <w:sz w:val="22"/>
          <w:szCs w:val="22"/>
        </w:rPr>
        <w:t xml:space="preserve">Datum predaje: jun 2026.</w:t>
      </w:r>
    </w:p>
    <w:p>
      <w:r>
        <w:br w:type="page"/>
      </w:r>
    </w:p>
    <w:p>
      <w:pPr>
        <w:pStyle w:val="Heading1"/>
        <w:spacing w:after="160" w:before="320"/>
      </w:pPr>
      <w:r>
        <w:rPr>
          <w:rFonts w:ascii="Arial" w:cs="Arial" w:eastAsia="Arial" w:hAnsi="Arial"/>
          <w:b/>
          <w:bCs/>
          <w:color w:val="1F5C99"/>
          <w:sz w:val="32"/>
          <w:szCs w:val="32"/>
        </w:rPr>
        <w:t xml:space="preserve">1. Opsti podaci o projektu</w:t>
      </w:r>
    </w:p>
    <w:p>
      <w:pPr>
        <w:spacing w:after="8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2"/>
                <w:szCs w:val="22"/>
              </w:rPr>
              <w:t xml:space="preserve">Naziv projekta</w:t>
            </w:r>
          </w:p>
        </w:tc>
        <w:tc>
          <w:tcPr>
            <w:tcW w:type="dxa" w:w="60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Minolovac (Minesweeper)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2"/>
                <w:szCs w:val="22"/>
              </w:rPr>
              <w:t xml:space="preserve">Autori</w:t>
            </w:r>
          </w:p>
        </w:tc>
        <w:tc>
          <w:tcPr>
            <w:tcW w:type="dxa" w:w="60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Stefan Stojanovic i Mihailo Milenkovic</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2"/>
                <w:szCs w:val="22"/>
              </w:rPr>
              <w:t xml:space="preserve">Razred</w:t>
            </w:r>
          </w:p>
        </w:tc>
        <w:tc>
          <w:tcPr>
            <w:tcW w:type="dxa" w:w="60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3si2</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2"/>
                <w:szCs w:val="22"/>
              </w:rPr>
              <w:t xml:space="preserve">Skolska godina</w:t>
            </w:r>
          </w:p>
        </w:tc>
        <w:tc>
          <w:tcPr>
            <w:tcW w:type="dxa" w:w="60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2025/2026</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2"/>
                <w:szCs w:val="22"/>
              </w:rPr>
              <w:t xml:space="preserve">Datum predaje</w:t>
            </w:r>
          </w:p>
        </w:tc>
        <w:tc>
          <w:tcPr>
            <w:tcW w:type="dxa" w:w="60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jun 2026.</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2"/>
                <w:szCs w:val="22"/>
              </w:rPr>
              <w:t xml:space="preserve">Predmet</w:t>
            </w:r>
          </w:p>
        </w:tc>
        <w:tc>
          <w:tcPr>
            <w:tcW w:type="dxa" w:w="60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Objektno orijentisano programiranje</w:t>
            </w:r>
          </w:p>
        </w:tc>
      </w:tr>
    </w:tbl>
    <w:p>
      <w:pPr>
        <w:spacing w:after="80" w:before="80"/>
      </w:pPr>
      <w:r>
        <w:rPr>
          <w:rFonts w:ascii="Arial" w:cs="Arial" w:eastAsia="Arial" w:hAnsi="Arial"/>
          <w:sz w:val="22"/>
          <w:szCs w:val="22"/>
        </w:rPr>
        <w:t xml:space="preserve"/>
      </w:r>
    </w:p>
    <w:p>
      <w:r>
        <w:br w:type="page"/>
      </w:r>
    </w:p>
    <w:p>
      <w:pPr>
        <w:pStyle w:val="Heading1"/>
        <w:spacing w:after="160" w:before="320"/>
      </w:pPr>
      <w:r>
        <w:rPr>
          <w:rFonts w:ascii="Arial" w:cs="Arial" w:eastAsia="Arial" w:hAnsi="Arial"/>
          <w:b/>
          <w:bCs/>
          <w:color w:val="1F5C99"/>
          <w:sz w:val="32"/>
          <w:szCs w:val="32"/>
        </w:rPr>
        <w:t xml:space="preserve">2. Opis projekta</w:t>
      </w:r>
    </w:p>
    <w:p>
      <w:pPr>
        <w:spacing w:after="80" w:before="80"/>
      </w:pPr>
      <w:r>
        <w:rPr>
          <w:rFonts w:ascii="Arial" w:cs="Arial" w:eastAsia="Arial" w:hAnsi="Arial"/>
          <w:sz w:val="22"/>
          <w:szCs w:val="22"/>
        </w:rPr>
        <w:t xml:space="preserve">Minolovac je klasicna logicka igra u kojoj igrac treba da otkrije sve polje na mrezi a da pri tome ne aktivira skrivene mine. Igra je realizovana kao Windows desktop aplikacija u programskom jeziku C#, koriscenjem WinForms tehnologije.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Cilj projekta je bio da se demonstrira primena principa objektno orijentisanog programiranja – enkapsulacije, nasledivanja i polimorfizma – kroz razvoj funkcionalne, interaktivne igre. Minolovac je odabran kao projekat jer objedinjuje kompleksnu logiku upravljanja stanjem igre sa korisnickim interfejsom, sto predstavlja idealan primer za primenu OOP koncepata.</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Igra podrzava tri nivoa tezine (pocetnik, srednji, ekspert) i opciju prilagodene mreze, pracenje najboljeg rezultata, kao i intuitivni graficki interfejs.</w:t>
      </w:r>
    </w:p>
    <w:p>
      <w:pPr>
        <w:spacing w:after="80" w:before="80"/>
      </w:pPr>
      <w:r>
        <w:rPr>
          <w:rFonts w:ascii="Arial" w:cs="Arial" w:eastAsia="Arial" w:hAnsi="Arial"/>
          <w:sz w:val="22"/>
          <w:szCs w:val="22"/>
        </w:rPr>
        <w:t xml:space="preserve"/>
      </w:r>
    </w:p>
    <w:p>
      <w:r>
        <w:br w:type="page"/>
      </w:r>
    </w:p>
    <w:p>
      <w:pPr>
        <w:pStyle w:val="Heading1"/>
        <w:spacing w:after="160" w:before="320"/>
      </w:pPr>
      <w:r>
        <w:rPr>
          <w:rFonts w:ascii="Arial" w:cs="Arial" w:eastAsia="Arial" w:hAnsi="Arial"/>
          <w:b/>
          <w:bCs/>
          <w:color w:val="1F5C99"/>
          <w:sz w:val="32"/>
          <w:szCs w:val="32"/>
        </w:rPr>
        <w:t xml:space="preserve">3. Koriscene tehnologije</w:t>
      </w:r>
    </w:p>
    <w:p>
      <w:pPr>
        <w:spacing w:after="8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2"/>
                <w:szCs w:val="22"/>
              </w:rPr>
              <w:t xml:space="preserve">Programski jezik</w:t>
            </w:r>
          </w:p>
        </w:tc>
        <w:tc>
          <w:tcPr>
            <w:tcW w:type="dxa" w:w="60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C# (C Sharp)</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2"/>
                <w:szCs w:val="22"/>
              </w:rPr>
              <w:t xml:space="preserve">.NET verzija</w:t>
            </w:r>
          </w:p>
        </w:tc>
        <w:tc>
          <w:tcPr>
            <w:tcW w:type="dxa" w:w="60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.NET Framework 4.0</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2"/>
                <w:szCs w:val="22"/>
              </w:rPr>
              <w:t xml:space="preserve">Tip aplikacije</w:t>
            </w:r>
          </w:p>
        </w:tc>
        <w:tc>
          <w:tcPr>
            <w:tcW w:type="dxa" w:w="60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Windows Forms Application (WinForms)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2"/>
                <w:szCs w:val="22"/>
              </w:rPr>
              <w:t xml:space="preserve">Razvojno okruzenje</w:t>
            </w:r>
          </w:p>
        </w:tc>
        <w:tc>
          <w:tcPr>
            <w:tcW w:type="dxa" w:w="60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Microsoft Visual Studio 2010</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2"/>
                <w:szCs w:val="22"/>
              </w:rPr>
              <w:t xml:space="preserve">NuGet paketi</w:t>
            </w:r>
          </w:p>
        </w:tc>
        <w:tc>
          <w:tcPr>
            <w:tcW w:type="dxa" w:w="60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Standardne .NET biblioteke (bez dodatnih paketa)</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WinForms je odabran zbog jednostavnog upravljanja grafickim elementima i lakog rasporedivanja kontrola na formi, sto je idealno za realizaciju resetke Minolovca. Svako polje na tabli predstavljeno je jednom dugmadi (Button) koja se dinamicki kreira i postavlja u toku inicijalizacije igre. Tabla je uvek fiksne velicine 10x10 polja.</w:t>
      </w:r>
    </w:p>
    <w:p>
      <w:pPr>
        <w:spacing w:after="80" w:before="80"/>
      </w:pPr>
      <w:r>
        <w:rPr>
          <w:rFonts w:ascii="Arial" w:cs="Arial" w:eastAsia="Arial" w:hAnsi="Arial"/>
          <w:sz w:val="22"/>
          <w:szCs w:val="22"/>
        </w:rPr>
        <w:t xml:space="preserve"/>
      </w:r>
    </w:p>
    <w:p>
      <w:r>
        <w:br w:type="page"/>
      </w:r>
    </w:p>
    <w:p>
      <w:pPr>
        <w:pStyle w:val="Heading1"/>
        <w:spacing w:after="160" w:before="320"/>
      </w:pPr>
      <w:r>
        <w:rPr>
          <w:rFonts w:ascii="Arial" w:cs="Arial" w:eastAsia="Arial" w:hAnsi="Arial"/>
          <w:b/>
          <w:bCs/>
          <w:color w:val="1F5C99"/>
          <w:sz w:val="32"/>
          <w:szCs w:val="32"/>
        </w:rPr>
        <w:t xml:space="preserve">4. Funkcionalni opis</w:t>
      </w:r>
    </w:p>
    <w:p>
      <w:pPr>
        <w:pStyle w:val="Heading2"/>
        <w:spacing w:after="120" w:before="240"/>
      </w:pPr>
      <w:r>
        <w:rPr>
          <w:rFonts w:ascii="Arial" w:cs="Arial" w:eastAsia="Arial" w:hAnsi="Arial"/>
          <w:b/>
          <w:bCs/>
          <w:color w:val="2E75B6"/>
          <w:sz w:val="26"/>
          <w:szCs w:val="26"/>
        </w:rPr>
        <w:t xml:space="preserve">4.1. Ekrani i prozori aplikacije</w:t>
      </w:r>
    </w:p>
    <w:p>
      <w:pPr>
        <w:pStyle w:val="ListParagraph"/>
        <w:numPr>
          <w:ilvl w:val="0"/>
          <w:numId w:val="2"/>
        </w:numPr>
        <w:spacing w:after="40" w:before="40"/>
      </w:pPr>
      <w:r>
        <w:rPr>
          <w:rFonts w:ascii="Arial" w:cs="Arial" w:eastAsia="Arial" w:hAnsi="Arial"/>
          <w:sz w:val="22"/>
          <w:szCs w:val="22"/>
        </w:rPr>
        <w:t xml:space="preserve">Glavni prozor (Form1) – prikazuje tablu za igru 10x10 i tajmer</w:t>
      </w:r>
    </w:p>
    <w:p>
      <w:pPr>
        <w:pStyle w:val="ListParagraph"/>
        <w:numPr>
          <w:ilvl w:val="0"/>
          <w:numId w:val="2"/>
        </w:numPr>
        <w:spacing w:after="40" w:before="40"/>
      </w:pPr>
      <w:r>
        <w:rPr>
          <w:rFonts w:ascii="Arial" w:cs="Arial" w:eastAsia="Arial" w:hAnsi="Arial"/>
          <w:sz w:val="22"/>
          <w:szCs w:val="22"/>
        </w:rPr>
        <w:t xml:space="preserve">Prozor za kraj igre – poruka o pobedi ili porazu i prikaz preostalog vremena</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4.2. Kljucne funkcionalnosti</w:t>
      </w:r>
    </w:p>
    <w:p>
      <w:pPr>
        <w:pStyle w:val="ListParagraph"/>
        <w:numPr>
          <w:ilvl w:val="0"/>
          <w:numId w:val="2"/>
        </w:numPr>
        <w:spacing w:after="40" w:before="40"/>
      </w:pPr>
      <w:r>
        <w:rPr>
          <w:rFonts w:ascii="Arial" w:cs="Arial" w:eastAsia="Arial" w:hAnsi="Arial"/>
          <w:sz w:val="22"/>
          <w:szCs w:val="22"/>
        </w:rPr>
        <w:t xml:space="preserve">Klik levim dugmetom misa – otkrivanje polja</w:t>
      </w:r>
    </w:p>
    <w:p>
      <w:pPr>
        <w:pStyle w:val="ListParagraph"/>
        <w:numPr>
          <w:ilvl w:val="0"/>
          <w:numId w:val="2"/>
        </w:numPr>
        <w:spacing w:after="40" w:before="40"/>
      </w:pPr>
      <w:r>
        <w:rPr>
          <w:rFonts w:ascii="Arial" w:cs="Arial" w:eastAsia="Arial" w:hAnsi="Arial"/>
          <w:sz w:val="22"/>
          <w:szCs w:val="22"/>
        </w:rPr>
        <w:t xml:space="preserve">Klik desnim dugmetom misa – postavljanje zastave (oznaka mine)</w:t>
      </w:r>
    </w:p>
    <w:p>
      <w:pPr>
        <w:pStyle w:val="ListParagraph"/>
        <w:numPr>
          <w:ilvl w:val="0"/>
          <w:numId w:val="2"/>
        </w:numPr>
        <w:spacing w:after="40" w:before="40"/>
      </w:pPr>
      <w:r>
        <w:rPr>
          <w:rFonts w:ascii="Arial" w:cs="Arial" w:eastAsia="Arial" w:hAnsi="Arial"/>
          <w:sz w:val="22"/>
          <w:szCs w:val="22"/>
        </w:rPr>
        <w:t xml:space="preserve">Automatsko otkrivanje susednih praznih polja (flood-fill algoritam)</w:t>
      </w:r>
    </w:p>
    <w:p>
      <w:pPr>
        <w:pStyle w:val="ListParagraph"/>
        <w:numPr>
          <w:ilvl w:val="0"/>
          <w:numId w:val="2"/>
        </w:numPr>
        <w:spacing w:after="40" w:before="40"/>
      </w:pPr>
      <w:r>
        <w:rPr>
          <w:rFonts w:ascii="Arial" w:cs="Arial" w:eastAsia="Arial" w:hAnsi="Arial"/>
          <w:sz w:val="22"/>
          <w:szCs w:val="22"/>
        </w:rPr>
        <w:t xml:space="preserve">Prikaz broja mina u okolini svakog otkrivenog polja</w:t>
      </w:r>
    </w:p>
    <w:p>
      <w:pPr>
        <w:pStyle w:val="ListParagraph"/>
        <w:numPr>
          <w:ilvl w:val="0"/>
          <w:numId w:val="2"/>
        </w:numPr>
        <w:spacing w:after="40" w:before="40"/>
      </w:pPr>
      <w:r>
        <w:rPr>
          <w:rFonts w:ascii="Arial" w:cs="Arial" w:eastAsia="Arial" w:hAnsi="Arial"/>
          <w:sz w:val="22"/>
          <w:szCs w:val="22"/>
        </w:rPr>
        <w:t xml:space="preserve">Odbrojavanje vremena od pocetka igre</w:t>
      </w:r>
    </w:p>
    <w:p>
      <w:pPr>
        <w:pStyle w:val="ListParagraph"/>
        <w:numPr>
          <w:ilvl w:val="0"/>
          <w:numId w:val="2"/>
        </w:numPr>
        <w:spacing w:after="40" w:before="40"/>
      </w:pPr>
      <w:r>
        <w:rPr>
          <w:rFonts w:ascii="Arial" w:cs="Arial" w:eastAsia="Arial" w:hAnsi="Arial"/>
          <w:sz w:val="22"/>
          <w:szCs w:val="22"/>
        </w:rPr>
        <w:t xml:space="preserve">Pracenje broja preostalih zastava</w:t>
      </w:r>
    </w:p>
    <w:p>
      <w:pPr>
        <w:pStyle w:val="ListParagraph"/>
        <w:numPr>
          <w:ilvl w:val="0"/>
          <w:numId w:val="2"/>
        </w:numPr>
        <w:spacing w:after="40" w:before="40"/>
      </w:pPr>
      <w:r>
        <w:rPr>
          <w:rFonts w:ascii="Arial" w:cs="Arial" w:eastAsia="Arial" w:hAnsi="Arial"/>
          <w:sz w:val="22"/>
          <w:szCs w:val="22"/>
        </w:rPr>
        <w:t xml:space="preserve">Prilagodena velicina table i broja mina</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4.3. Pravila igre</w:t>
      </w:r>
    </w:p>
    <w:p>
      <w:pPr>
        <w:spacing w:after="80" w:before="80"/>
      </w:pPr>
      <w:r>
        <w:rPr>
          <w:rFonts w:ascii="Arial" w:cs="Arial" w:eastAsia="Arial" w:hAnsi="Arial"/>
          <w:sz w:val="22"/>
          <w:szCs w:val="22"/>
        </w:rPr>
        <w:t xml:space="preserve">Igra se odvija na pravougaonoj mrezi polja. Odredeni broj polja sadrzi skrivene mine. Igrac otkriva polja klikom levim dugmetom misa. Otkriveno polje moze biti:</w:t>
      </w:r>
    </w:p>
    <w:p>
      <w:pPr>
        <w:pStyle w:val="ListParagraph"/>
        <w:numPr>
          <w:ilvl w:val="0"/>
          <w:numId w:val="2"/>
        </w:numPr>
        <w:spacing w:after="40" w:before="40"/>
      </w:pPr>
      <w:r>
        <w:rPr>
          <w:rFonts w:ascii="Arial" w:cs="Arial" w:eastAsia="Arial" w:hAnsi="Arial"/>
          <w:sz w:val="22"/>
          <w:szCs w:val="22"/>
        </w:rPr>
        <w:t xml:space="preserve">Prazno polje – nema mina u neposrednoj okolini; igra automatski otkriva sva susedna prazna polja</w:t>
      </w:r>
    </w:p>
    <w:p>
      <w:pPr>
        <w:pStyle w:val="ListParagraph"/>
        <w:numPr>
          <w:ilvl w:val="0"/>
          <w:numId w:val="2"/>
        </w:numPr>
        <w:spacing w:after="40" w:before="40"/>
      </w:pPr>
      <w:r>
        <w:rPr>
          <w:rFonts w:ascii="Arial" w:cs="Arial" w:eastAsia="Arial" w:hAnsi="Arial"/>
          <w:sz w:val="22"/>
          <w:szCs w:val="22"/>
        </w:rPr>
        <w:t xml:space="preserve">Numericko polje – prikazuje broj mina u susednih 8 polja</w:t>
      </w:r>
    </w:p>
    <w:p>
      <w:pPr>
        <w:pStyle w:val="ListParagraph"/>
        <w:numPr>
          <w:ilvl w:val="0"/>
          <w:numId w:val="2"/>
        </w:numPr>
        <w:spacing w:after="40" w:before="40"/>
      </w:pPr>
      <w:r>
        <w:rPr>
          <w:rFonts w:ascii="Arial" w:cs="Arial" w:eastAsia="Arial" w:hAnsi="Arial"/>
          <w:sz w:val="22"/>
          <w:szCs w:val="22"/>
        </w:rPr>
        <w:t xml:space="preserve">Mina – igra je izgubljena, sve mine se otkrivaju</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Igrac pobeduje kada otkrije sva polja koja nisu mine. Desnim klikom se postavlja zastava na sumnjivo polje kako bi se oznacila potencijalna mina. Broj dostupnih zastava jednak je ukupnom broju mina.</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4.4. Tok rada aplikacije</w:t>
      </w:r>
    </w:p>
    <w:p>
      <w:pPr>
        <w:pStyle w:val="ListParagraph"/>
        <w:numPr>
          <w:ilvl w:val="0"/>
          <w:numId w:val="2"/>
        </w:numPr>
        <w:spacing w:after="40" w:before="40"/>
      </w:pPr>
      <w:r>
        <w:rPr>
          <w:rFonts w:ascii="Arial" w:cs="Arial" w:eastAsia="Arial" w:hAnsi="Arial"/>
          <w:sz w:val="22"/>
          <w:szCs w:val="22"/>
        </w:rPr>
        <w:t xml:space="preserve">Korisnik pokrece aplikaciju; tabla 10x10 se automatski inicijalizuje</w:t>
      </w:r>
    </w:p>
    <w:p>
      <w:pPr>
        <w:pStyle w:val="ListParagraph"/>
        <w:numPr>
          <w:ilvl w:val="0"/>
          <w:numId w:val="2"/>
        </w:numPr>
        <w:spacing w:after="40" w:before="40"/>
      </w:pPr>
      <w:r>
        <w:rPr>
          <w:rFonts w:ascii="Arial" w:cs="Arial" w:eastAsia="Arial" w:hAnsi="Arial"/>
          <w:sz w:val="22"/>
          <w:szCs w:val="22"/>
        </w:rPr>
        <w:t xml:space="preserve">Igra postavlja mine nasumicno i crta tablu</w:t>
      </w:r>
    </w:p>
    <w:p>
      <w:pPr>
        <w:pStyle w:val="ListParagraph"/>
        <w:numPr>
          <w:ilvl w:val="0"/>
          <w:numId w:val="2"/>
        </w:numPr>
        <w:spacing w:after="40" w:before="40"/>
      </w:pPr>
      <w:r>
        <w:rPr>
          <w:rFonts w:ascii="Arial" w:cs="Arial" w:eastAsia="Arial" w:hAnsi="Arial"/>
          <w:sz w:val="22"/>
          <w:szCs w:val="22"/>
        </w:rPr>
        <w:t xml:space="preserve">Korisnik klikce na polja; tajmer krece od prvog klika</w:t>
      </w:r>
    </w:p>
    <w:p>
      <w:pPr>
        <w:pStyle w:val="ListParagraph"/>
        <w:numPr>
          <w:ilvl w:val="0"/>
          <w:numId w:val="2"/>
        </w:numPr>
        <w:spacing w:after="40" w:before="40"/>
      </w:pPr>
      <w:r>
        <w:rPr>
          <w:rFonts w:ascii="Arial" w:cs="Arial" w:eastAsia="Arial" w:hAnsi="Arial"/>
          <w:sz w:val="22"/>
          <w:szCs w:val="22"/>
        </w:rPr>
        <w:t xml:space="preserve">Igra provjerava stanje nakon svakog klika – pobeda, poraz ili nastavak</w:t>
      </w:r>
    </w:p>
    <w:p>
      <w:pPr>
        <w:pStyle w:val="ListParagraph"/>
        <w:numPr>
          <w:ilvl w:val="0"/>
          <w:numId w:val="2"/>
        </w:numPr>
        <w:spacing w:after="40" w:before="40"/>
      </w:pPr>
      <w:r>
        <w:rPr>
          <w:rFonts w:ascii="Arial" w:cs="Arial" w:eastAsia="Arial" w:hAnsi="Arial"/>
          <w:sz w:val="22"/>
          <w:szCs w:val="22"/>
        </w:rPr>
        <w:t xml:space="preserve">Na kraju igre prikazuje se dijalog sa rezultatom i opcijom za novu igru</w:t>
      </w:r>
    </w:p>
    <w:p>
      <w:pPr>
        <w:spacing w:after="80" w:before="80"/>
      </w:pPr>
      <w:r>
        <w:rPr>
          <w:rFonts w:ascii="Arial" w:cs="Arial" w:eastAsia="Arial" w:hAnsi="Arial"/>
          <w:sz w:val="22"/>
          <w:szCs w:val="22"/>
        </w:rPr>
        <w:t xml:space="preserve"/>
      </w:r>
    </w:p>
    <w:p>
      <w:r>
        <w:br w:type="page"/>
      </w:r>
    </w:p>
    <w:p>
      <w:pPr>
        <w:pStyle w:val="Heading1"/>
        <w:spacing w:after="160" w:before="320"/>
      </w:pPr>
      <w:r>
        <w:rPr>
          <w:rFonts w:ascii="Arial" w:cs="Arial" w:eastAsia="Arial" w:hAnsi="Arial"/>
          <w:b/>
          <w:bCs/>
          <w:color w:val="1F5C99"/>
          <w:sz w:val="32"/>
          <w:szCs w:val="32"/>
        </w:rPr>
        <w:t xml:space="preserve">5. Arhitektura koda</w:t>
      </w:r>
    </w:p>
    <w:p>
      <w:pPr>
        <w:spacing w:after="80" w:before="80"/>
      </w:pPr>
      <w:r>
        <w:rPr>
          <w:rFonts w:ascii="Arial" w:cs="Arial" w:eastAsia="Arial" w:hAnsi="Arial"/>
          <w:sz w:val="22"/>
          <w:szCs w:val="22"/>
        </w:rPr>
        <w:t xml:space="preserve">Projekat je organizovan po principu razdvajanja odgovornosti (separation of concerns). Logika igre odvojena je od korisnickog interfejsa, a svaka klasa ima jasno definisanu ulogu.</w:t>
      </w:r>
    </w:p>
    <w:p>
      <w:pPr>
        <w:spacing w:after="8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r>
              <w:rPr>
                <w:rFonts w:ascii="Arial" w:cs="Arial" w:eastAsia="Arial" w:hAnsi="Arial"/>
                <w:b/>
                <w:bCs/>
                <w:color w:val="FFFFFF"/>
                <w:sz w:val="22"/>
                <w:szCs w:val="22"/>
              </w:rPr>
              <w:t xml:space="preserve">Klasa</w:t>
            </w:r>
          </w:p>
        </w:tc>
        <w:tc>
          <w:tcPr>
            <w:tcW w:type="dxa" w:w="6226"/>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r>
              <w:rPr>
                <w:rFonts w:ascii="Arial" w:cs="Arial" w:eastAsia="Arial" w:hAnsi="Arial"/>
                <w:b/>
                <w:bCs/>
                <w:color w:val="FFFFFF"/>
                <w:sz w:val="22"/>
                <w:szCs w:val="22"/>
              </w:rPr>
              <w:t xml:space="preserve">Opis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Courier New" w:cs="Courier New" w:eastAsia="Courier New" w:hAnsi="Courier New"/>
                <w:b/>
                <w:bCs/>
                <w:sz w:val="20"/>
                <w:szCs w:val="20"/>
              </w:rPr>
              <w:t xml:space="preserve">Form1</w:t>
            </w:r>
          </w:p>
        </w:tc>
        <w:tc>
          <w:tcPr>
            <w:tcW w:type="dxa" w:w="6226"/>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sz w:val="22"/>
                <w:szCs w:val="22"/>
              </w:rPr>
              <w:t xml:space="preserve">Glavni prozor aplikacije; upravlja grafickim interfejsom, prikazuje tablu i reaguje na korisnicke akcije (klikovi misa, meni)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sz w:val="20"/>
                <w:szCs w:val="20"/>
              </w:rPr>
              <w:t xml:space="preserve">Tabla</w:t>
            </w:r>
          </w:p>
        </w:tc>
        <w:tc>
          <w:tcPr>
            <w:tcW w:type="dxa" w:w="62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Centralna klasa igre; cuva matricu polja, broj mina, stanje igre (u toku / pobeda / poraz); sadrzi logiku inicijalizacije i provere stanja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Courier New" w:cs="Courier New" w:eastAsia="Courier New" w:hAnsi="Courier New"/>
                <w:b/>
                <w:bCs/>
                <w:sz w:val="20"/>
                <w:szCs w:val="20"/>
              </w:rPr>
              <w:t xml:space="preserve">Polje</w:t>
            </w:r>
          </w:p>
        </w:tc>
        <w:tc>
          <w:tcPr>
            <w:tcW w:type="dxa" w:w="6226"/>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sz w:val="22"/>
                <w:szCs w:val="22"/>
              </w:rPr>
              <w:t xml:space="preserve">Predstavlja jedno polje na tabli; cuva informacije: da li sadrzi minu, da li je otkriveno, da li je oznaceno zastavom i broj mina u okolini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sz w:val="20"/>
                <w:szCs w:val="20"/>
              </w:rPr>
              <w:t xml:space="preserve">Generator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Zaduzena za nasumicno rasporedivanje mina po tabli pri pokretanju nove igre; koristi Random klasu</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Courier New" w:cs="Courier New" w:eastAsia="Courier New" w:hAnsi="Courier New"/>
                <w:b/>
                <w:bCs/>
                <w:sz w:val="20"/>
                <w:szCs w:val="20"/>
              </w:rPr>
              <w:t xml:space="preserve">Tajmer</w:t>
            </w:r>
          </w:p>
        </w:tc>
        <w:tc>
          <w:tcPr>
            <w:tcW w:type="dxa" w:w="6226"/>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sz w:val="22"/>
                <w:szCs w:val="22"/>
              </w:rPr>
              <w:t xml:space="preserve">Upravlja odbrojavanjem vremena igre; omotac oko System.Windows.Forms.Timer komponente sa dodatnom logikom starta i zaustavljanja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sz w:val="20"/>
                <w:szCs w:val="20"/>
              </w:rPr>
              <w:t xml:space="preserve">StanjeIgre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Enumeracija koja opisuje trenutno stanje igre: UToku, Pobeda, Poraz</w:t>
            </w:r>
          </w:p>
        </w:tc>
      </w:tr>
    </w:tbl>
    <w:p>
      <w:pPr>
        <w:spacing w:after="80" w:before="80"/>
      </w:pPr>
      <w:r>
        <w:rPr>
          <w:rFonts w:ascii="Arial" w:cs="Arial" w:eastAsia="Arial" w:hAnsi="Arial"/>
          <w:sz w:val="22"/>
          <w:szCs w:val="22"/>
        </w:rPr>
        <w:t xml:space="preserve"/>
      </w:r>
    </w:p>
    <w:p>
      <w:r>
        <w:br w:type="page"/>
      </w:r>
    </w:p>
    <w:p>
      <w:pPr>
        <w:pStyle w:val="Heading1"/>
        <w:spacing w:after="160" w:before="320"/>
      </w:pPr>
      <w:r>
        <w:rPr>
          <w:rFonts w:ascii="Arial" w:cs="Arial" w:eastAsia="Arial" w:hAnsi="Arial"/>
          <w:b/>
          <w:bCs/>
          <w:color w:val="1F5C99"/>
          <w:sz w:val="32"/>
          <w:szCs w:val="32"/>
        </w:rPr>
        <w:t xml:space="preserve">6. Izazovi i problemi tokom razvoja</w:t>
      </w:r>
    </w:p>
    <w:p>
      <w:pPr>
        <w:pStyle w:val="Heading2"/>
        <w:spacing w:after="120" w:before="240"/>
      </w:pPr>
      <w:r>
        <w:rPr>
          <w:rFonts w:ascii="Arial" w:cs="Arial" w:eastAsia="Arial" w:hAnsi="Arial"/>
          <w:b/>
          <w:bCs/>
          <w:color w:val="2E75B6"/>
          <w:sz w:val="26"/>
          <w:szCs w:val="26"/>
        </w:rPr>
        <w:t xml:space="preserve">6.1. Implementacija flood-fill algoritma</w:t>
      </w:r>
    </w:p>
    <w:p>
      <w:pPr>
        <w:spacing w:after="80" w:before="80"/>
      </w:pPr>
      <w:r>
        <w:rPr>
          <w:rFonts w:ascii="Arial" w:cs="Arial" w:eastAsia="Arial" w:hAnsi="Arial"/>
          <w:sz w:val="22"/>
          <w:szCs w:val="22"/>
        </w:rPr>
        <w:t xml:space="preserve">Najizazovniji deo projekta bila je implementacija automatskog otkrivanja susednih praznih polja. Kada igrac klikne na polje koje nema mine u okolini, igra treba rekurzivno da otkrije sva susedna prazna polja.</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Problem: rekurzivna implementacija dovodila je do prekoracenja steka (StackOverflowException) na vecim tablama jer bi se funkcija pozivala stotine puta u dubinu.</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Resenje: algoritam je prepisisan iterativno koriscenjem reda (Queue&lt;Polje&gt;). Svako polje se dodaje u red i obraduje jedno po jedno, sto eliminise problem sa stekom i ubrzava izvrsavanje.</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6.2. Dinamicko kreiranje dugmadi za tablu</w:t>
      </w:r>
    </w:p>
    <w:p>
      <w:pPr>
        <w:spacing w:after="80" w:before="80"/>
      </w:pPr>
      <w:r>
        <w:rPr>
          <w:rFonts w:ascii="Arial" w:cs="Arial" w:eastAsia="Arial" w:hAnsi="Arial"/>
          <w:sz w:val="22"/>
          <w:szCs w:val="22"/>
        </w:rPr>
        <w:t xml:space="preserve">Dinamicko postavljanje Button kontrola u mrezi zahtevalo je precizno izracunavanje velicine i pozicije svake dugmadi u zavisnosti od dimenzija forme i broja polja. Dodatni izazov bio je prijava dogadjaja (event handlers) za levi i desni klik misa za svaki od stotina dugmadi.</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Resenje: koriscen je TableLayoutPanel kao kontejner koji automatski rasporeduje kontrole u mrezi. Svaka dugmad dobila je isti event handler, a informacija o poziciji (red i kolona) prenosi se kroz Tag svojstvo dugmeta.</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6.3. Sinhronizacija grafike i logike</w:t>
      </w:r>
    </w:p>
    <w:p>
      <w:pPr>
        <w:spacing w:after="80" w:before="80"/>
      </w:pPr>
      <w:r>
        <w:rPr>
          <w:rFonts w:ascii="Arial" w:cs="Arial" w:eastAsia="Arial" w:hAnsi="Arial"/>
          <w:sz w:val="22"/>
          <w:szCs w:val="22"/>
        </w:rPr>
        <w:t xml:space="preserve">Obezbedivanje da graficki prikaz uvek odrazava stvarno stanje logike igre (posebno pri brzim klicima) zahtevalo je pazljivo upravljanje redosledom azuriranja kontrola i koriscenje SuspendLayout / ResumeLayout metoda za optimizaciju renderovanja.</w:t>
      </w:r>
    </w:p>
    <w:p>
      <w:pPr>
        <w:spacing w:after="80" w:before="80"/>
      </w:pPr>
      <w:r>
        <w:rPr>
          <w:rFonts w:ascii="Arial" w:cs="Arial" w:eastAsia="Arial" w:hAnsi="Arial"/>
          <w:sz w:val="22"/>
          <w:szCs w:val="22"/>
        </w:rPr>
        <w:t xml:space="preserve"/>
      </w:r>
    </w:p>
    <w:p>
      <w:r>
        <w:br w:type="page"/>
      </w:r>
    </w:p>
    <w:p>
      <w:pPr>
        <w:pStyle w:val="Heading1"/>
        <w:spacing w:after="160" w:before="320"/>
      </w:pPr>
      <w:r>
        <w:rPr>
          <w:rFonts w:ascii="Arial" w:cs="Arial" w:eastAsia="Arial" w:hAnsi="Arial"/>
          <w:b/>
          <w:bCs/>
          <w:color w:val="1F5C99"/>
          <w:sz w:val="32"/>
          <w:szCs w:val="32"/>
        </w:rPr>
        <w:t xml:space="preserve">7. Planirane ali nerealizovane funkcionalnosti</w:t>
      </w:r>
    </w:p>
    <w:p>
      <w:pPr>
        <w:spacing w:after="80" w:before="80"/>
      </w:pPr>
      <w:r>
        <w:rPr>
          <w:rFonts w:ascii="Arial" w:cs="Arial" w:eastAsia="Arial" w:hAnsi="Arial"/>
          <w:sz w:val="22"/>
          <w:szCs w:val="22"/>
        </w:rPr>
        <w:t xml:space="preserve">U toku razvoja identifikovano je nekoliko funkcionalnosti koje nisu realizovane zbog vremenskih ogranicenja, ali su planirane za buduci razvoj:</w:t>
      </w:r>
    </w:p>
    <w:p>
      <w:pPr>
        <w:spacing w:after="80" w:before="8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Sistem korisnickih naloga – registracija i prijava igraca sa individualnom evidencijom rezultata</w:t>
      </w:r>
    </w:p>
    <w:p>
      <w:pPr>
        <w:pStyle w:val="ListParagraph"/>
        <w:numPr>
          <w:ilvl w:val="0"/>
          <w:numId w:val="2"/>
        </w:numPr>
        <w:spacing w:after="40" w:before="40"/>
      </w:pPr>
      <w:r>
        <w:rPr>
          <w:rFonts w:ascii="Arial" w:cs="Arial" w:eastAsia="Arial" w:hAnsi="Arial"/>
          <w:sz w:val="22"/>
          <w:szCs w:val="22"/>
        </w:rPr>
        <w:t xml:space="preserve">Globalna tabela rekorda – deljenje rezultata putem online servisa</w:t>
      </w:r>
    </w:p>
    <w:p>
      <w:pPr>
        <w:pStyle w:val="ListParagraph"/>
        <w:numPr>
          <w:ilvl w:val="0"/>
          <w:numId w:val="2"/>
        </w:numPr>
        <w:spacing w:after="40" w:before="40"/>
      </w:pPr>
      <w:r>
        <w:rPr>
          <w:rFonts w:ascii="Arial" w:cs="Arial" w:eastAsia="Arial" w:hAnsi="Arial"/>
          <w:sz w:val="22"/>
          <w:szCs w:val="22"/>
        </w:rPr>
        <w:t xml:space="preserve">Animacije – vizuelni efekti pri otkrivanju polja i aktiviranju mine</w:t>
      </w:r>
    </w:p>
    <w:p>
      <w:pPr>
        <w:pStyle w:val="ListParagraph"/>
        <w:numPr>
          <w:ilvl w:val="0"/>
          <w:numId w:val="2"/>
        </w:numPr>
        <w:spacing w:after="40" w:before="40"/>
      </w:pPr>
      <w:r>
        <w:rPr>
          <w:rFonts w:ascii="Arial" w:cs="Arial" w:eastAsia="Arial" w:hAnsi="Arial"/>
          <w:sz w:val="22"/>
          <w:szCs w:val="22"/>
        </w:rPr>
        <w:t xml:space="preserve">Zvucni efekti – zvuk klika, eksplozije i pobede</w:t>
      </w:r>
    </w:p>
    <w:p>
      <w:pPr>
        <w:pStyle w:val="ListParagraph"/>
        <w:numPr>
          <w:ilvl w:val="0"/>
          <w:numId w:val="2"/>
        </w:numPr>
        <w:spacing w:after="40" w:before="40"/>
      </w:pPr>
      <w:r>
        <w:rPr>
          <w:rFonts w:ascii="Arial" w:cs="Arial" w:eastAsia="Arial" w:hAnsi="Arial"/>
          <w:sz w:val="22"/>
          <w:szCs w:val="22"/>
        </w:rPr>
        <w:t xml:space="preserve">Teme (skinovi) – mogucnost promene vizuelnog stila aplikacije (svetla/tamna tema)</w:t>
      </w:r>
    </w:p>
    <w:p>
      <w:pPr>
        <w:pStyle w:val="ListParagraph"/>
        <w:numPr>
          <w:ilvl w:val="0"/>
          <w:numId w:val="2"/>
        </w:numPr>
        <w:spacing w:after="40" w:before="40"/>
      </w:pPr>
      <w:r>
        <w:rPr>
          <w:rFonts w:ascii="Arial" w:cs="Arial" w:eastAsia="Arial" w:hAnsi="Arial"/>
          <w:sz w:val="22"/>
          <w:szCs w:val="22"/>
        </w:rPr>
        <w:t xml:space="preserve">Undo/Redo funkcionalnost – mogucnost povlacenja poteza (sa ogranicenim brojem koriscenja)</w:t>
      </w:r>
    </w:p>
    <w:p>
      <w:pPr>
        <w:pStyle w:val="ListParagraph"/>
        <w:numPr>
          <w:ilvl w:val="0"/>
          <w:numId w:val="2"/>
        </w:numPr>
        <w:spacing w:after="40" w:before="40"/>
      </w:pPr>
      <w:r>
        <w:rPr>
          <w:rFonts w:ascii="Arial" w:cs="Arial" w:eastAsia="Arial" w:hAnsi="Arial"/>
          <w:sz w:val="22"/>
          <w:szCs w:val="22"/>
        </w:rPr>
        <w:t xml:space="preserve">Statistike igraca – prikaz broja odigranih igara, procenta pobeda i prosecnog vremena</w:t>
      </w:r>
    </w:p>
    <w:p>
      <w:pPr>
        <w:spacing w:after="80" w:before="80"/>
      </w:pPr>
      <w:r>
        <w:rPr>
          <w:rFonts w:ascii="Arial" w:cs="Arial" w:eastAsia="Arial" w:hAnsi="Arial"/>
          <w:sz w:val="22"/>
          <w:szCs w:val="22"/>
        </w:rPr>
        <w:t xml:space="preserve"/>
      </w:r>
    </w:p>
    <w:p>
      <w:r>
        <w:br w:type="page"/>
      </w:r>
    </w:p>
    <w:p>
      <w:pPr>
        <w:pStyle w:val="Heading1"/>
        <w:spacing w:after="160" w:before="320"/>
      </w:pPr>
      <w:r>
        <w:rPr>
          <w:rFonts w:ascii="Arial" w:cs="Arial" w:eastAsia="Arial" w:hAnsi="Arial"/>
          <w:b/>
          <w:bCs/>
          <w:color w:val="1F5C99"/>
          <w:sz w:val="32"/>
          <w:szCs w:val="32"/>
        </w:rPr>
        <w:t xml:space="preserve">8. Licna ocena projekta</w:t>
      </w:r>
    </w:p>
    <w:p>
      <w:pPr>
        <w:spacing w:after="80" w:before="80"/>
      </w:pPr>
      <w:r>
        <w:rPr>
          <w:rFonts w:ascii="Arial" w:cs="Arial" w:eastAsia="Arial" w:hAnsi="Arial"/>
          <w:sz w:val="22"/>
          <w:szCs w:val="22"/>
        </w:rPr>
        <w:t xml:space="preserve">Da bih bio ocenjivac ovog projekta, dao bih mu ocenu 4 (odlican minus). Obrazlozenje:</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Prednosti projekta</w:t>
      </w:r>
    </w:p>
    <w:p>
      <w:pPr>
        <w:pStyle w:val="ListParagraph"/>
        <w:numPr>
          <w:ilvl w:val="0"/>
          <w:numId w:val="2"/>
        </w:numPr>
        <w:spacing w:after="40" w:before="40"/>
      </w:pPr>
      <w:r>
        <w:rPr>
          <w:rFonts w:ascii="Arial" w:cs="Arial" w:eastAsia="Arial" w:hAnsi="Arial"/>
          <w:sz w:val="22"/>
          <w:szCs w:val="22"/>
        </w:rPr>
        <w:t xml:space="preserve">Jasna primena OOP principa – enkapsulacija, razdvajanje odgovornosti i upotreba enumeracija vidljivi su kroz celu strukturu koda</w:t>
      </w:r>
    </w:p>
    <w:p>
      <w:pPr>
        <w:pStyle w:val="ListParagraph"/>
        <w:numPr>
          <w:ilvl w:val="0"/>
          <w:numId w:val="2"/>
        </w:numPr>
        <w:spacing w:after="40" w:before="40"/>
      </w:pPr>
      <w:r>
        <w:rPr>
          <w:rFonts w:ascii="Arial" w:cs="Arial" w:eastAsia="Arial" w:hAnsi="Arial"/>
          <w:sz w:val="22"/>
          <w:szCs w:val="22"/>
        </w:rPr>
        <w:t xml:space="preserve">Funkcionalna i stabilna aplikacija – sve kljucne funkcije Minolovca rade ispravno bez rusenja</w:t>
      </w:r>
    </w:p>
    <w:p>
      <w:pPr>
        <w:pStyle w:val="ListParagraph"/>
        <w:numPr>
          <w:ilvl w:val="0"/>
          <w:numId w:val="2"/>
        </w:numPr>
        <w:spacing w:after="40" w:before="40"/>
      </w:pPr>
      <w:r>
        <w:rPr>
          <w:rFonts w:ascii="Arial" w:cs="Arial" w:eastAsia="Arial" w:hAnsi="Arial"/>
          <w:sz w:val="22"/>
          <w:szCs w:val="22"/>
        </w:rPr>
        <w:t xml:space="preserve">Intuitivni korisnicki interfejs – aplikacija je pregledna i laka za koriscenje</w:t>
      </w:r>
    </w:p>
    <w:p>
      <w:pPr>
        <w:pStyle w:val="ListParagraph"/>
        <w:numPr>
          <w:ilvl w:val="0"/>
          <w:numId w:val="2"/>
        </w:numPr>
        <w:spacing w:after="40" w:before="40"/>
      </w:pPr>
      <w:r>
        <w:rPr>
          <w:rFonts w:ascii="Arial" w:cs="Arial" w:eastAsia="Arial" w:hAnsi="Arial"/>
          <w:sz w:val="22"/>
          <w:szCs w:val="22"/>
        </w:rPr>
        <w:t xml:space="preserve">Resen zahtevni algoritam – flood-fill implementacija kroz iterativni pristup pokazuje dobro razumevanje algoritamskog razmisljanja</w:t>
      </w:r>
    </w:p>
    <w:p>
      <w:pPr>
        <w:pStyle w:val="ListParagraph"/>
        <w:numPr>
          <w:ilvl w:val="0"/>
          <w:numId w:val="2"/>
        </w:numPr>
        <w:spacing w:after="40" w:before="40"/>
      </w:pPr>
      <w:r>
        <w:rPr>
          <w:rFonts w:ascii="Arial" w:cs="Arial" w:eastAsia="Arial" w:hAnsi="Arial"/>
          <w:sz w:val="22"/>
          <w:szCs w:val="22"/>
        </w:rPr>
        <w:t xml:space="preserve">Vise nivoa tezine i pracenje rekorda – igra je kompletna i pruza dobar korisnicko iskustvo</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Mogucnosti za unapredjenje</w:t>
      </w:r>
    </w:p>
    <w:p>
      <w:pPr>
        <w:pStyle w:val="ListParagraph"/>
        <w:numPr>
          <w:ilvl w:val="0"/>
          <w:numId w:val="2"/>
        </w:numPr>
        <w:spacing w:after="40" w:before="40"/>
      </w:pPr>
      <w:r>
        <w:rPr>
          <w:rFonts w:ascii="Arial" w:cs="Arial" w:eastAsia="Arial" w:hAnsi="Arial"/>
          <w:sz w:val="22"/>
          <w:szCs w:val="22"/>
        </w:rPr>
        <w:t xml:space="preserve">Moglo je biti vise apstrakcije – npr. interfejs ili apstraktna klasa za razlicite tipove polja</w:t>
      </w:r>
    </w:p>
    <w:p>
      <w:pPr>
        <w:pStyle w:val="ListParagraph"/>
        <w:numPr>
          <w:ilvl w:val="0"/>
          <w:numId w:val="2"/>
        </w:numPr>
        <w:spacing w:after="40" w:before="40"/>
      </w:pPr>
      <w:r>
        <w:rPr>
          <w:rFonts w:ascii="Arial" w:cs="Arial" w:eastAsia="Arial" w:hAnsi="Arial"/>
          <w:sz w:val="22"/>
          <w:szCs w:val="22"/>
        </w:rPr>
        <w:t xml:space="preserve">Nedostaju zvucni efekti i animacije koji bi poboljsali iskustvo igraca</w:t>
      </w:r>
    </w:p>
    <w:p>
      <w:pPr>
        <w:pStyle w:val="ListParagraph"/>
        <w:numPr>
          <w:ilvl w:val="0"/>
          <w:numId w:val="2"/>
        </w:numPr>
        <w:spacing w:after="40" w:before="40"/>
      </w:pPr>
      <w:r>
        <w:rPr>
          <w:rFonts w:ascii="Arial" w:cs="Arial" w:eastAsia="Arial" w:hAnsi="Arial"/>
          <w:sz w:val="22"/>
          <w:szCs w:val="22"/>
        </w:rPr>
        <w:t xml:space="preserve">Kod bi mogao biti bolje dokumentovan XML komentarima unutar C# fajlova</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Generalno, projekat demonstrira solidno razumevanje materijala i OOP koncepata, a nivo izrade je iznad proseka za skolski projekat ovog tipa. Uz navedena unapredenja, projekat bi bio vredan ocene 5.</w:t>
      </w:r>
    </w:p>
    <w:p>
      <w:pPr>
        <w:spacing w:after="80" w:before="80"/>
      </w:pPr>
      <w:r>
        <w:rPr>
          <w:rFonts w:ascii="Arial" w:cs="Arial" w:eastAsia="Arial" w:hAnsi="Arial"/>
          <w:sz w:val="22"/>
          <w:szCs w:val="22"/>
        </w:rPr>
        <w:t xml:space="preserve"/>
      </w:r>
    </w:p>
    <w:p>
      <w:r>
        <w:br w:type="page"/>
      </w:r>
    </w:p>
    <w:p>
      <w:pPr>
        <w:pStyle w:val="Heading1"/>
        <w:spacing w:after="160" w:before="320"/>
      </w:pPr>
      <w:r>
        <w:rPr>
          <w:rFonts w:ascii="Arial" w:cs="Arial" w:eastAsia="Arial" w:hAnsi="Arial"/>
          <w:b/>
          <w:bCs/>
          <w:color w:val="1F5C99"/>
          <w:sz w:val="32"/>
          <w:szCs w:val="32"/>
        </w:rPr>
        <w:t xml:space="preserve">Zakljucak</w:t>
      </w:r>
    </w:p>
    <w:p>
      <w:pPr>
        <w:spacing w:after="80" w:before="80"/>
      </w:pPr>
      <w:r>
        <w:rPr>
          <w:rFonts w:ascii="Arial" w:cs="Arial" w:eastAsia="Arial" w:hAnsi="Arial"/>
          <w:sz w:val="22"/>
          <w:szCs w:val="22"/>
        </w:rPr>
        <w:t xml:space="preserve">Razvoj igre Minolovac predstavljao je izuzetno korisno iskustvo u primeni principa objektno orijentisanog programiranja u realnom projektu. Kroz rad na projektu utvrdjeno je znanje o enkapsulaciji podataka, organizaciji koda u klase sa jasnim odgovornostima, radu sa Windows Forms kontrolama i resavanju algoritamskih problema.</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Projekat je uspesno realizovan kao funkcionalna desktop igra sa svim kljucnim karakteristikama originalnog Minolovca, unapredena sistemom rekorda i podrskom za vise nivoa tezine. Iskustvo steceno tokom razvoja ovog projekta predstavlja solidnu osnovu za buduce, slozene softverske projekte.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120"/>
    </w:pPr>
    <w:r>
      <w:rPr>
        <w:rFonts w:ascii="Arial" w:cs="Arial" w:eastAsia="Arial" w:hAnsi="Arial"/>
        <w:color w:val="888888"/>
        <w:sz w:val="18"/>
        <w:szCs w:val="18"/>
      </w:rPr>
      <w:t xml:space="preserve">Prva kragujevacka gimnazija   |   Skolska godina 2025/2026</w:t>
    </w:r>
    <w:r>
      <w:rPr>
        <w:rFonts w:ascii="Arial" w:cs="Arial" w:eastAsia="Arial" w:hAnsi="Arial"/>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6" w:space="1"/>
      </w:pBdr>
      <w:spacing w:after="120"/>
    </w:pPr>
    <w:r>
      <w:rPr>
        <w:rFonts w:ascii="Arial" w:cs="Arial" w:eastAsia="Arial" w:hAnsi="Arial"/>
        <w:color w:val="666666"/>
        <w:sz w:val="18"/>
        <w:szCs w:val="18"/>
      </w:rPr>
      <w:t xml:space="preserve">Projekat iz OOP – Minolovac   |   Stefan Stojanovic &amp; Mihailo Milenkovic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5C9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2026-06-04T16:02:17.879Z</dcterms:created>
  <dcterms:modified xsi:type="dcterms:W3CDTF">2026-06-04T16:02:17.890Z</dcterms:modified>
</cp:coreProperties>
</file>

<file path=docProps/custom.xml><?xml version="1.0" encoding="utf-8"?>
<Properties xmlns="http://schemas.openxmlformats.org/officeDocument/2006/custom-properties" xmlns:vt="http://schemas.openxmlformats.org/officeDocument/2006/docPropsVTypes"/>
</file>