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F064CB"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Proces denormalizacji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Pr="002748BB" w:rsidRDefault="00461BCD" w:rsidP="002748BB">
      <w:pPr>
        <w:pStyle w:val="Nagwek1"/>
        <w:numPr>
          <w:ilvl w:val="0"/>
          <w:numId w:val="2"/>
        </w:numPr>
      </w:pPr>
      <w:bookmarkStart w:id="0" w:name="_Zakres_i_Cel"/>
      <w:bookmarkEnd w:id="0"/>
      <w:r>
        <w:lastRenderedPageBreak/>
        <w:t>Zakres i ce</w:t>
      </w:r>
      <w:r w:rsidR="00023A1D">
        <w:t>l projektu</w:t>
      </w: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Stworzona baza przeznaczona</w:t>
      </w:r>
      <w:r w:rsidR="00AE67DC">
        <w:rPr>
          <w:sz w:val="24"/>
          <w:szCs w:val="24"/>
        </w:rPr>
        <w:t xml:space="preserve"> jest do</w:t>
      </w:r>
      <w:r>
        <w:rPr>
          <w:sz w:val="24"/>
          <w:szCs w:val="24"/>
        </w:rPr>
        <w:t xml:space="preserve"> przechowywania danych i udostępniania informacji na temat salonów samochodowych. </w:t>
      </w:r>
    </w:p>
    <w:p w:rsidR="00523243" w:rsidRDefault="00523243" w:rsidP="00023A1D">
      <w:pPr>
        <w:jc w:val="both"/>
        <w:rPr>
          <w:sz w:val="24"/>
          <w:szCs w:val="24"/>
        </w:rPr>
      </w:pPr>
      <w:r>
        <w:rPr>
          <w:sz w:val="24"/>
          <w:szCs w:val="24"/>
        </w:rPr>
        <w:t xml:space="preserve">Baza ma na celu podniesienie wydajności </w:t>
      </w:r>
      <w:r w:rsidR="00AE67DC">
        <w:rPr>
          <w:sz w:val="24"/>
          <w:szCs w:val="24"/>
        </w:rPr>
        <w:t>salonów</w:t>
      </w:r>
      <w:r>
        <w:rPr>
          <w:sz w:val="24"/>
          <w:szCs w:val="24"/>
        </w:rPr>
        <w:t>.</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211DDD" w:rsidRDefault="00211DDD" w:rsidP="00523243">
      <w:pPr>
        <w:pStyle w:val="Akapitzlist"/>
        <w:numPr>
          <w:ilvl w:val="0"/>
          <w:numId w:val="3"/>
        </w:numPr>
      </w:pPr>
      <w:r>
        <w:rPr>
          <w:sz w:val="24"/>
        </w:rPr>
        <w:t>Monitorowanie efektywności pracy pracowników</w:t>
      </w:r>
    </w:p>
    <w:p w:rsidR="00211DDD" w:rsidRPr="00211DDD" w:rsidRDefault="00211DDD" w:rsidP="00523243">
      <w:pPr>
        <w:pStyle w:val="Akapitzlist"/>
        <w:numPr>
          <w:ilvl w:val="0"/>
          <w:numId w:val="3"/>
        </w:numPr>
      </w:pPr>
      <w:r>
        <w:rPr>
          <w:sz w:val="24"/>
        </w:rPr>
        <w:t>Monitorowanie ewidencji wypłat</w:t>
      </w:r>
    </w:p>
    <w:p w:rsidR="00211DDD" w:rsidRPr="00211DDD" w:rsidRDefault="00211DDD" w:rsidP="00211DDD">
      <w:pPr>
        <w:pStyle w:val="Akapitzlist"/>
        <w:numPr>
          <w:ilvl w:val="0"/>
          <w:numId w:val="3"/>
        </w:numPr>
      </w:pPr>
      <w:r>
        <w:rPr>
          <w:sz w:val="24"/>
        </w:rPr>
        <w:t>Monitorowanie ewidencji spłacania rat przez klientów</w:t>
      </w:r>
    </w:p>
    <w:p w:rsidR="00523243" w:rsidRDefault="001A6A6F" w:rsidP="00211DDD">
      <w:pPr>
        <w:pStyle w:val="Nagwek2"/>
      </w:pPr>
      <w:r>
        <w:t>Pracownik</w:t>
      </w:r>
    </w:p>
    <w:p w:rsidR="001A6A6F" w:rsidRDefault="001A6A6F" w:rsidP="00523243">
      <w:pPr>
        <w:pStyle w:val="Akapitzlist"/>
        <w:numPr>
          <w:ilvl w:val="0"/>
          <w:numId w:val="4"/>
        </w:numPr>
        <w:rPr>
          <w:sz w:val="24"/>
        </w:rPr>
      </w:pPr>
      <w:r w:rsidRPr="001A6A6F">
        <w:rPr>
          <w:sz w:val="24"/>
        </w:rPr>
        <w:t>Monitorowanie</w:t>
      </w:r>
      <w:r>
        <w:rPr>
          <w:sz w:val="24"/>
        </w:rPr>
        <w:t xml:space="preserve"> swojego czasu pracy</w:t>
      </w:r>
    </w:p>
    <w:p w:rsidR="001A6A6F" w:rsidRDefault="001A6A6F" w:rsidP="00523243">
      <w:pPr>
        <w:pStyle w:val="Akapitzlist"/>
        <w:numPr>
          <w:ilvl w:val="0"/>
          <w:numId w:val="4"/>
        </w:numPr>
        <w:rPr>
          <w:sz w:val="24"/>
        </w:rPr>
      </w:pPr>
      <w:r>
        <w:rPr>
          <w:sz w:val="24"/>
        </w:rPr>
        <w:t>Monitorowanie wypłat przez pracodawcę</w:t>
      </w:r>
    </w:p>
    <w:p w:rsidR="001A6A6F" w:rsidRDefault="001A6A6F" w:rsidP="00523243">
      <w:pPr>
        <w:pStyle w:val="Akapitzlist"/>
        <w:numPr>
          <w:ilvl w:val="0"/>
          <w:numId w:val="4"/>
        </w:numPr>
        <w:rPr>
          <w:sz w:val="24"/>
        </w:rPr>
      </w:pPr>
      <w:r>
        <w:rPr>
          <w:sz w:val="24"/>
        </w:rPr>
        <w:t>Zawieranie transakcji z klientami – sprzedaż samochodów, części oraz realizacja usług</w:t>
      </w:r>
    </w:p>
    <w:p w:rsidR="002518B1" w:rsidRDefault="001A6A6F" w:rsidP="001A6A6F">
      <w:pPr>
        <w:pStyle w:val="Akapitzlist"/>
        <w:numPr>
          <w:ilvl w:val="0"/>
          <w:numId w:val="4"/>
        </w:numPr>
        <w:rPr>
          <w:sz w:val="24"/>
        </w:rPr>
      </w:pPr>
      <w:r>
        <w:rPr>
          <w:sz w:val="24"/>
        </w:rPr>
        <w:t>Przyjmowanie zleceń na wykonanie usług</w:t>
      </w:r>
    </w:p>
    <w:p w:rsidR="001A6A6F" w:rsidRPr="001A6A6F" w:rsidRDefault="001A6A6F" w:rsidP="001A6A6F">
      <w:pPr>
        <w:pStyle w:val="Akapitzlist"/>
        <w:numPr>
          <w:ilvl w:val="0"/>
          <w:numId w:val="4"/>
        </w:numPr>
        <w:rPr>
          <w:sz w:val="24"/>
        </w:rPr>
      </w:pPr>
      <w:r>
        <w:rPr>
          <w:sz w:val="24"/>
        </w:rPr>
        <w:t>Umożliwienie klientowi płatności ratalnej</w:t>
      </w:r>
    </w:p>
    <w:p w:rsidR="00AE67DC" w:rsidRDefault="001A6A6F" w:rsidP="001A6A6F">
      <w:pPr>
        <w:pStyle w:val="Nagwek2"/>
      </w:pPr>
      <w:r>
        <w:t>Klient</w:t>
      </w:r>
    </w:p>
    <w:p w:rsidR="00AE67DC" w:rsidRPr="001A6A6F" w:rsidRDefault="00AE67DC" w:rsidP="00AE67DC">
      <w:pPr>
        <w:pStyle w:val="Akapitzlist"/>
        <w:numPr>
          <w:ilvl w:val="0"/>
          <w:numId w:val="6"/>
        </w:numPr>
        <w:rPr>
          <w:sz w:val="24"/>
        </w:rPr>
      </w:pPr>
      <w:r w:rsidRPr="001A6A6F">
        <w:rPr>
          <w:sz w:val="24"/>
        </w:rPr>
        <w:t>Dostęp do wystawionych samochodów przez dany salon samochodowy</w:t>
      </w:r>
    </w:p>
    <w:p w:rsidR="00AE67DC" w:rsidRPr="001A6A6F" w:rsidRDefault="00AE67DC" w:rsidP="00AE67DC">
      <w:pPr>
        <w:pStyle w:val="Akapitzlist"/>
        <w:numPr>
          <w:ilvl w:val="0"/>
          <w:numId w:val="6"/>
        </w:numPr>
        <w:rPr>
          <w:sz w:val="24"/>
        </w:rPr>
      </w:pPr>
      <w:r w:rsidRPr="001A6A6F">
        <w:rPr>
          <w:sz w:val="24"/>
        </w:rPr>
        <w:t xml:space="preserve">Dostęp do części </w:t>
      </w:r>
      <w:r w:rsidR="001A6A6F" w:rsidRPr="001A6A6F">
        <w:rPr>
          <w:sz w:val="24"/>
        </w:rPr>
        <w:t>oferowanych w danym salonie oraz bieżącego stanu magazynowego</w:t>
      </w:r>
    </w:p>
    <w:p w:rsidR="007C1289" w:rsidRPr="00211DDD" w:rsidRDefault="00FE6CE4" w:rsidP="00211DDD">
      <w:pPr>
        <w:pStyle w:val="Nagwek1"/>
        <w:numPr>
          <w:ilvl w:val="0"/>
          <w:numId w:val="2"/>
        </w:numPr>
      </w:pPr>
      <w:r>
        <w:t>Model Konceptualny</w:t>
      </w:r>
    </w:p>
    <w:p w:rsidR="002518B1" w:rsidRPr="004C7927" w:rsidRDefault="00CD2D31" w:rsidP="004C7927">
      <w:pPr>
        <w:pStyle w:val="Nagwek2"/>
      </w:pPr>
      <w:r>
        <w:t xml:space="preserve">3.1 </w:t>
      </w:r>
      <w:r w:rsidR="002518B1">
        <w:t>Definicja zbiorów encji</w:t>
      </w:r>
    </w:p>
    <w:p w:rsidR="002518B1" w:rsidRDefault="005A5132" w:rsidP="002518B1">
      <w:pPr>
        <w:rPr>
          <w:sz w:val="24"/>
        </w:rPr>
      </w:pPr>
      <w:r w:rsidRPr="002748BB">
        <w:rPr>
          <w:rStyle w:val="Nagwek3Znak"/>
        </w:rPr>
        <w:t>Salon</w:t>
      </w:r>
      <w:r w:rsidR="002518B1" w:rsidRPr="002748BB">
        <w:rPr>
          <w:rStyle w:val="Nagwek3Znak"/>
        </w:rPr>
        <w:t xml:space="preserve"> Samochodow</w:t>
      </w:r>
      <w:r w:rsidRPr="002748BB">
        <w:rPr>
          <w:rStyle w:val="Nagwek3Znak"/>
        </w:rPr>
        <w:t>y</w:t>
      </w:r>
      <w:r>
        <w:rPr>
          <w:sz w:val="24"/>
        </w:rPr>
        <w:t xml:space="preserve"> – encja reprezentuje s</w:t>
      </w:r>
      <w:r w:rsidR="002518B1">
        <w:rPr>
          <w:sz w:val="24"/>
        </w:rPr>
        <w:t xml:space="preserve">alon samochodowy. </w:t>
      </w:r>
      <w:r>
        <w:rPr>
          <w:sz w:val="24"/>
        </w:rPr>
        <w:t>Elementy opisujące encję to nazwa, adres, dane właściciela, data otwarcia salonu.</w:t>
      </w:r>
      <w:r w:rsidR="001F5284">
        <w:rPr>
          <w:sz w:val="24"/>
        </w:rPr>
        <w:t xml:space="preserve"> Salon samochodowy zatrudnia pracowników, przyjmuje klientów oraz posiada samochody na sprzedaż.</w:t>
      </w:r>
    </w:p>
    <w:p w:rsidR="002B3BAC" w:rsidRDefault="007C1289" w:rsidP="002518B1">
      <w:pPr>
        <w:rPr>
          <w:sz w:val="24"/>
        </w:rPr>
      </w:pPr>
      <w:r w:rsidRPr="002748BB">
        <w:rPr>
          <w:rStyle w:val="Nagwek3Znak"/>
        </w:rPr>
        <w:t>Klien</w:t>
      </w:r>
      <w:r w:rsidR="005A5132" w:rsidRPr="002748BB">
        <w:rPr>
          <w:rStyle w:val="Nagwek3Znak"/>
        </w:rPr>
        <w:t>t</w:t>
      </w:r>
      <w:r>
        <w:rPr>
          <w:b/>
          <w:sz w:val="24"/>
        </w:rPr>
        <w:t xml:space="preserve"> – </w:t>
      </w:r>
      <w:r w:rsidR="001F5284">
        <w:rPr>
          <w:sz w:val="24"/>
        </w:rPr>
        <w:t>encja reprezentuje</w:t>
      </w:r>
      <w:r>
        <w:rPr>
          <w:sz w:val="24"/>
        </w:rPr>
        <w:t xml:space="preserve"> klienta salonu.</w:t>
      </w:r>
      <w:r w:rsidR="001F5284">
        <w:rPr>
          <w:sz w:val="24"/>
        </w:rPr>
        <w:t xml:space="preserve"> Elementy opisujące encję to imię, nazwisko, adres, pesel oraz płeć.</w:t>
      </w:r>
      <w:r>
        <w:rPr>
          <w:sz w:val="24"/>
        </w:rPr>
        <w:t xml:space="preserve"> </w:t>
      </w:r>
      <w:r w:rsidR="001F5284">
        <w:rPr>
          <w:sz w:val="24"/>
        </w:rPr>
        <w:t>Klient obsługiwany jest przez pracownika. Klient może dokonać transakcji obejmującej samochody, części i usługi oraz zlecić wykonanie usługi.</w:t>
      </w:r>
      <w:r>
        <w:rPr>
          <w:sz w:val="24"/>
        </w:rPr>
        <w:t xml:space="preserve"> </w:t>
      </w:r>
    </w:p>
    <w:p w:rsidR="007C1289" w:rsidRDefault="001F5284" w:rsidP="002518B1">
      <w:pPr>
        <w:rPr>
          <w:sz w:val="24"/>
        </w:rPr>
      </w:pPr>
      <w:r w:rsidRPr="002748BB">
        <w:rPr>
          <w:rStyle w:val="Nagwek3Znak"/>
        </w:rPr>
        <w:t>Pracownik</w:t>
      </w:r>
      <w:r w:rsidR="007C1289">
        <w:rPr>
          <w:b/>
          <w:sz w:val="24"/>
        </w:rPr>
        <w:t xml:space="preserve"> </w:t>
      </w:r>
      <w:r w:rsidR="007C1289">
        <w:rPr>
          <w:sz w:val="24"/>
        </w:rPr>
        <w:t xml:space="preserve">– </w:t>
      </w:r>
      <w:r>
        <w:rPr>
          <w:sz w:val="24"/>
        </w:rPr>
        <w:t>reprezentuje</w:t>
      </w:r>
      <w:r w:rsidR="007C1289">
        <w:rPr>
          <w:sz w:val="24"/>
        </w:rPr>
        <w:t xml:space="preserve"> pracowników pracujących w salonie.</w:t>
      </w:r>
      <w:r w:rsidR="004C7927">
        <w:rPr>
          <w:sz w:val="24"/>
        </w:rPr>
        <w:t xml:space="preserve"> </w:t>
      </w:r>
      <w:r>
        <w:rPr>
          <w:sz w:val="24"/>
        </w:rPr>
        <w:t xml:space="preserve">Pracownik zatrudniony jest na określonym stanowisku. Jego dzienny czas pracy jest zapisywany w encji „czas pracy” oraz jego wszystkie wypłaty są zapisywane w </w:t>
      </w:r>
      <w:r w:rsidR="00686750">
        <w:rPr>
          <w:sz w:val="24"/>
        </w:rPr>
        <w:t>encji „wypłata”</w:t>
      </w:r>
    </w:p>
    <w:p w:rsidR="004C7927" w:rsidRDefault="001F5284" w:rsidP="002518B1">
      <w:pPr>
        <w:rPr>
          <w:sz w:val="24"/>
        </w:rPr>
      </w:pPr>
      <w:r w:rsidRPr="002748BB">
        <w:rPr>
          <w:rStyle w:val="Nagwek3Znak"/>
        </w:rPr>
        <w:lastRenderedPageBreak/>
        <w:t>Stanowisko</w:t>
      </w:r>
      <w:r w:rsidR="004C7927">
        <w:rPr>
          <w:b/>
          <w:sz w:val="24"/>
        </w:rPr>
        <w:t xml:space="preserve"> </w:t>
      </w:r>
      <w:r w:rsidR="004C7927">
        <w:rPr>
          <w:sz w:val="24"/>
        </w:rPr>
        <w:t xml:space="preserve">– </w:t>
      </w:r>
      <w:r>
        <w:rPr>
          <w:sz w:val="24"/>
        </w:rPr>
        <w:t>reprezentuje</w:t>
      </w:r>
      <w:r w:rsidR="004C7927">
        <w:rPr>
          <w:sz w:val="24"/>
        </w:rPr>
        <w:t xml:space="preserve"> rodzaj </w:t>
      </w:r>
      <w:r w:rsidR="00686750">
        <w:rPr>
          <w:sz w:val="24"/>
        </w:rPr>
        <w:t>stanowiska, na którym może być zatrudniony pracownik. Encja przechowuje nazwę stanowiska oraz podstawowe wynagrodzenie na tym stanowisku.</w:t>
      </w:r>
    </w:p>
    <w:p w:rsidR="004C7927" w:rsidRDefault="004C7927" w:rsidP="002518B1">
      <w:pPr>
        <w:rPr>
          <w:sz w:val="24"/>
        </w:rPr>
      </w:pPr>
      <w:r w:rsidRPr="002748BB">
        <w:rPr>
          <w:rStyle w:val="Nagwek3Znak"/>
        </w:rPr>
        <w:t>Czas pracy</w:t>
      </w:r>
      <w:r>
        <w:rPr>
          <w:b/>
          <w:sz w:val="24"/>
        </w:rPr>
        <w:t xml:space="preserve"> – </w:t>
      </w:r>
      <w:r w:rsidR="001F5284">
        <w:rPr>
          <w:sz w:val="24"/>
        </w:rPr>
        <w:t>reprezentuje</w:t>
      </w:r>
      <w:r w:rsidR="00686750">
        <w:rPr>
          <w:sz w:val="24"/>
        </w:rPr>
        <w:t xml:space="preserve"> dzienny</w:t>
      </w:r>
      <w:r>
        <w:rPr>
          <w:sz w:val="24"/>
        </w:rPr>
        <w:t xml:space="preserve"> czas </w:t>
      </w:r>
      <w:r w:rsidR="00686750">
        <w:rPr>
          <w:sz w:val="24"/>
        </w:rPr>
        <w:t>pracy poszczególnych pracowników. Encja ma na celu ewidencję czasu pracy pracowników.</w:t>
      </w:r>
    </w:p>
    <w:p w:rsidR="004C7927" w:rsidRPr="004C7927" w:rsidRDefault="001F5284" w:rsidP="002518B1">
      <w:pPr>
        <w:rPr>
          <w:color w:val="FF0000"/>
          <w:sz w:val="24"/>
        </w:rPr>
      </w:pPr>
      <w:r w:rsidRPr="002748BB">
        <w:rPr>
          <w:rStyle w:val="Nagwek3Znak"/>
        </w:rPr>
        <w:t>Wypłata</w:t>
      </w:r>
      <w:r w:rsidR="004C7927">
        <w:rPr>
          <w:b/>
          <w:sz w:val="24"/>
        </w:rPr>
        <w:t xml:space="preserve"> </w:t>
      </w:r>
      <w:r w:rsidR="004C7927">
        <w:rPr>
          <w:sz w:val="24"/>
        </w:rPr>
        <w:t xml:space="preserve">– </w:t>
      </w:r>
      <w:r>
        <w:rPr>
          <w:sz w:val="24"/>
        </w:rPr>
        <w:t>reprezentuje</w:t>
      </w:r>
      <w:r w:rsidR="00686750">
        <w:rPr>
          <w:sz w:val="24"/>
        </w:rPr>
        <w:t xml:space="preserve"> wypłatę</w:t>
      </w:r>
      <w:r w:rsidR="004C7927">
        <w:rPr>
          <w:sz w:val="24"/>
        </w:rPr>
        <w:t xml:space="preserve">. Zawiera datę realizacji wypłaty oraz kwotę. </w:t>
      </w:r>
      <w:r w:rsidR="00686750">
        <w:rPr>
          <w:sz w:val="24"/>
        </w:rPr>
        <w:t>Encja ma na celu ewidencję wypłat w salonie.</w:t>
      </w:r>
    </w:p>
    <w:p w:rsidR="007C1289" w:rsidRDefault="001F5284" w:rsidP="002518B1">
      <w:pPr>
        <w:rPr>
          <w:sz w:val="24"/>
        </w:rPr>
      </w:pPr>
      <w:r w:rsidRPr="002748BB">
        <w:rPr>
          <w:rStyle w:val="Nagwek3Znak"/>
        </w:rPr>
        <w:t>Samochód</w:t>
      </w:r>
      <w:r w:rsidR="007C1289">
        <w:rPr>
          <w:b/>
          <w:sz w:val="24"/>
        </w:rPr>
        <w:t xml:space="preserve"> </w:t>
      </w:r>
      <w:r w:rsidR="007C1289">
        <w:rPr>
          <w:sz w:val="24"/>
        </w:rPr>
        <w:t xml:space="preserve">– </w:t>
      </w:r>
      <w:r>
        <w:rPr>
          <w:sz w:val="24"/>
        </w:rPr>
        <w:t>reprezentuje</w:t>
      </w:r>
      <w:r w:rsidR="00B752D0">
        <w:rPr>
          <w:sz w:val="24"/>
        </w:rPr>
        <w:t xml:space="preserve"> specyfikację samochodów</w:t>
      </w:r>
      <w:r w:rsidR="007C1289">
        <w:rPr>
          <w:sz w:val="24"/>
        </w:rPr>
        <w:t xml:space="preserve"> </w:t>
      </w:r>
      <w:r w:rsidR="00686750">
        <w:rPr>
          <w:sz w:val="24"/>
        </w:rPr>
        <w:t>wystawionych na sprzedaż</w:t>
      </w:r>
      <w:r w:rsidR="007C1289">
        <w:rPr>
          <w:sz w:val="24"/>
        </w:rPr>
        <w:t xml:space="preserve"> w salonie. Samochody mogą posiadać różne rodzaje wyposaż</w:t>
      </w:r>
      <w:r w:rsidR="00686750">
        <w:rPr>
          <w:sz w:val="24"/>
        </w:rPr>
        <w:t>enia</w:t>
      </w:r>
      <w:r w:rsidR="00B752D0">
        <w:rPr>
          <w:sz w:val="24"/>
        </w:rPr>
        <w:t>, co wpływać będzie na cenę pojazdu</w:t>
      </w:r>
      <w:r w:rsidR="007C1289">
        <w:rPr>
          <w:sz w:val="24"/>
        </w:rPr>
        <w:t>.</w:t>
      </w:r>
      <w:r w:rsidR="00686750">
        <w:rPr>
          <w:sz w:val="24"/>
        </w:rPr>
        <w:t xml:space="preserve"> Encja zawiera fizyczne elementy wystawione na sprzedaż i opis dokładnie tego samochodu. Opis modelu znajduje się w przypisanej do samochodu encji „model samochodu”.</w:t>
      </w:r>
      <w:r w:rsidR="007C1289">
        <w:rPr>
          <w:sz w:val="24"/>
        </w:rPr>
        <w:t xml:space="preserve"> Jest też możliwość wprowadzenia promocji na dany samochód.</w:t>
      </w:r>
    </w:p>
    <w:p w:rsidR="007C1289" w:rsidRPr="007C1289" w:rsidRDefault="001F5284" w:rsidP="002518B1">
      <w:pPr>
        <w:rPr>
          <w:sz w:val="24"/>
        </w:rPr>
      </w:pPr>
      <w:r w:rsidRPr="002748BB">
        <w:rPr>
          <w:rStyle w:val="Nagwek3Znak"/>
        </w:rPr>
        <w:t>Model samochodu</w:t>
      </w:r>
      <w:r w:rsidR="007C1289">
        <w:rPr>
          <w:b/>
          <w:sz w:val="24"/>
        </w:rPr>
        <w:t xml:space="preserve"> </w:t>
      </w:r>
      <w:r w:rsidR="007C1289">
        <w:rPr>
          <w:sz w:val="24"/>
        </w:rPr>
        <w:t xml:space="preserve"> - </w:t>
      </w:r>
      <w:r>
        <w:rPr>
          <w:sz w:val="24"/>
        </w:rPr>
        <w:t>reprezentuje</w:t>
      </w:r>
      <w:r w:rsidR="00B752D0">
        <w:rPr>
          <w:sz w:val="24"/>
        </w:rPr>
        <w:t xml:space="preserve"> konkretn</w:t>
      </w:r>
      <w:r w:rsidR="00686750">
        <w:rPr>
          <w:sz w:val="24"/>
        </w:rPr>
        <w:t>y model</w:t>
      </w:r>
      <w:r w:rsidR="007C1289">
        <w:rPr>
          <w:sz w:val="24"/>
        </w:rPr>
        <w:t xml:space="preserve"> samochod</w:t>
      </w:r>
      <w:r w:rsidR="00686750">
        <w:rPr>
          <w:sz w:val="24"/>
        </w:rPr>
        <w:t>u, który znajduje się bądź znajdował się w ofercie salonu</w:t>
      </w:r>
      <w:r w:rsidR="00B752D0">
        <w:rPr>
          <w:sz w:val="24"/>
        </w:rPr>
        <w:t xml:space="preserve">. </w:t>
      </w:r>
    </w:p>
    <w:p w:rsidR="00FE6CE4" w:rsidRDefault="00B752D0" w:rsidP="00FE6CE4">
      <w:pPr>
        <w:rPr>
          <w:sz w:val="24"/>
        </w:rPr>
      </w:pPr>
      <w:r w:rsidRPr="002748BB">
        <w:rPr>
          <w:rStyle w:val="Nagwek3Znak"/>
        </w:rPr>
        <w:t>Promocj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promocje</w:t>
      </w:r>
      <w:r w:rsidR="00686750">
        <w:rPr>
          <w:sz w:val="24"/>
        </w:rPr>
        <w:t xml:space="preserve"> (zniżki)</w:t>
      </w:r>
      <w:r>
        <w:rPr>
          <w:sz w:val="24"/>
        </w:rPr>
        <w:t xml:space="preserve"> dostępne w salonie na konkretne samochody. Promocja może dotyczyć wielu samochodów.</w:t>
      </w:r>
    </w:p>
    <w:p w:rsidR="00B752D0" w:rsidRDefault="00B752D0" w:rsidP="00FE6CE4">
      <w:pPr>
        <w:rPr>
          <w:sz w:val="24"/>
        </w:rPr>
      </w:pPr>
      <w:r w:rsidRPr="002748BB">
        <w:rPr>
          <w:rStyle w:val="Nagwek3Znak"/>
        </w:rPr>
        <w:t>Wyposażenie</w:t>
      </w:r>
      <w:r>
        <w:rPr>
          <w:b/>
          <w:sz w:val="24"/>
        </w:rPr>
        <w:t xml:space="preserve"> </w:t>
      </w:r>
      <w:r>
        <w:rPr>
          <w:sz w:val="24"/>
        </w:rPr>
        <w:t xml:space="preserve">– </w:t>
      </w:r>
      <w:r w:rsidR="001F5284">
        <w:rPr>
          <w:sz w:val="24"/>
        </w:rPr>
        <w:t>reprezentuje</w:t>
      </w:r>
      <w:r>
        <w:rPr>
          <w:sz w:val="24"/>
        </w:rPr>
        <w:t xml:space="preserve"> wyposażenie samochodu. Charakteryzuje je kategoria </w:t>
      </w:r>
      <w:r w:rsidR="00686750">
        <w:rPr>
          <w:sz w:val="24"/>
        </w:rPr>
        <w:t xml:space="preserve">(np. radio, tapicerka, kolor) </w:t>
      </w:r>
      <w:r w:rsidR="00AE67DC">
        <w:rPr>
          <w:sz w:val="24"/>
        </w:rPr>
        <w:t xml:space="preserve">wyposażenia, </w:t>
      </w:r>
      <w:r>
        <w:rPr>
          <w:sz w:val="24"/>
        </w:rPr>
        <w:t>jego nazwa</w:t>
      </w:r>
      <w:r w:rsidR="00686750">
        <w:rPr>
          <w:sz w:val="24"/>
        </w:rPr>
        <w:t xml:space="preserve"> (np. Panasonic GL120, Welurowa – biała, niebieska perła)</w:t>
      </w:r>
      <w:r w:rsidR="00AE67DC">
        <w:rPr>
          <w:sz w:val="24"/>
        </w:rPr>
        <w:t xml:space="preserve"> oraz opcjonalnie opis.</w:t>
      </w:r>
      <w:r>
        <w:rPr>
          <w:sz w:val="24"/>
        </w:rPr>
        <w:t xml:space="preserve"> Może dotyczyć wielu samochodów.</w:t>
      </w:r>
    </w:p>
    <w:p w:rsidR="00B752D0" w:rsidRDefault="00B752D0" w:rsidP="00FE6CE4">
      <w:pPr>
        <w:rPr>
          <w:sz w:val="24"/>
        </w:rPr>
      </w:pPr>
      <w:r w:rsidRPr="002748BB">
        <w:rPr>
          <w:rStyle w:val="Nagwek3Znak"/>
        </w:rPr>
        <w:t>Usług</w:t>
      </w:r>
      <w:r w:rsidR="001F5284" w:rsidRPr="002748BB">
        <w:rPr>
          <w:rStyle w:val="Nagwek3Znak"/>
        </w:rPr>
        <w:t>a</w:t>
      </w:r>
      <w:r>
        <w:rPr>
          <w:b/>
          <w:sz w:val="24"/>
        </w:rPr>
        <w:t xml:space="preserve"> – </w:t>
      </w:r>
      <w:r w:rsidR="001F5284">
        <w:rPr>
          <w:sz w:val="24"/>
        </w:rPr>
        <w:t>reprezentuje</w:t>
      </w:r>
      <w:r>
        <w:rPr>
          <w:sz w:val="24"/>
        </w:rPr>
        <w:t xml:space="preserve"> usługi </w:t>
      </w:r>
      <w:r w:rsidR="00AE67DC">
        <w:rPr>
          <w:sz w:val="24"/>
        </w:rPr>
        <w:t>zlecane przez klientów</w:t>
      </w:r>
      <w:r w:rsidR="002B3BAC">
        <w:rPr>
          <w:sz w:val="24"/>
        </w:rPr>
        <w:t>. Zawarty w niej jest opis usługi</w:t>
      </w:r>
      <w:r w:rsidR="00AE67DC">
        <w:rPr>
          <w:sz w:val="24"/>
        </w:rPr>
        <w:t>, data zlecenia, data wydania pojazdu oraz raport końcowy</w:t>
      </w:r>
      <w:r w:rsidR="002B3BAC">
        <w:rPr>
          <w:sz w:val="24"/>
        </w:rPr>
        <w:t>. Jedna usługa jest przypisana do konkretnego modelu samochodu</w:t>
      </w:r>
      <w:r w:rsidR="00AE67DC">
        <w:rPr>
          <w:sz w:val="24"/>
        </w:rPr>
        <w:t xml:space="preserve"> przy czym w usłudze wyspecyfikowany jest także numer rejestracyjny pojazdu oraz rocznik</w:t>
      </w:r>
      <w:r w:rsidR="002B3BAC">
        <w:rPr>
          <w:sz w:val="24"/>
        </w:rPr>
        <w:t>.</w:t>
      </w:r>
    </w:p>
    <w:p w:rsidR="002B3BAC" w:rsidRPr="002B3BAC" w:rsidRDefault="002B3BAC" w:rsidP="00FE6CE4">
      <w:r w:rsidRPr="002748BB">
        <w:rPr>
          <w:rStyle w:val="Nagwek3Znak"/>
        </w:rPr>
        <w:t>Częś</w:t>
      </w:r>
      <w:r w:rsidR="001F5284" w:rsidRPr="002748BB">
        <w:rPr>
          <w:rStyle w:val="Nagwek3Znak"/>
        </w:rPr>
        <w:t>ci</w:t>
      </w:r>
      <w:r w:rsidRPr="002748BB">
        <w:rPr>
          <w:rStyle w:val="Nagwek3Znak"/>
        </w:rPr>
        <w:t xml:space="preserve"> </w:t>
      </w:r>
      <w:r>
        <w:rPr>
          <w:sz w:val="24"/>
        </w:rPr>
        <w:t xml:space="preserve">– </w:t>
      </w:r>
      <w:r w:rsidR="001F5284">
        <w:rPr>
          <w:sz w:val="24"/>
        </w:rPr>
        <w:t>reprezentuje</w:t>
      </w:r>
      <w:r>
        <w:rPr>
          <w:sz w:val="24"/>
        </w:rPr>
        <w:t xml:space="preserve"> części</w:t>
      </w:r>
      <w:r w:rsidR="001F5284">
        <w:rPr>
          <w:sz w:val="24"/>
        </w:rPr>
        <w:t xml:space="preserve"> samochodowe</w:t>
      </w:r>
      <w:r>
        <w:rPr>
          <w:sz w:val="24"/>
        </w:rPr>
        <w:t xml:space="preserve"> </w:t>
      </w:r>
      <w:r w:rsidR="00AE67DC">
        <w:rPr>
          <w:sz w:val="24"/>
        </w:rPr>
        <w:t>oferowane przez salon</w:t>
      </w:r>
      <w:r>
        <w:rPr>
          <w:sz w:val="24"/>
        </w:rPr>
        <w:t>. Charakteryzuje je kategoria części</w:t>
      </w:r>
      <w:r w:rsidR="00AE67DC">
        <w:rPr>
          <w:sz w:val="24"/>
        </w:rPr>
        <w:t xml:space="preserve"> (np. opona, pasek rozrządu, itp.)</w:t>
      </w:r>
      <w:r>
        <w:rPr>
          <w:sz w:val="24"/>
        </w:rPr>
        <w:t>, jego nazwa</w:t>
      </w:r>
      <w:r w:rsidR="00AE67DC">
        <w:rPr>
          <w:sz w:val="24"/>
        </w:rPr>
        <w:t xml:space="preserve"> (np. Bluresponse2, itp.), </w:t>
      </w:r>
      <w:r>
        <w:rPr>
          <w:sz w:val="24"/>
        </w:rPr>
        <w:t>marka</w:t>
      </w:r>
      <w:r w:rsidR="00AE67DC">
        <w:rPr>
          <w:sz w:val="24"/>
        </w:rPr>
        <w:t xml:space="preserve"> (np. Dunlop) oraz ilość na stanie</w:t>
      </w:r>
      <w:r>
        <w:rPr>
          <w:sz w:val="24"/>
        </w:rPr>
        <w:t>.</w:t>
      </w:r>
      <w:r w:rsidR="00AE67DC">
        <w:rPr>
          <w:sz w:val="24"/>
        </w:rPr>
        <w:t xml:space="preserve"> </w:t>
      </w:r>
      <w:r>
        <w:rPr>
          <w:sz w:val="24"/>
        </w:rPr>
        <w:t xml:space="preserve"> Jedną transakcją</w:t>
      </w:r>
      <w:r w:rsidR="001F5284">
        <w:rPr>
          <w:sz w:val="24"/>
        </w:rPr>
        <w:t xml:space="preserve"> (kupno części)</w:t>
      </w:r>
      <w:r>
        <w:rPr>
          <w:sz w:val="24"/>
        </w:rPr>
        <w:t xml:space="preserve"> lub usługą</w:t>
      </w:r>
      <w:r w:rsidR="001F5284">
        <w:rPr>
          <w:sz w:val="24"/>
        </w:rPr>
        <w:t xml:space="preserve"> (części wykorzystane do wykonania usługi)</w:t>
      </w:r>
      <w:r>
        <w:rPr>
          <w:sz w:val="24"/>
        </w:rPr>
        <w:t xml:space="preserve"> można objąć kilka częśc</w:t>
      </w:r>
      <w:r w:rsidR="001F5284">
        <w:rPr>
          <w:sz w:val="24"/>
        </w:rPr>
        <w:t>i.</w:t>
      </w:r>
    </w:p>
    <w:p w:rsidR="00FE6CE4" w:rsidRDefault="004C7927" w:rsidP="00FE6CE4">
      <w:pPr>
        <w:rPr>
          <w:sz w:val="24"/>
        </w:rPr>
      </w:pPr>
      <w:r w:rsidRPr="002748BB">
        <w:rPr>
          <w:rStyle w:val="Nagwek3Znak"/>
        </w:rPr>
        <w:t>Transakcj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transakcje zawarte w salonie.</w:t>
      </w:r>
      <w:r w:rsidR="00AE67DC">
        <w:rPr>
          <w:sz w:val="24"/>
        </w:rPr>
        <w:t xml:space="preserve"> Zawierane pomiędzy pracownikiem, a klientem.</w:t>
      </w:r>
      <w:r>
        <w:rPr>
          <w:sz w:val="24"/>
        </w:rPr>
        <w:t xml:space="preserve"> Mogą dotyczyć zakupu części, różnego rodzaju usług oraz</w:t>
      </w:r>
      <w:r w:rsidR="00AE67DC">
        <w:rPr>
          <w:sz w:val="24"/>
        </w:rPr>
        <w:t xml:space="preserve"> zakupu</w:t>
      </w:r>
      <w:r>
        <w:rPr>
          <w:sz w:val="24"/>
        </w:rPr>
        <w:t xml:space="preserve"> samochodów. Jest też możliwości </w:t>
      </w:r>
      <w:r w:rsidR="00AE67DC">
        <w:rPr>
          <w:sz w:val="24"/>
        </w:rPr>
        <w:t>płatności ratalnej</w:t>
      </w:r>
      <w:r>
        <w:rPr>
          <w:sz w:val="24"/>
        </w:rPr>
        <w:t xml:space="preserve">. </w:t>
      </w:r>
    </w:p>
    <w:p w:rsidR="004C7927" w:rsidRDefault="004C7927" w:rsidP="00FE6CE4">
      <w:pPr>
        <w:rPr>
          <w:sz w:val="24"/>
        </w:rPr>
      </w:pPr>
      <w:r w:rsidRPr="002748BB">
        <w:rPr>
          <w:rStyle w:val="Nagwek3Znak"/>
        </w:rPr>
        <w:t>Raty harmonogram</w:t>
      </w:r>
      <w:r>
        <w:rPr>
          <w:b/>
          <w:sz w:val="24"/>
        </w:rPr>
        <w:t xml:space="preserve"> – </w:t>
      </w:r>
      <w:r w:rsidR="00AE67DC">
        <w:rPr>
          <w:sz w:val="24"/>
        </w:rPr>
        <w:t>reprezentuje</w:t>
      </w:r>
      <w:r>
        <w:rPr>
          <w:sz w:val="24"/>
        </w:rPr>
        <w:t xml:space="preserv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sidRPr="002748BB">
        <w:rPr>
          <w:rStyle w:val="Nagwek3Znak"/>
        </w:rPr>
        <w:t>Raty ewidencja</w:t>
      </w:r>
      <w:r>
        <w:rPr>
          <w:b/>
          <w:sz w:val="24"/>
        </w:rPr>
        <w:t xml:space="preserve"> – </w:t>
      </w:r>
      <w:r w:rsidR="00AE67DC">
        <w:rPr>
          <w:sz w:val="24"/>
        </w:rPr>
        <w:t>reprezentuje</w:t>
      </w:r>
      <w:r>
        <w:rPr>
          <w:sz w:val="24"/>
        </w:rPr>
        <w:t xml:space="preserv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Stanowisko</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Jest na </w:t>
            </w:r>
            <w:r w:rsidR="00C20F24" w:rsidRPr="00C20F24">
              <w:rPr>
                <w:rFonts w:eastAsia="Times New Roman" w:cs="Times New Roman"/>
                <w:color w:val="000000"/>
                <w:lang w:eastAsia="pl-PL"/>
              </w:rPr>
              <w:t>stanowisku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5A5132">
              <w:rPr>
                <w:rFonts w:eastAsia="Times New Roman" w:cs="Times New Roman"/>
                <w:color w:val="000000"/>
                <w:lang w:eastAsia="pl-PL"/>
              </w:rPr>
              <w:t>okonuje</w:t>
            </w:r>
            <w:r w:rsidR="001F24EF">
              <w:rPr>
                <w:rFonts w:eastAsia="Times New Roman" w:cs="Times New Roman"/>
                <w:color w:val="000000"/>
                <w:lang w:eastAsia="pl-PL"/>
              </w:rPr>
              <w:t xml:space="preserve"> transakcji</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Jaki </w:t>
            </w:r>
            <w:r w:rsidR="00C20F24"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część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samochó</w:t>
            </w:r>
            <w:r w:rsidR="00C20F24" w:rsidRPr="00C20F24">
              <w:rPr>
                <w:rFonts w:eastAsia="Times New Roman" w:cs="Times New Roman"/>
                <w:color w:val="000000"/>
                <w:lang w:eastAsia="pl-PL"/>
              </w:rPr>
              <w:t>d</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Promocja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Obejmuje </w:t>
            </w:r>
            <w:r w:rsidR="00C20F24" w:rsidRPr="00C20F24">
              <w:rPr>
                <w:rFonts w:eastAsia="Times New Roman" w:cs="Times New Roman"/>
                <w:color w:val="000000"/>
                <w:lang w:eastAsia="pl-PL"/>
              </w:rPr>
              <w:t>samochody</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usł</w:t>
            </w:r>
            <w:r w:rsidR="00A01B3E">
              <w:rPr>
                <w:rFonts w:eastAsia="Times New Roman" w:cs="Times New Roman"/>
                <w:color w:val="000000"/>
                <w:lang w:eastAsia="pl-PL"/>
              </w:rPr>
              <w:t>ugę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Wykonana na modelu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Wypł</w:t>
            </w:r>
            <w:r w:rsidR="00C20F24" w:rsidRPr="00C20F24">
              <w:rPr>
                <w:rFonts w:eastAsia="Times New Roman" w:cs="Times New Roman"/>
                <w:color w:val="000000"/>
                <w:lang w:eastAsia="pl-PL"/>
              </w:rPr>
              <w:t>aty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Otrzymał wypłatę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Raty </w:t>
            </w:r>
            <w:r w:rsidR="00C20F24" w:rsidRPr="00C20F24">
              <w:rPr>
                <w:rFonts w:eastAsia="Times New Roman" w:cs="Times New Roman"/>
                <w:color w:val="000000"/>
                <w:lang w:eastAsia="pl-PL"/>
              </w:rPr>
              <w:t>harmonogram</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Płatność </w:t>
            </w:r>
            <w:r w:rsidR="00C20F24" w:rsidRPr="00C20F24">
              <w:rPr>
                <w:rFonts w:eastAsia="Times New Roman" w:cs="Times New Roman"/>
                <w:color w:val="000000"/>
                <w:lang w:eastAsia="pl-PL"/>
              </w:rPr>
              <w:t>ratalna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Wyposaż</w:t>
            </w:r>
            <w:r w:rsidR="00C20F24" w:rsidRPr="00C20F24">
              <w:rPr>
                <w:rFonts w:eastAsia="Times New Roman" w:cs="Times New Roman"/>
                <w:color w:val="000000"/>
                <w:lang w:eastAsia="pl-PL"/>
              </w:rPr>
              <w:t>enie</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1F24EF"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C20F24" w:rsidRPr="00C20F24">
              <w:rPr>
                <w:rFonts w:eastAsia="Times New Roman" w:cs="Times New Roman"/>
                <w:color w:val="000000"/>
                <w:lang w:eastAsia="pl-PL"/>
              </w:rPr>
              <w:t>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Czas p</w:t>
            </w:r>
            <w:r w:rsidR="00C20F24" w:rsidRPr="00C20F24">
              <w:rPr>
                <w:rFonts w:eastAsia="Times New Roman" w:cs="Times New Roman"/>
                <w:color w:val="000000"/>
                <w:lang w:eastAsia="pl-PL"/>
              </w:rPr>
              <w:t>racy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Przepracował</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h</w:t>
            </w:r>
            <w:r w:rsidR="00C20F24" w:rsidRPr="00C20F24">
              <w:rPr>
                <w:rFonts w:eastAsia="Times New Roman" w:cs="Times New Roman"/>
                <w:color w:val="000000"/>
                <w:lang w:eastAsia="pl-PL"/>
              </w:rPr>
              <w:t>armonogram</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E</w:t>
            </w:r>
            <w:r w:rsidR="00C20F24" w:rsidRPr="00C20F24">
              <w:rPr>
                <w:rFonts w:eastAsia="Times New Roman" w:cs="Times New Roman"/>
                <w:color w:val="000000"/>
                <w:lang w:eastAsia="pl-PL"/>
              </w:rPr>
              <w:t>widencja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Są spłacane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Salon </w:t>
            </w:r>
            <w:r w:rsidR="00C20F24" w:rsidRPr="00C20F24">
              <w:rPr>
                <w:rFonts w:eastAsia="Times New Roman" w:cs="Times New Roman"/>
                <w:color w:val="000000"/>
                <w:lang w:eastAsia="pl-PL"/>
              </w:rPr>
              <w:t>przyjmuje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w:t>
            </w:r>
            <w:r w:rsidR="00C20F24" w:rsidRPr="00C20F24">
              <w:rPr>
                <w:rFonts w:eastAsia="Times New Roman" w:cs="Times New Roman"/>
                <w:color w:val="000000"/>
                <w:lang w:eastAsia="pl-PL"/>
              </w:rPr>
              <w:t>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Wykorzystuje </w:t>
            </w:r>
            <w:r w:rsidR="00C20F24" w:rsidRPr="00C20F24">
              <w:rPr>
                <w:rFonts w:eastAsia="Times New Roman" w:cs="Times New Roman"/>
                <w:color w:val="000000"/>
                <w:lang w:eastAsia="pl-PL"/>
              </w:rPr>
              <w:t>cz</w:t>
            </w:r>
            <w:r w:rsidR="00A01B3E">
              <w:rPr>
                <w:rFonts w:eastAsia="Times New Roman" w:cs="Times New Roman"/>
                <w:color w:val="000000"/>
                <w:lang w:eastAsia="pl-PL"/>
              </w:rPr>
              <w:t>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 s</w:t>
            </w:r>
            <w:r w:rsidR="00A01B3E">
              <w:rPr>
                <w:rFonts w:eastAsia="Times New Roman" w:cs="Times New Roman"/>
                <w:color w:val="000000"/>
                <w:lang w:eastAsia="pl-PL"/>
              </w:rPr>
              <w:t>amochodowy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w:t>
            </w:r>
            <w:r w:rsidR="00C20F24" w:rsidRPr="00C20F24">
              <w:rPr>
                <w:rFonts w:eastAsia="Times New Roman" w:cs="Times New Roman"/>
                <w:color w:val="000000"/>
                <w:lang w:eastAsia="pl-PL"/>
              </w:rPr>
              <w:t>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Zawiera </w:t>
            </w:r>
            <w:r w:rsidR="00C20F24" w:rsidRPr="00C20F24">
              <w:rPr>
                <w:rFonts w:eastAsia="Times New Roman" w:cs="Times New Roman"/>
                <w:color w:val="000000"/>
                <w:lang w:eastAsia="pl-PL"/>
              </w:rPr>
              <w:t>transakcje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3D4035"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Zleca</w:t>
            </w:r>
            <w:r w:rsidR="001F24EF">
              <w:rPr>
                <w:rFonts w:eastAsia="Times New Roman" w:cs="Times New Roman"/>
                <w:color w:val="000000"/>
                <w:lang w:eastAsia="pl-PL"/>
              </w:rPr>
              <w:t xml:space="preserve"> wykonanie</w:t>
            </w:r>
          </w:p>
        </w:tc>
      </w:tr>
    </w:tbl>
    <w:p w:rsidR="00C20F24" w:rsidRDefault="00CD2D31" w:rsidP="00CD2D31">
      <w:pPr>
        <w:pStyle w:val="Nagwek2"/>
      </w:pPr>
      <w:r>
        <w:t xml:space="preserve">3.3 </w:t>
      </w:r>
      <w:r w:rsidR="00C20F24">
        <w:t>Atrybuty i ich dziedziny</w:t>
      </w:r>
    </w:p>
    <w:p w:rsidR="00C20F24" w:rsidRDefault="00A01B3E" w:rsidP="005614F8">
      <w:pPr>
        <w:pStyle w:val="Nagwek3"/>
      </w:pPr>
      <w:r>
        <w:t>Salon</w:t>
      </w:r>
      <w:r w:rsidR="005614F8" w:rsidRPr="005614F8">
        <w:t xml:space="preserve"> Samo</w:t>
      </w:r>
      <w:r>
        <w:t>chodowy</w:t>
      </w:r>
    </w:p>
    <w:tbl>
      <w:tblPr>
        <w:tblW w:w="9597" w:type="dxa"/>
        <w:tblInd w:w="53" w:type="dxa"/>
        <w:tblCellMar>
          <w:left w:w="70" w:type="dxa"/>
          <w:right w:w="70" w:type="dxa"/>
        </w:tblCellMar>
        <w:tblLook w:val="04A0"/>
      </w:tblPr>
      <w:tblGrid>
        <w:gridCol w:w="1878"/>
        <w:gridCol w:w="2890"/>
        <w:gridCol w:w="1456"/>
        <w:gridCol w:w="1246"/>
        <w:gridCol w:w="690"/>
        <w:gridCol w:w="1437"/>
      </w:tblGrid>
      <w:tr w:rsidR="005614F8" w:rsidRPr="005614F8" w:rsidTr="00A01B3E">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A01B3E">
        <w:trPr>
          <w:trHeight w:val="300"/>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5614F8" w:rsidRPr="00D75D5B">
              <w:rPr>
                <w:rFonts w:eastAsia="Times New Roman" w:cs="Times New Roman"/>
                <w:color w:val="000000"/>
                <w:lang w:eastAsia="pl-PL"/>
              </w:rPr>
              <w:t>azwa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Kod pocztowy </w:t>
            </w:r>
            <w:r w:rsidR="005614F8" w:rsidRPr="00D75D5B">
              <w:rPr>
                <w:rFonts w:eastAsia="Times New Roman" w:cs="Times New Roman"/>
                <w:color w:val="000000"/>
                <w:lang w:eastAsia="pl-PL"/>
              </w:rPr>
              <w:t>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t>Model samochodu</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arka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odel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Masa samochodu</w:t>
            </w:r>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lastRenderedPageBreak/>
        <w:t>Samochód</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Pr="00D75D5B">
              <w:rPr>
                <w:rFonts w:eastAsia="Times New Roman" w:cs="Times New Roman"/>
                <w:color w:val="000000"/>
                <w:lang w:eastAsia="pl-PL"/>
              </w:rPr>
              <w:t>r VIN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5614F8" w:rsidRDefault="005614F8" w:rsidP="005614F8">
      <w:pPr>
        <w:pStyle w:val="Nagwek3"/>
      </w:pPr>
      <w:r>
        <w:t>K</w:t>
      </w:r>
      <w:r w:rsidR="003D4035">
        <w:t>lient</w:t>
      </w:r>
    </w:p>
    <w:tbl>
      <w:tblPr>
        <w:tblW w:w="9680" w:type="dxa"/>
        <w:tblInd w:w="53" w:type="dxa"/>
        <w:tblCellMar>
          <w:left w:w="70" w:type="dxa"/>
          <w:right w:w="70" w:type="dxa"/>
        </w:tblCellMar>
        <w:tblLook w:val="04A0"/>
      </w:tblPr>
      <w:tblGrid>
        <w:gridCol w:w="1960"/>
        <w:gridCol w:w="2680"/>
        <w:gridCol w:w="1520"/>
        <w:gridCol w:w="1300"/>
        <w:gridCol w:w="720"/>
        <w:gridCol w:w="1500"/>
      </w:tblGrid>
      <w:tr w:rsidR="005614F8" w:rsidRPr="005614F8" w:rsidTr="00A01B3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Imie</w:t>
            </w:r>
            <w:proofErr w:type="spellEnd"/>
            <w:r>
              <w:rPr>
                <w:rFonts w:eastAsia="Times New Roman" w:cs="Times New Roman"/>
                <w:color w:val="000000"/>
                <w:lang w:eastAsia="pl-PL"/>
              </w:rPr>
              <w:t xml:space="preserve">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r w:rsidR="00A01B3E">
              <w:rPr>
                <w:rFonts w:eastAsia="Times New Roman" w:cs="Times New Roman"/>
                <w:color w:val="000000"/>
                <w:lang w:eastAsia="pl-PL"/>
              </w:rPr>
              <w:t>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5614F8" w:rsidRPr="005614F8">
              <w:rPr>
                <w:rFonts w:eastAsia="Times New Roman" w:cs="Times New Roman"/>
                <w:color w:val="000000"/>
                <w:lang w:eastAsia="pl-PL"/>
              </w:rPr>
              <w:t>lica, na której</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5614F8" w:rsidRPr="005614F8">
              <w:rPr>
                <w:rFonts w:eastAsia="Times New Roman" w:cs="Times New Roman"/>
                <w:color w:val="000000"/>
                <w:lang w:eastAsia="pl-PL"/>
              </w:rPr>
              <w:t>łeć klienta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center"/>
            <w:hideMark/>
          </w:tcPr>
          <w:p w:rsidR="005614F8" w:rsidRPr="003D4035" w:rsidRDefault="005614F8" w:rsidP="00A01B3E">
            <w:pPr>
              <w:spacing w:after="0" w:line="240" w:lineRule="auto"/>
              <w:jc w:val="center"/>
              <w:rPr>
                <w:rFonts w:eastAsia="Times New Roman" w:cs="Times New Roman"/>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3D4035" w:rsidP="001C64B7">
      <w:pPr>
        <w:pStyle w:val="Nagwek3"/>
      </w:pPr>
      <w:r>
        <w:t>Pracownik</w:t>
      </w:r>
    </w:p>
    <w:tbl>
      <w:tblPr>
        <w:tblW w:w="9707" w:type="dxa"/>
        <w:tblInd w:w="53" w:type="dxa"/>
        <w:tblCellMar>
          <w:left w:w="70" w:type="dxa"/>
          <w:right w:w="70" w:type="dxa"/>
        </w:tblCellMar>
        <w:tblLook w:val="04A0"/>
      </w:tblPr>
      <w:tblGrid>
        <w:gridCol w:w="1882"/>
        <w:gridCol w:w="2983"/>
        <w:gridCol w:w="1460"/>
        <w:gridCol w:w="1249"/>
        <w:gridCol w:w="692"/>
        <w:gridCol w:w="1441"/>
      </w:tblGrid>
      <w:tr w:rsidR="001C64B7" w:rsidRPr="001C64B7" w:rsidTr="00A01B3E">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Imię</w:t>
            </w:r>
            <w:r w:rsidR="001C64B7" w:rsidRPr="001C64B7">
              <w:rPr>
                <w:rFonts w:eastAsia="Times New Roman" w:cs="Times New Roman"/>
                <w:color w:val="000000"/>
                <w:lang w:eastAsia="pl-PL"/>
              </w:rPr>
              <w:t xml:space="preserve"> </w:t>
            </w:r>
            <w:r>
              <w:rPr>
                <w:rFonts w:eastAsia="Times New Roman" w:cs="Times New Roman"/>
                <w:color w:val="000000"/>
                <w:lang w:eastAsia="pl-PL"/>
              </w:rPr>
              <w:t>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PESEL</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1C64B7" w:rsidRPr="001C64B7">
              <w:rPr>
                <w:rFonts w:eastAsia="Times New Roman" w:cs="Times New Roman"/>
                <w:color w:val="000000"/>
                <w:lang w:eastAsia="pl-PL"/>
              </w:rPr>
              <w:t>lica, na której</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Miasto, w którym</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Data z</w:t>
            </w:r>
            <w:r w:rsidR="001C64B7" w:rsidRPr="001C64B7">
              <w:rPr>
                <w:rFonts w:eastAsia="Times New Roman" w:cs="Times New Roman"/>
                <w:color w:val="000000"/>
                <w:lang w:eastAsia="pl-PL"/>
              </w:rPr>
              <w:t>atrudnienia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1C64B7" w:rsidRPr="001C64B7">
              <w:rPr>
                <w:rFonts w:eastAsia="Times New Roman" w:cs="Times New Roman"/>
                <w:color w:val="000000"/>
                <w:lang w:eastAsia="pl-PL"/>
              </w:rPr>
              <w:t>umer telefonu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E</w:t>
            </w:r>
            <w:r w:rsidR="001C64B7" w:rsidRPr="001C64B7">
              <w:rPr>
                <w:rFonts w:eastAsia="Times New Roman" w:cs="Times New Roman"/>
                <w:color w:val="000000"/>
                <w:lang w:eastAsia="pl-PL"/>
              </w:rPr>
              <w:t>mail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F94FA5" w:rsidP="00A01B3E">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3D4035" w:rsidP="001C64B7">
      <w:pPr>
        <w:pStyle w:val="Nagwek3"/>
      </w:pPr>
      <w:r>
        <w:lastRenderedPageBreak/>
        <w:t>Stanowisko</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1C64B7" w:rsidRPr="001C64B7"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F94FA5" w:rsidRDefault="00F94FA5" w:rsidP="00F94FA5">
      <w:pPr>
        <w:pStyle w:val="Nagwek3"/>
      </w:pPr>
      <w:r>
        <w:t>Czas Pracy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Wypłata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realizacji wypłaty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K</w:t>
            </w:r>
            <w:r w:rsidR="00F94FA5" w:rsidRPr="00F94FA5">
              <w:rPr>
                <w:rFonts w:eastAsia="Times New Roman" w:cs="Times New Roman"/>
                <w:color w:val="000000"/>
                <w:lang w:eastAsia="pl-PL"/>
              </w:rPr>
              <w:t>wota do wypłaty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Transakcja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zawarcia transakcji</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F94FA5" w:rsidRPr="00F94FA5"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rozpoczęcia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2748BB" w:rsidRDefault="002748BB" w:rsidP="00D75D5B">
      <w:pPr>
        <w:pStyle w:val="Nagwek3"/>
      </w:pPr>
    </w:p>
    <w:p w:rsidR="002748BB" w:rsidRDefault="002748BB" w:rsidP="002748BB"/>
    <w:p w:rsidR="002748BB" w:rsidRPr="002748BB" w:rsidRDefault="002748BB" w:rsidP="002748BB"/>
    <w:p w:rsidR="00F94FA5" w:rsidRDefault="00D75D5B" w:rsidP="00D75D5B">
      <w:pPr>
        <w:pStyle w:val="Nagwek3"/>
      </w:pPr>
      <w:r>
        <w:lastRenderedPageBreak/>
        <w:t>Raty ewidencja</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D75D5B" w:rsidRPr="00D75D5B"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3D4035" w:rsidP="00D75D5B">
      <w:pPr>
        <w:pStyle w:val="Nagwek3"/>
      </w:pPr>
      <w:r>
        <w:t>Promocja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Wartość zniż</w:t>
            </w:r>
            <w:r w:rsidR="00D75D5B" w:rsidRPr="00D75D5B">
              <w:rPr>
                <w:rFonts w:eastAsia="Times New Roman" w:cs="Times New Roman"/>
                <w:color w:val="000000"/>
                <w:lang w:eastAsia="pl-PL"/>
              </w:rPr>
              <w:t>ki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roz</w:t>
            </w:r>
            <w:r w:rsidR="003D4035">
              <w:rPr>
                <w:rFonts w:eastAsia="Times New Roman" w:cs="Times New Roman"/>
                <w:color w:val="000000"/>
                <w:lang w:eastAsia="pl-PL"/>
              </w:rPr>
              <w:t>poczę</w:t>
            </w:r>
            <w:r w:rsidRPr="00D75D5B">
              <w:rPr>
                <w:rFonts w:eastAsia="Times New Roman" w:cs="Times New Roman"/>
                <w:color w:val="000000"/>
                <w:lang w:eastAsia="pl-PL"/>
              </w:rPr>
              <w:t>cia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3D4035" w:rsidP="00D75D5B">
      <w:pPr>
        <w:pStyle w:val="Nagwek3"/>
      </w:pPr>
      <w:r>
        <w:t>Wyposaż</w:t>
      </w:r>
      <w:r w:rsidR="00D75D5B">
        <w:t>enie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7786B" w:rsidRDefault="003D4035" w:rsidP="0057786B">
      <w:pPr>
        <w:pStyle w:val="Nagwek3"/>
      </w:pPr>
      <w:r>
        <w:t>Usługa</w:t>
      </w:r>
    </w:p>
    <w:tbl>
      <w:tblPr>
        <w:tblW w:w="9701" w:type="dxa"/>
        <w:tblInd w:w="53" w:type="dxa"/>
        <w:tblCellMar>
          <w:left w:w="70" w:type="dxa"/>
          <w:right w:w="70" w:type="dxa"/>
        </w:tblCellMar>
        <w:tblLook w:val="04A0"/>
      </w:tblPr>
      <w:tblGrid>
        <w:gridCol w:w="1914"/>
        <w:gridCol w:w="2996"/>
        <w:gridCol w:w="1445"/>
        <w:gridCol w:w="1236"/>
        <w:gridCol w:w="684"/>
        <w:gridCol w:w="1426"/>
      </w:tblGrid>
      <w:tr w:rsidR="0057786B" w:rsidRPr="0057786B" w:rsidTr="003D4035">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2748BB" w:rsidRDefault="002748BB" w:rsidP="004F07AE">
      <w:pPr>
        <w:pStyle w:val="Nagwek3"/>
      </w:pPr>
    </w:p>
    <w:p w:rsidR="002748BB" w:rsidRDefault="002748BB" w:rsidP="002748BB"/>
    <w:p w:rsidR="002748BB" w:rsidRPr="002748BB" w:rsidRDefault="002748BB" w:rsidP="002748BB"/>
    <w:p w:rsidR="0057786B" w:rsidRDefault="003D4035" w:rsidP="004F07AE">
      <w:pPr>
        <w:pStyle w:val="Nagwek3"/>
      </w:pPr>
      <w:r>
        <w:lastRenderedPageBreak/>
        <w:t>Część</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4F07AE" w:rsidRPr="004F07AE"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proofErr w:type="spellStart"/>
            <w:r w:rsidRPr="003D403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Wartość Domyślna</w:t>
            </w:r>
          </w:p>
        </w:tc>
      </w:tr>
      <w:tr w:rsidR="004F07AE" w:rsidRPr="004F07AE"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 xml:space="preserve">nr </w:t>
            </w:r>
            <w:proofErr w:type="spellStart"/>
            <w:r w:rsidRPr="003D4035">
              <w:rPr>
                <w:rFonts w:eastAsia="Times New Roman"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proofErr w:type="spellStart"/>
            <w:r w:rsidRPr="003D403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Number</w:t>
            </w:r>
            <w:proofErr w:type="spellEnd"/>
            <w:r w:rsidRPr="003D403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ilosc</w:t>
            </w:r>
            <w:proofErr w:type="spellEnd"/>
            <w:r w:rsidRPr="003D4035">
              <w:rPr>
                <w:rFonts w:eastAsia="Times New Roman"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bl>
    <w:p w:rsidR="004F07AE" w:rsidRDefault="004F07AE" w:rsidP="004F07AE"/>
    <w:p w:rsidR="00CD2D31" w:rsidRDefault="003D4035" w:rsidP="003D4035">
      <w:pPr>
        <w:pStyle w:val="Nagwek2"/>
      </w:pPr>
      <w:r>
        <w:t>3.4 Klucze główne i kandydujące</w:t>
      </w:r>
    </w:p>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nr. </w:t>
      </w:r>
    </w:p>
    <w:p w:rsidR="000D24F4" w:rsidRDefault="000D24F4" w:rsidP="00225874">
      <w:pPr>
        <w:jc w:val="both"/>
        <w:rPr>
          <w:sz w:val="24"/>
        </w:rPr>
      </w:pPr>
      <w:r>
        <w:rPr>
          <w:sz w:val="24"/>
        </w:rPr>
        <w:t xml:space="preserve">Klucze główne i kandydujące zostały pogrubione w tabelach encji, aby je wyróżnić. </w:t>
      </w:r>
    </w:p>
    <w:p w:rsidR="00225874" w:rsidRPr="002748BB" w:rsidRDefault="00225874" w:rsidP="002748BB">
      <w:pPr>
        <w:pStyle w:val="Nagwek2"/>
      </w:pPr>
      <w:r w:rsidRPr="002748BB">
        <w:t>3.5 Projekt Transakcji</w:t>
      </w:r>
    </w:p>
    <w:p w:rsidR="00211DDD" w:rsidRDefault="00211DDD" w:rsidP="002748BB">
      <w:pPr>
        <w:pStyle w:val="Nagwek3"/>
      </w:pPr>
      <w:r>
        <w:t>Właściciel salonu</w:t>
      </w:r>
    </w:p>
    <w:p w:rsidR="00211DDD" w:rsidRPr="002748BB" w:rsidRDefault="00211DDD" w:rsidP="00211DDD">
      <w:pPr>
        <w:rPr>
          <w:b/>
          <w:sz w:val="24"/>
        </w:rPr>
      </w:pPr>
      <w:r w:rsidRPr="002748BB">
        <w:rPr>
          <w:b/>
          <w:sz w:val="24"/>
        </w:rPr>
        <w:t>Wprowadzanie danych</w:t>
      </w:r>
      <w:r w:rsidR="00801EB7" w:rsidRPr="002748BB">
        <w:rPr>
          <w:b/>
          <w:sz w:val="24"/>
        </w:rPr>
        <w:t xml:space="preserve"> dotyczących</w:t>
      </w:r>
      <w:r w:rsidRPr="002748BB">
        <w:rPr>
          <w:b/>
          <w:sz w:val="24"/>
        </w:rPr>
        <w:t xml:space="preserve">: </w:t>
      </w:r>
    </w:p>
    <w:p w:rsidR="00211DDD" w:rsidRPr="00211DDD" w:rsidRDefault="00801EB7" w:rsidP="00211DDD">
      <w:pPr>
        <w:pStyle w:val="Akapitzlist"/>
        <w:numPr>
          <w:ilvl w:val="0"/>
          <w:numId w:val="3"/>
        </w:numPr>
      </w:pPr>
      <w:r>
        <w:rPr>
          <w:sz w:val="24"/>
        </w:rPr>
        <w:t>nowych pracowników</w:t>
      </w:r>
    </w:p>
    <w:p w:rsidR="00211DDD" w:rsidRPr="00211DDD" w:rsidRDefault="00211DDD" w:rsidP="00211DDD">
      <w:pPr>
        <w:pStyle w:val="Akapitzlist"/>
        <w:numPr>
          <w:ilvl w:val="0"/>
          <w:numId w:val="3"/>
        </w:numPr>
      </w:pPr>
      <w:r>
        <w:rPr>
          <w:sz w:val="24"/>
        </w:rPr>
        <w:t>nowych model</w:t>
      </w:r>
      <w:r w:rsidR="00801EB7">
        <w:rPr>
          <w:sz w:val="24"/>
        </w:rPr>
        <w:t>ów</w:t>
      </w:r>
      <w:r>
        <w:rPr>
          <w:sz w:val="24"/>
        </w:rPr>
        <w:t xml:space="preserve"> samochodów</w:t>
      </w:r>
    </w:p>
    <w:p w:rsidR="00211DDD" w:rsidRPr="00211DDD" w:rsidRDefault="00801EB7" w:rsidP="00211DDD">
      <w:pPr>
        <w:pStyle w:val="Akapitzlist"/>
        <w:numPr>
          <w:ilvl w:val="0"/>
          <w:numId w:val="3"/>
        </w:numPr>
      </w:pPr>
      <w:r>
        <w:rPr>
          <w:sz w:val="24"/>
        </w:rPr>
        <w:t>nowych samochodów</w:t>
      </w:r>
      <w:r w:rsidR="00211DDD">
        <w:rPr>
          <w:sz w:val="24"/>
        </w:rPr>
        <w:t xml:space="preserve"> wystawianych na sprzedaż</w:t>
      </w:r>
    </w:p>
    <w:p w:rsidR="00211DDD" w:rsidRPr="00801EB7" w:rsidRDefault="00801EB7" w:rsidP="00211DDD">
      <w:pPr>
        <w:pStyle w:val="Akapitzlist"/>
        <w:numPr>
          <w:ilvl w:val="0"/>
          <w:numId w:val="3"/>
        </w:numPr>
      </w:pPr>
      <w:r>
        <w:rPr>
          <w:sz w:val="24"/>
        </w:rPr>
        <w:t>nowego dostępnego wyposażenia</w:t>
      </w:r>
    </w:p>
    <w:p w:rsidR="00801EB7" w:rsidRPr="00801EB7" w:rsidRDefault="00801EB7" w:rsidP="00211DDD">
      <w:pPr>
        <w:pStyle w:val="Akapitzlist"/>
        <w:numPr>
          <w:ilvl w:val="0"/>
          <w:numId w:val="3"/>
        </w:numPr>
      </w:pPr>
      <w:r>
        <w:rPr>
          <w:sz w:val="24"/>
        </w:rPr>
        <w:t>nowych części</w:t>
      </w:r>
    </w:p>
    <w:p w:rsidR="00801EB7" w:rsidRPr="00801EB7" w:rsidRDefault="00801EB7" w:rsidP="00211DDD">
      <w:pPr>
        <w:pStyle w:val="Akapitzlist"/>
        <w:numPr>
          <w:ilvl w:val="0"/>
          <w:numId w:val="3"/>
        </w:numPr>
      </w:pPr>
      <w:r>
        <w:rPr>
          <w:sz w:val="24"/>
        </w:rPr>
        <w:t>wypłat</w:t>
      </w:r>
    </w:p>
    <w:p w:rsidR="00801EB7" w:rsidRPr="00801EB7" w:rsidRDefault="00801EB7" w:rsidP="00211DDD">
      <w:pPr>
        <w:pStyle w:val="Akapitzlist"/>
        <w:numPr>
          <w:ilvl w:val="0"/>
          <w:numId w:val="3"/>
        </w:numPr>
      </w:pPr>
      <w:r>
        <w:rPr>
          <w:sz w:val="24"/>
        </w:rPr>
        <w:t>nowych promocji</w:t>
      </w:r>
    </w:p>
    <w:p w:rsidR="002748BB" w:rsidRDefault="00801EB7" w:rsidP="002748BB">
      <w:pPr>
        <w:rPr>
          <w:b/>
          <w:sz w:val="24"/>
        </w:rPr>
      </w:pPr>
      <w:r w:rsidRPr="00801EB7">
        <w:rPr>
          <w:b/>
          <w:sz w:val="24"/>
        </w:rPr>
        <w:t>Modyfik</w:t>
      </w:r>
      <w:r w:rsidR="002748BB">
        <w:rPr>
          <w:b/>
          <w:sz w:val="24"/>
        </w:rPr>
        <w:t>owanie danych dotyczących</w:t>
      </w:r>
    </w:p>
    <w:p w:rsidR="002748BB" w:rsidRPr="002748BB" w:rsidRDefault="002748BB" w:rsidP="002748BB">
      <w:pPr>
        <w:pStyle w:val="Akapitzlist"/>
        <w:numPr>
          <w:ilvl w:val="0"/>
          <w:numId w:val="12"/>
        </w:numPr>
        <w:rPr>
          <w:b/>
          <w:sz w:val="24"/>
        </w:rPr>
      </w:pPr>
      <w:r>
        <w:rPr>
          <w:sz w:val="24"/>
        </w:rPr>
        <w:t>zmiany wyposażenia w samochodach</w:t>
      </w:r>
    </w:p>
    <w:p w:rsidR="002748BB" w:rsidRDefault="002748BB" w:rsidP="002748BB">
      <w:pPr>
        <w:rPr>
          <w:b/>
          <w:sz w:val="24"/>
        </w:rPr>
      </w:pPr>
      <w:r>
        <w:rPr>
          <w:b/>
          <w:sz w:val="24"/>
        </w:rPr>
        <w:t>Us</w:t>
      </w:r>
      <w:r w:rsidRPr="00801EB7">
        <w:rPr>
          <w:b/>
          <w:sz w:val="24"/>
        </w:rPr>
        <w:t xml:space="preserve">uwanie danych dotyczących: </w:t>
      </w:r>
    </w:p>
    <w:p w:rsidR="002748BB" w:rsidRPr="002748BB" w:rsidRDefault="002748BB" w:rsidP="002748BB">
      <w:pPr>
        <w:pStyle w:val="Akapitzlist"/>
        <w:numPr>
          <w:ilvl w:val="0"/>
          <w:numId w:val="12"/>
        </w:numPr>
        <w:rPr>
          <w:b/>
        </w:rPr>
      </w:pPr>
      <w:r w:rsidRPr="002748BB">
        <w:rPr>
          <w:sz w:val="24"/>
        </w:rPr>
        <w:t>zwolnionych pracowników</w:t>
      </w:r>
    </w:p>
    <w:p w:rsidR="00C6244A" w:rsidRDefault="00C6244A" w:rsidP="00C6244A">
      <w:pPr>
        <w:rPr>
          <w:b/>
          <w:sz w:val="24"/>
        </w:rPr>
      </w:pPr>
      <w:r w:rsidRPr="00C6244A">
        <w:rPr>
          <w:b/>
          <w:sz w:val="24"/>
        </w:rPr>
        <w:t>Pobieranie informacji dotyczących:</w:t>
      </w:r>
    </w:p>
    <w:p w:rsidR="00C6244A" w:rsidRPr="00C6244A" w:rsidRDefault="00C6244A" w:rsidP="00C6244A">
      <w:pPr>
        <w:pStyle w:val="Akapitzlist"/>
        <w:numPr>
          <w:ilvl w:val="0"/>
          <w:numId w:val="9"/>
        </w:numPr>
        <w:rPr>
          <w:b/>
          <w:sz w:val="24"/>
        </w:rPr>
      </w:pPr>
      <w:r>
        <w:rPr>
          <w:sz w:val="24"/>
        </w:rPr>
        <w:t>systematyczności pracy danego pracownika</w:t>
      </w:r>
    </w:p>
    <w:p w:rsidR="00C6244A" w:rsidRPr="00C6244A" w:rsidRDefault="00C6244A" w:rsidP="00C6244A">
      <w:pPr>
        <w:pStyle w:val="Akapitzlist"/>
        <w:numPr>
          <w:ilvl w:val="0"/>
          <w:numId w:val="9"/>
        </w:numPr>
        <w:rPr>
          <w:b/>
          <w:sz w:val="24"/>
        </w:rPr>
      </w:pPr>
      <w:r>
        <w:rPr>
          <w:sz w:val="24"/>
        </w:rPr>
        <w:t>efektywności danego pracownika</w:t>
      </w:r>
    </w:p>
    <w:p w:rsidR="00C6244A" w:rsidRPr="00C6244A" w:rsidRDefault="00C6244A" w:rsidP="00C6244A">
      <w:pPr>
        <w:pStyle w:val="Akapitzlist"/>
        <w:numPr>
          <w:ilvl w:val="0"/>
          <w:numId w:val="9"/>
        </w:numPr>
        <w:rPr>
          <w:b/>
          <w:sz w:val="24"/>
        </w:rPr>
      </w:pPr>
      <w:r>
        <w:rPr>
          <w:sz w:val="24"/>
        </w:rPr>
        <w:t>ilości usług oraz transakcji</w:t>
      </w:r>
    </w:p>
    <w:p w:rsidR="00C6244A" w:rsidRPr="00C6244A" w:rsidRDefault="00C6244A" w:rsidP="00C6244A">
      <w:pPr>
        <w:pStyle w:val="Akapitzlist"/>
        <w:numPr>
          <w:ilvl w:val="0"/>
          <w:numId w:val="9"/>
        </w:numPr>
        <w:rPr>
          <w:b/>
          <w:sz w:val="24"/>
        </w:rPr>
      </w:pPr>
      <w:r>
        <w:rPr>
          <w:sz w:val="24"/>
        </w:rPr>
        <w:t>efektywności promocji</w:t>
      </w:r>
    </w:p>
    <w:p w:rsidR="00C6244A" w:rsidRPr="00C6244A" w:rsidRDefault="00C6244A" w:rsidP="00C6244A">
      <w:pPr>
        <w:pStyle w:val="Akapitzlist"/>
        <w:numPr>
          <w:ilvl w:val="0"/>
          <w:numId w:val="9"/>
        </w:numPr>
        <w:rPr>
          <w:b/>
          <w:sz w:val="24"/>
        </w:rPr>
      </w:pPr>
      <w:r>
        <w:rPr>
          <w:sz w:val="24"/>
        </w:rPr>
        <w:t>systematyczności spłacania rat przez klientów</w:t>
      </w:r>
    </w:p>
    <w:p w:rsidR="00C6244A" w:rsidRPr="00C6244A" w:rsidRDefault="00C6244A" w:rsidP="00C6244A">
      <w:pPr>
        <w:pStyle w:val="Akapitzlist"/>
        <w:numPr>
          <w:ilvl w:val="0"/>
          <w:numId w:val="9"/>
        </w:numPr>
        <w:rPr>
          <w:b/>
          <w:sz w:val="24"/>
        </w:rPr>
      </w:pPr>
      <w:r>
        <w:rPr>
          <w:sz w:val="24"/>
        </w:rPr>
        <w:lastRenderedPageBreak/>
        <w:t>preferowanego systemu płatności</w:t>
      </w:r>
    </w:p>
    <w:p w:rsidR="00C6244A" w:rsidRPr="00C6244A" w:rsidRDefault="00C6244A" w:rsidP="00C6244A">
      <w:pPr>
        <w:pStyle w:val="Akapitzlist"/>
        <w:numPr>
          <w:ilvl w:val="0"/>
          <w:numId w:val="9"/>
        </w:numPr>
        <w:rPr>
          <w:b/>
          <w:sz w:val="24"/>
        </w:rPr>
      </w:pPr>
      <w:r>
        <w:rPr>
          <w:sz w:val="24"/>
        </w:rPr>
        <w:t>najczęściej wybieranych samochodów</w:t>
      </w:r>
    </w:p>
    <w:p w:rsidR="00211DDD" w:rsidRDefault="00211DDD" w:rsidP="002748BB">
      <w:pPr>
        <w:pStyle w:val="Nagwek3"/>
      </w:pPr>
      <w:r>
        <w:t>Pracownik</w:t>
      </w:r>
    </w:p>
    <w:p w:rsidR="00C6244A" w:rsidRDefault="00C6244A" w:rsidP="00C6244A">
      <w:pPr>
        <w:rPr>
          <w:b/>
          <w:sz w:val="24"/>
        </w:rPr>
      </w:pPr>
      <w:r w:rsidRPr="00C6244A">
        <w:rPr>
          <w:b/>
          <w:sz w:val="24"/>
        </w:rPr>
        <w:t>Wprowadzanie danych</w:t>
      </w:r>
      <w:r>
        <w:rPr>
          <w:b/>
          <w:sz w:val="24"/>
        </w:rPr>
        <w:t xml:space="preserve"> dotyczących</w:t>
      </w:r>
      <w:r w:rsidRPr="00C6244A">
        <w:rPr>
          <w:b/>
          <w:sz w:val="24"/>
        </w:rPr>
        <w:t>:</w:t>
      </w:r>
    </w:p>
    <w:p w:rsidR="00C6244A" w:rsidRDefault="00C6244A" w:rsidP="00C6244A">
      <w:pPr>
        <w:pStyle w:val="Akapitzlist"/>
        <w:numPr>
          <w:ilvl w:val="0"/>
          <w:numId w:val="10"/>
        </w:numPr>
        <w:rPr>
          <w:sz w:val="24"/>
        </w:rPr>
      </w:pPr>
      <w:r>
        <w:rPr>
          <w:sz w:val="24"/>
        </w:rPr>
        <w:t>nowych transakcji</w:t>
      </w:r>
    </w:p>
    <w:p w:rsidR="00C6244A" w:rsidRDefault="00C6244A" w:rsidP="00C6244A">
      <w:pPr>
        <w:pStyle w:val="Akapitzlist"/>
        <w:numPr>
          <w:ilvl w:val="0"/>
          <w:numId w:val="10"/>
        </w:numPr>
        <w:rPr>
          <w:sz w:val="24"/>
        </w:rPr>
      </w:pPr>
      <w:r>
        <w:rPr>
          <w:sz w:val="24"/>
        </w:rPr>
        <w:t>nowych zleceń na przeprowadzenie usługi</w:t>
      </w:r>
    </w:p>
    <w:p w:rsidR="00C6244A" w:rsidRDefault="00C6244A" w:rsidP="00C6244A">
      <w:pPr>
        <w:pStyle w:val="Akapitzlist"/>
        <w:numPr>
          <w:ilvl w:val="0"/>
          <w:numId w:val="10"/>
        </w:numPr>
        <w:rPr>
          <w:sz w:val="24"/>
        </w:rPr>
      </w:pPr>
      <w:r>
        <w:rPr>
          <w:sz w:val="24"/>
        </w:rPr>
        <w:t>swojego czasu pracy</w:t>
      </w:r>
    </w:p>
    <w:p w:rsidR="00C6244A" w:rsidRDefault="00C6244A" w:rsidP="00C6244A">
      <w:pPr>
        <w:pStyle w:val="Akapitzlist"/>
        <w:numPr>
          <w:ilvl w:val="0"/>
          <w:numId w:val="10"/>
        </w:numPr>
        <w:rPr>
          <w:sz w:val="24"/>
        </w:rPr>
      </w:pPr>
      <w:r>
        <w:rPr>
          <w:sz w:val="24"/>
        </w:rPr>
        <w:t>płatności klientów za raty</w:t>
      </w:r>
    </w:p>
    <w:p w:rsidR="00C6244A" w:rsidRDefault="00C6244A" w:rsidP="00C6244A">
      <w:pPr>
        <w:pStyle w:val="Akapitzlist"/>
        <w:numPr>
          <w:ilvl w:val="0"/>
          <w:numId w:val="10"/>
        </w:numPr>
        <w:rPr>
          <w:sz w:val="24"/>
        </w:rPr>
      </w:pPr>
      <w:r>
        <w:rPr>
          <w:sz w:val="24"/>
        </w:rPr>
        <w:t>nowych płatności ratalnych</w:t>
      </w:r>
    </w:p>
    <w:p w:rsidR="00C6244A" w:rsidRDefault="00C6244A" w:rsidP="00C6244A">
      <w:pPr>
        <w:rPr>
          <w:b/>
          <w:sz w:val="24"/>
        </w:rPr>
      </w:pPr>
      <w:r w:rsidRPr="00C6244A">
        <w:rPr>
          <w:b/>
          <w:sz w:val="24"/>
        </w:rPr>
        <w:t>Modyfikowanie danych dotyczących:</w:t>
      </w:r>
    </w:p>
    <w:p w:rsidR="00C6244A" w:rsidRPr="00C6244A" w:rsidRDefault="00C6244A" w:rsidP="00C6244A">
      <w:pPr>
        <w:pStyle w:val="Akapitzlist"/>
        <w:numPr>
          <w:ilvl w:val="0"/>
          <w:numId w:val="11"/>
        </w:numPr>
        <w:rPr>
          <w:b/>
          <w:sz w:val="24"/>
        </w:rPr>
      </w:pPr>
      <w:r>
        <w:rPr>
          <w:sz w:val="24"/>
        </w:rPr>
        <w:t>przeprowadzanych usług</w:t>
      </w:r>
    </w:p>
    <w:p w:rsidR="00C6244A" w:rsidRDefault="00C6244A" w:rsidP="00C6244A">
      <w:pPr>
        <w:rPr>
          <w:b/>
          <w:sz w:val="24"/>
        </w:rPr>
      </w:pPr>
      <w:r>
        <w:rPr>
          <w:b/>
          <w:sz w:val="24"/>
        </w:rPr>
        <w:t>Pobieranie informacji dotyczących:</w:t>
      </w:r>
    </w:p>
    <w:p w:rsidR="00C6244A" w:rsidRPr="00C6244A" w:rsidRDefault="00C6244A" w:rsidP="00C6244A">
      <w:pPr>
        <w:pStyle w:val="Akapitzlist"/>
        <w:numPr>
          <w:ilvl w:val="0"/>
          <w:numId w:val="11"/>
        </w:numPr>
        <w:rPr>
          <w:b/>
          <w:sz w:val="24"/>
        </w:rPr>
      </w:pPr>
      <w:r>
        <w:rPr>
          <w:sz w:val="24"/>
        </w:rPr>
        <w:t>swojego czasu pracy</w:t>
      </w:r>
    </w:p>
    <w:p w:rsidR="00C6244A" w:rsidRPr="00C6244A" w:rsidRDefault="00C6244A" w:rsidP="00C6244A">
      <w:pPr>
        <w:pStyle w:val="Akapitzlist"/>
        <w:numPr>
          <w:ilvl w:val="0"/>
          <w:numId w:val="11"/>
        </w:numPr>
        <w:rPr>
          <w:b/>
          <w:sz w:val="24"/>
        </w:rPr>
      </w:pPr>
      <w:r>
        <w:rPr>
          <w:sz w:val="24"/>
        </w:rPr>
        <w:t>własnych wypłat</w:t>
      </w:r>
    </w:p>
    <w:p w:rsidR="00C6244A" w:rsidRPr="00C6244A" w:rsidRDefault="00C6244A" w:rsidP="00C6244A">
      <w:pPr>
        <w:pStyle w:val="Akapitzlist"/>
        <w:numPr>
          <w:ilvl w:val="0"/>
          <w:numId w:val="11"/>
        </w:numPr>
        <w:rPr>
          <w:b/>
          <w:sz w:val="24"/>
        </w:rPr>
      </w:pPr>
      <w:r>
        <w:rPr>
          <w:sz w:val="24"/>
        </w:rPr>
        <w:t>dostępnych samochodów oraz części</w:t>
      </w:r>
    </w:p>
    <w:p w:rsidR="00211DDD" w:rsidRDefault="00211DDD" w:rsidP="002748BB">
      <w:pPr>
        <w:pStyle w:val="Nagwek3"/>
      </w:pPr>
      <w:r>
        <w:t>Klient</w:t>
      </w:r>
    </w:p>
    <w:p w:rsidR="00C6244A" w:rsidRPr="00C6244A" w:rsidRDefault="00C6244A" w:rsidP="00C6244A">
      <w:pPr>
        <w:rPr>
          <w:b/>
          <w:sz w:val="24"/>
        </w:rPr>
      </w:pPr>
      <w:r w:rsidRPr="00C6244A">
        <w:rPr>
          <w:b/>
          <w:sz w:val="24"/>
        </w:rPr>
        <w:t>Pobieranie informacji dotyczących:</w:t>
      </w:r>
    </w:p>
    <w:p w:rsidR="00211DDD" w:rsidRPr="001A6A6F" w:rsidRDefault="00C6244A" w:rsidP="00211DDD">
      <w:pPr>
        <w:pStyle w:val="Akapitzlist"/>
        <w:numPr>
          <w:ilvl w:val="0"/>
          <w:numId w:val="6"/>
        </w:numPr>
        <w:rPr>
          <w:sz w:val="24"/>
        </w:rPr>
      </w:pPr>
      <w:r>
        <w:rPr>
          <w:sz w:val="24"/>
        </w:rPr>
        <w:t>wystawionych samochodów</w:t>
      </w:r>
    </w:p>
    <w:p w:rsidR="00225874" w:rsidRPr="002748BB" w:rsidRDefault="00C6244A" w:rsidP="00225874">
      <w:pPr>
        <w:pStyle w:val="Akapitzlist"/>
        <w:numPr>
          <w:ilvl w:val="0"/>
          <w:numId w:val="6"/>
        </w:numPr>
        <w:rPr>
          <w:sz w:val="24"/>
        </w:rPr>
      </w:pPr>
      <w:r>
        <w:rPr>
          <w:sz w:val="24"/>
        </w:rPr>
        <w:t>części</w:t>
      </w:r>
      <w:r w:rsidR="00211DDD" w:rsidRPr="001A6A6F">
        <w:rPr>
          <w:sz w:val="24"/>
        </w:rPr>
        <w:t xml:space="preserve"> oferowanych </w:t>
      </w:r>
      <w:r w:rsidR="00211DDD">
        <w:rPr>
          <w:sz w:val="24"/>
        </w:rPr>
        <w:t>przez salon</w:t>
      </w:r>
    </w:p>
    <w:p w:rsidR="00225874" w:rsidRPr="002748BB" w:rsidRDefault="00225874" w:rsidP="002748BB">
      <w:pPr>
        <w:pStyle w:val="Nagwek2"/>
      </w:pPr>
      <w:r w:rsidRPr="002748BB">
        <w:t>3.6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5A7BA5" w:rsidP="00612ED9">
      <w:pPr>
        <w:pStyle w:val="Nagwek3"/>
        <w:jc w:val="both"/>
      </w:pPr>
      <w:r>
        <w:t>Atrybuty Złożone</w:t>
      </w:r>
    </w:p>
    <w:p w:rsidR="00911451" w:rsidRDefault="00911451" w:rsidP="00612ED9">
      <w:pPr>
        <w:jc w:val="both"/>
        <w:rPr>
          <w:sz w:val="24"/>
        </w:rPr>
      </w:pPr>
      <w:r>
        <w:rPr>
          <w:sz w:val="24"/>
        </w:rPr>
        <w:t xml:space="preserve">Aby uniknąć </w:t>
      </w:r>
      <w:r w:rsidR="005A7BA5">
        <w:rPr>
          <w:sz w:val="24"/>
        </w:rPr>
        <w:t>złożoności atrybutów</w:t>
      </w:r>
      <w:r>
        <w:rPr>
          <w:sz w:val="24"/>
        </w:rPr>
        <w:t xml:space="preserve"> rozdzieliliśmy takie atrybuty jak adres na mniejsze, tak zwane składowe(adres miasto, adres ulica, adres kod pocztowy). Podobnie postąpiliśmy względem godności zarówno pracowników, jak i właściciela salonu.</w:t>
      </w:r>
    </w:p>
    <w:p w:rsidR="002748BB" w:rsidRDefault="001F24EF" w:rsidP="002748BB">
      <w:pPr>
        <w:pStyle w:val="Nagwek2"/>
      </w:pPr>
      <w:r>
        <w:rPr>
          <w:noProof/>
          <w:lang w:eastAsia="pl-PL"/>
        </w:rPr>
        <w:lastRenderedPageBreak/>
        <w:drawing>
          <wp:anchor distT="0" distB="0" distL="114300" distR="114300" simplePos="0" relativeHeight="251658240" behindDoc="0" locked="0" layoutInCell="1" allowOverlap="1">
            <wp:simplePos x="0" y="0"/>
            <wp:positionH relativeFrom="page">
              <wp:posOffset>-513080</wp:posOffset>
            </wp:positionH>
            <wp:positionV relativeFrom="bottomMargin">
              <wp:posOffset>-6787515</wp:posOffset>
            </wp:positionV>
            <wp:extent cx="8421370" cy="4798695"/>
            <wp:effectExtent l="0" t="1809750" r="0" b="179260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onceptualny.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421370" cy="4798695"/>
                    </a:xfrm>
                    <a:prstGeom prst="rect">
                      <a:avLst/>
                    </a:prstGeom>
                  </pic:spPr>
                </pic:pic>
              </a:graphicData>
            </a:graphic>
          </wp:anchor>
        </w:drawing>
      </w:r>
      <w:r w:rsidR="002748BB">
        <w:t>3.7 Schemat ER na poziomie konceptualnym</w:t>
      </w:r>
    </w:p>
    <w:p w:rsidR="001F24EF" w:rsidRDefault="001F24EF" w:rsidP="001F24EF">
      <w:pPr>
        <w:pStyle w:val="Nagwek1"/>
        <w:numPr>
          <w:ilvl w:val="0"/>
          <w:numId w:val="2"/>
        </w:numPr>
      </w:pPr>
      <w:r>
        <w:lastRenderedPageBreak/>
        <w:t>Model Logiczny</w:t>
      </w:r>
    </w:p>
    <w:p w:rsidR="001F24EF" w:rsidRPr="00D76886" w:rsidRDefault="001F24EF" w:rsidP="001F24EF"/>
    <w:p w:rsidR="001F24EF" w:rsidRDefault="001F24EF" w:rsidP="001F24EF">
      <w:pPr>
        <w:pStyle w:val="Nagwek2"/>
      </w:pPr>
      <w:r>
        <w:t>4.1 Usunięcie własności niekompatybilnych z relacyjnym modelem bazy</w:t>
      </w:r>
    </w:p>
    <w:p w:rsidR="001F24EF" w:rsidRDefault="001F24EF" w:rsidP="001F24EF"/>
    <w:p w:rsidR="001F24EF" w:rsidRDefault="001F24EF" w:rsidP="001F24EF">
      <w:pPr>
        <w:pStyle w:val="Nagwek3"/>
        <w:ind w:firstLine="708"/>
      </w:pPr>
      <w:r>
        <w:t>Usunięcie związków „wielu do wielu”</w:t>
      </w:r>
    </w:p>
    <w:p w:rsidR="001F24EF" w:rsidRDefault="001F24EF" w:rsidP="001F24EF">
      <w:pPr>
        <w:rPr>
          <w:sz w:val="24"/>
        </w:rPr>
      </w:pPr>
      <w:r>
        <w:rPr>
          <w:sz w:val="24"/>
        </w:rPr>
        <w:t>W zaprojektowanej przez nas bazie występują następujące związki „wielu do wielu”:</w:t>
      </w:r>
    </w:p>
    <w:p w:rsidR="001F24EF" w:rsidRDefault="001F24EF" w:rsidP="001F24EF">
      <w:pPr>
        <w:pStyle w:val="Akapitzlist"/>
        <w:numPr>
          <w:ilvl w:val="0"/>
          <w:numId w:val="13"/>
        </w:numPr>
        <w:rPr>
          <w:sz w:val="24"/>
        </w:rPr>
      </w:pPr>
      <w:r>
        <w:rPr>
          <w:sz w:val="24"/>
        </w:rPr>
        <w:t xml:space="preserve">Transakcje &lt;-&gt; </w:t>
      </w:r>
      <w:proofErr w:type="spellStart"/>
      <w:r>
        <w:rPr>
          <w:sz w:val="24"/>
        </w:rPr>
        <w:t>Czesci</w:t>
      </w:r>
      <w:proofErr w:type="spellEnd"/>
    </w:p>
    <w:p w:rsidR="001F24EF" w:rsidRDefault="001F24EF" w:rsidP="001F24EF">
      <w:pPr>
        <w:pStyle w:val="Akapitzlist"/>
        <w:numPr>
          <w:ilvl w:val="0"/>
          <w:numId w:val="13"/>
        </w:numPr>
        <w:rPr>
          <w:sz w:val="24"/>
        </w:rPr>
      </w:pPr>
      <w:r>
        <w:rPr>
          <w:sz w:val="24"/>
        </w:rPr>
        <w:t>Transakcje &lt;-&gt; Samochody</w:t>
      </w:r>
    </w:p>
    <w:p w:rsidR="001F24EF" w:rsidRDefault="001F24EF" w:rsidP="001F24EF">
      <w:pPr>
        <w:pStyle w:val="Akapitzlist"/>
        <w:numPr>
          <w:ilvl w:val="0"/>
          <w:numId w:val="13"/>
        </w:numPr>
        <w:rPr>
          <w:sz w:val="24"/>
        </w:rPr>
      </w:pPr>
      <w:proofErr w:type="spellStart"/>
      <w:r>
        <w:rPr>
          <w:sz w:val="24"/>
        </w:rPr>
        <w:t>Czesci</w:t>
      </w:r>
      <w:proofErr w:type="spellEnd"/>
      <w:r>
        <w:rPr>
          <w:sz w:val="24"/>
        </w:rPr>
        <w:t xml:space="preserve"> &lt;-&gt; </w:t>
      </w:r>
      <w:proofErr w:type="spellStart"/>
      <w:r>
        <w:rPr>
          <w:sz w:val="24"/>
        </w:rPr>
        <w:t>Uslugi</w:t>
      </w:r>
      <w:proofErr w:type="spellEnd"/>
    </w:p>
    <w:p w:rsidR="001F24EF" w:rsidRDefault="001F24EF" w:rsidP="001F24EF">
      <w:pPr>
        <w:pStyle w:val="Akapitzlist"/>
        <w:numPr>
          <w:ilvl w:val="0"/>
          <w:numId w:val="13"/>
        </w:numPr>
        <w:rPr>
          <w:sz w:val="24"/>
        </w:rPr>
      </w:pPr>
      <w:r>
        <w:rPr>
          <w:sz w:val="24"/>
        </w:rPr>
        <w:t xml:space="preserve">Samochody &lt;-&gt; </w:t>
      </w:r>
      <w:proofErr w:type="spellStart"/>
      <w:r>
        <w:rPr>
          <w:sz w:val="24"/>
        </w:rPr>
        <w:t>Wyposazenie</w:t>
      </w:r>
      <w:proofErr w:type="spellEnd"/>
    </w:p>
    <w:p w:rsidR="001F24EF" w:rsidRDefault="001F24EF" w:rsidP="001F24EF">
      <w:pPr>
        <w:rPr>
          <w:b/>
          <w:sz w:val="24"/>
        </w:rPr>
      </w:pPr>
      <w:r>
        <w:rPr>
          <w:b/>
          <w:sz w:val="24"/>
        </w:rPr>
        <w:t xml:space="preserve">Transakcje &lt;-&gt; </w:t>
      </w:r>
      <w:proofErr w:type="spellStart"/>
      <w:r>
        <w:rPr>
          <w:b/>
          <w:sz w:val="24"/>
        </w:rPr>
        <w:t>Czesci</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transakcje_czesci</w:t>
      </w:r>
      <w:proofErr w:type="spellEnd"/>
      <w:r>
        <w:rPr>
          <w:sz w:val="24"/>
        </w:rPr>
        <w:t xml:space="preserve"> oraz nowych relacji o nazwie </w:t>
      </w:r>
      <w:proofErr w:type="spellStart"/>
      <w:r>
        <w:rPr>
          <w:sz w:val="24"/>
        </w:rPr>
        <w:t>obejmuje_czesci_transakcje</w:t>
      </w:r>
      <w:proofErr w:type="spellEnd"/>
      <w:r>
        <w:rPr>
          <w:sz w:val="24"/>
        </w:rPr>
        <w:t xml:space="preserve"> oraz </w:t>
      </w:r>
      <w:proofErr w:type="spellStart"/>
      <w:r>
        <w:rPr>
          <w:sz w:val="24"/>
        </w:rPr>
        <w:t>obejmuje_czesci_czesci</w:t>
      </w:r>
      <w:proofErr w:type="spellEnd"/>
      <w:r>
        <w:rPr>
          <w:sz w:val="24"/>
        </w:rPr>
        <w:t>.</w:t>
      </w:r>
    </w:p>
    <w:tbl>
      <w:tblPr>
        <w:tblW w:w="10625" w:type="dxa"/>
        <w:tblInd w:w="-764" w:type="dxa"/>
        <w:tblCellMar>
          <w:left w:w="70" w:type="dxa"/>
          <w:right w:w="70" w:type="dxa"/>
        </w:tblCellMar>
        <w:tblLook w:val="04A0"/>
      </w:tblPr>
      <w:tblGrid>
        <w:gridCol w:w="1280"/>
        <w:gridCol w:w="3345"/>
        <w:gridCol w:w="1400"/>
        <w:gridCol w:w="1300"/>
        <w:gridCol w:w="1080"/>
        <w:gridCol w:w="2220"/>
      </w:tblGrid>
      <w:tr w:rsidR="001F24EF" w:rsidRPr="007F5DB7" w:rsidTr="005A7BA5">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Atrybuty</w:t>
            </w:r>
          </w:p>
        </w:tc>
        <w:tc>
          <w:tcPr>
            <w:tcW w:w="3345"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Opis</w:t>
            </w:r>
          </w:p>
        </w:tc>
        <w:tc>
          <w:tcPr>
            <w:tcW w:w="140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 xml:space="preserve">Typ </w:t>
            </w:r>
            <w:proofErr w:type="spellStart"/>
            <w:r w:rsidRPr="007F5DB7">
              <w:rPr>
                <w:rFonts w:ascii="Czcionka tekstu podstawowego" w:eastAsia="Times New Roman" w:hAnsi="Czcionka tekstu podstawowego" w:cs="Times New Roman"/>
                <w:b/>
                <w:bCs/>
                <w:color w:val="FFFFFF"/>
                <w:lang w:eastAsia="pl-PL"/>
              </w:rPr>
              <w:t>Danch</w:t>
            </w:r>
            <w:proofErr w:type="spellEnd"/>
          </w:p>
        </w:tc>
        <w:tc>
          <w:tcPr>
            <w:tcW w:w="130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7F5DB7">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Wartość Domyślna</w:t>
            </w:r>
          </w:p>
        </w:tc>
      </w:tr>
      <w:tr w:rsidR="001F24EF" w:rsidRPr="007F5DB7" w:rsidTr="005A7BA5">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nr faktury</w:t>
            </w:r>
          </w:p>
        </w:tc>
        <w:tc>
          <w:tcPr>
            <w:tcW w:w="3345"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1F24EF" w:rsidRPr="007F5DB7" w:rsidTr="005A7BA5">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 xml:space="preserve">nr </w:t>
            </w:r>
            <w:proofErr w:type="spellStart"/>
            <w:r w:rsidRPr="007F5DB7">
              <w:rPr>
                <w:rFonts w:ascii="Czcionka tekstu podstawowego" w:eastAsia="Times New Roman" w:hAnsi="Czcionka tekstu podstawowego" w:cs="Times New Roman"/>
                <w:b/>
                <w:color w:val="000000"/>
                <w:lang w:eastAsia="pl-PL"/>
              </w:rPr>
              <w:t>czesci</w:t>
            </w:r>
            <w:proofErr w:type="spellEnd"/>
          </w:p>
        </w:tc>
        <w:tc>
          <w:tcPr>
            <w:tcW w:w="3345" w:type="dxa"/>
            <w:tcBorders>
              <w:top w:val="nil"/>
              <w:left w:val="nil"/>
              <w:bottom w:val="single" w:sz="4" w:space="0" w:color="95B3D7"/>
              <w:right w:val="nil"/>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1F24EF" w:rsidRPr="007F5DB7" w:rsidTr="005A7BA5">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ilosc</w:t>
            </w:r>
            <w:proofErr w:type="spellEnd"/>
          </w:p>
        </w:tc>
        <w:tc>
          <w:tcPr>
            <w:tcW w:w="3345"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Ilość części objętych przez transakcje</w:t>
            </w:r>
          </w:p>
        </w:tc>
        <w:tc>
          <w:tcPr>
            <w:tcW w:w="140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1080" w:type="dxa"/>
            <w:tcBorders>
              <w:top w:val="nil"/>
              <w:left w:val="nil"/>
              <w:bottom w:val="single" w:sz="4" w:space="0" w:color="95B3D7"/>
              <w:right w:val="nil"/>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7F5DB7"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r>
    </w:tbl>
    <w:p w:rsidR="001F24EF" w:rsidRDefault="001F24EF" w:rsidP="001F24EF"/>
    <w:p w:rsidR="001F24EF" w:rsidRDefault="001F24EF" w:rsidP="001F24EF"/>
    <w:p w:rsidR="001F24EF" w:rsidRPr="000D5E4E" w:rsidRDefault="001F24EF" w:rsidP="001F24EF">
      <w:pPr>
        <w:rPr>
          <w:i/>
          <w:sz w:val="24"/>
        </w:rPr>
      </w:pPr>
      <w:r w:rsidRPr="000D5E4E">
        <w:rPr>
          <w:i/>
          <w:sz w:val="24"/>
        </w:rPr>
        <w:t>Relacje:</w:t>
      </w:r>
    </w:p>
    <w:tbl>
      <w:tblPr>
        <w:tblW w:w="9420" w:type="dxa"/>
        <w:tblInd w:w="53" w:type="dxa"/>
        <w:tblCellMar>
          <w:left w:w="70" w:type="dxa"/>
          <w:right w:w="70" w:type="dxa"/>
        </w:tblCellMar>
        <w:tblLook w:val="04A0"/>
      </w:tblPr>
      <w:tblGrid>
        <w:gridCol w:w="1280"/>
        <w:gridCol w:w="1980"/>
        <w:gridCol w:w="1900"/>
        <w:gridCol w:w="1460"/>
        <w:gridCol w:w="2800"/>
      </w:tblGrid>
      <w:tr w:rsidR="001F24EF" w:rsidRPr="000D5E4E" w:rsidTr="005A7BA5">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280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1F24EF" w:rsidRPr="000D5E4E" w:rsidTr="005A7BA5">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obejmuje_czesci_transakcje</w:t>
            </w:r>
            <w:proofErr w:type="spellEnd"/>
          </w:p>
        </w:tc>
      </w:tr>
      <w:tr w:rsidR="001F24EF" w:rsidRPr="000D5E4E" w:rsidTr="005A7BA5">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obejmuje_czesci_czesci</w:t>
            </w:r>
            <w:proofErr w:type="spellEnd"/>
          </w:p>
        </w:tc>
      </w:tr>
    </w:tbl>
    <w:p w:rsidR="001F24EF" w:rsidRDefault="001F24EF" w:rsidP="001F24EF">
      <w:pPr>
        <w:rPr>
          <w:b/>
          <w:sz w:val="24"/>
        </w:rPr>
      </w:pPr>
    </w:p>
    <w:p w:rsidR="001F24EF" w:rsidRDefault="001F24EF" w:rsidP="001F24EF">
      <w:pPr>
        <w:rPr>
          <w:b/>
          <w:sz w:val="24"/>
        </w:rPr>
      </w:pPr>
      <w:r>
        <w:rPr>
          <w:b/>
          <w:sz w:val="24"/>
        </w:rPr>
        <w:t>Transakcje &lt;-&gt; Samochody</w:t>
      </w:r>
    </w:p>
    <w:p w:rsidR="001F24EF" w:rsidRDefault="001F24EF" w:rsidP="001F24EF">
      <w:pPr>
        <w:jc w:val="both"/>
        <w:rPr>
          <w:sz w:val="24"/>
        </w:rPr>
      </w:pPr>
      <w:r>
        <w:rPr>
          <w:sz w:val="24"/>
        </w:rPr>
        <w:t xml:space="preserve">Usuwamy związek „wielu do wielu” poprzez stworzenie nowej encji o nazwie </w:t>
      </w:r>
      <w:proofErr w:type="spellStart"/>
      <w:r>
        <w:rPr>
          <w:sz w:val="24"/>
        </w:rPr>
        <w:t>transakcje_samochody</w:t>
      </w:r>
      <w:proofErr w:type="spellEnd"/>
      <w:r>
        <w:rPr>
          <w:sz w:val="24"/>
        </w:rPr>
        <w:t xml:space="preserve"> oraz nowych relacji o nazwie </w:t>
      </w:r>
      <w:proofErr w:type="spellStart"/>
      <w:r>
        <w:rPr>
          <w:sz w:val="24"/>
        </w:rPr>
        <w:t>obejmuje_samochod_transakcje</w:t>
      </w:r>
      <w:proofErr w:type="spellEnd"/>
      <w:r>
        <w:rPr>
          <w:sz w:val="24"/>
        </w:rPr>
        <w:t xml:space="preserve"> oraz </w:t>
      </w:r>
      <w:proofErr w:type="spellStart"/>
      <w:r>
        <w:rPr>
          <w:sz w:val="24"/>
        </w:rPr>
        <w:t>obejmuje_samochod_samochody</w:t>
      </w:r>
      <w:proofErr w:type="spellEnd"/>
      <w:r>
        <w:rPr>
          <w:sz w:val="24"/>
        </w:rPr>
        <w:t>.</w:t>
      </w:r>
    </w:p>
    <w:tbl>
      <w:tblPr>
        <w:tblW w:w="10094" w:type="dxa"/>
        <w:tblInd w:w="-504" w:type="dxa"/>
        <w:tblCellMar>
          <w:left w:w="70" w:type="dxa"/>
          <w:right w:w="70" w:type="dxa"/>
        </w:tblCellMar>
        <w:tblLook w:val="04A0"/>
      </w:tblPr>
      <w:tblGrid>
        <w:gridCol w:w="1391"/>
        <w:gridCol w:w="1835"/>
        <w:gridCol w:w="1761"/>
        <w:gridCol w:w="1353"/>
        <w:gridCol w:w="2595"/>
        <w:gridCol w:w="1159"/>
      </w:tblGrid>
      <w:tr w:rsidR="001F24EF" w:rsidRPr="000D5E4E" w:rsidTr="005A7BA5">
        <w:trPr>
          <w:trHeight w:val="287"/>
        </w:trPr>
        <w:tc>
          <w:tcPr>
            <w:tcW w:w="1391"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Atrybuty</w:t>
            </w:r>
          </w:p>
        </w:tc>
        <w:tc>
          <w:tcPr>
            <w:tcW w:w="1835"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Opis</w:t>
            </w:r>
          </w:p>
        </w:tc>
        <w:tc>
          <w:tcPr>
            <w:tcW w:w="1761"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Typ </w:t>
            </w:r>
            <w:proofErr w:type="spellStart"/>
            <w:r w:rsidRPr="000D5E4E">
              <w:rPr>
                <w:rFonts w:ascii="Czcionka tekstu podstawowego" w:eastAsia="Times New Roman" w:hAnsi="Czcionka tekstu podstawowego" w:cs="Times New Roman"/>
                <w:b/>
                <w:bCs/>
                <w:color w:val="FFFFFF"/>
                <w:lang w:eastAsia="pl-PL"/>
              </w:rPr>
              <w:t>Danch</w:t>
            </w:r>
            <w:proofErr w:type="spellEnd"/>
          </w:p>
        </w:tc>
        <w:tc>
          <w:tcPr>
            <w:tcW w:w="1353"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Pochodny</w:t>
            </w:r>
          </w:p>
        </w:tc>
        <w:tc>
          <w:tcPr>
            <w:tcW w:w="2595"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0D5E4E">
              <w:rPr>
                <w:rFonts w:ascii="Czcionka tekstu podstawowego" w:eastAsia="Times New Roman" w:hAnsi="Czcionka tekstu podstawowego" w:cs="Times New Roman"/>
                <w:b/>
                <w:bCs/>
                <w:color w:val="FFFFFF"/>
                <w:lang w:eastAsia="pl-PL"/>
              </w:rPr>
              <w:t>Null</w:t>
            </w:r>
            <w:proofErr w:type="spellEnd"/>
          </w:p>
        </w:tc>
        <w:tc>
          <w:tcPr>
            <w:tcW w:w="1159"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Wartość Domyślna</w:t>
            </w:r>
          </w:p>
        </w:tc>
      </w:tr>
      <w:tr w:rsidR="001F24EF" w:rsidRPr="000D5E4E" w:rsidTr="005A7BA5">
        <w:trPr>
          <w:trHeight w:val="287"/>
        </w:trPr>
        <w:tc>
          <w:tcPr>
            <w:tcW w:w="1391"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faktury</w:t>
            </w:r>
          </w:p>
        </w:tc>
        <w:tc>
          <w:tcPr>
            <w:tcW w:w="1835"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r w:rsidR="001F24EF" w:rsidRPr="000D5E4E" w:rsidTr="005A7BA5">
        <w:trPr>
          <w:trHeight w:val="287"/>
        </w:trPr>
        <w:tc>
          <w:tcPr>
            <w:tcW w:w="1391"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samochodu</w:t>
            </w:r>
          </w:p>
        </w:tc>
        <w:tc>
          <w:tcPr>
            <w:tcW w:w="1835"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bl>
    <w:p w:rsidR="001F24EF" w:rsidRPr="007F5DB7" w:rsidRDefault="001F24EF" w:rsidP="001F24EF">
      <w:pPr>
        <w:jc w:val="both"/>
        <w:rPr>
          <w:sz w:val="24"/>
        </w:rPr>
      </w:pPr>
    </w:p>
    <w:p w:rsidR="001F24EF" w:rsidRDefault="001F24EF" w:rsidP="001F24EF">
      <w:pPr>
        <w:rPr>
          <w:i/>
          <w:sz w:val="24"/>
        </w:rPr>
      </w:pPr>
      <w:r>
        <w:rPr>
          <w:i/>
          <w:sz w:val="24"/>
        </w:rPr>
        <w:lastRenderedPageBreak/>
        <w:t>Relacje:</w:t>
      </w:r>
    </w:p>
    <w:tbl>
      <w:tblPr>
        <w:tblW w:w="10157" w:type="dxa"/>
        <w:tblInd w:w="-529" w:type="dxa"/>
        <w:tblCellMar>
          <w:left w:w="70" w:type="dxa"/>
          <w:right w:w="70" w:type="dxa"/>
        </w:tblCellMar>
        <w:tblLook w:val="04A0"/>
      </w:tblPr>
      <w:tblGrid>
        <w:gridCol w:w="1500"/>
        <w:gridCol w:w="1980"/>
        <w:gridCol w:w="2144"/>
        <w:gridCol w:w="1460"/>
        <w:gridCol w:w="3073"/>
      </w:tblGrid>
      <w:tr w:rsidR="001F24EF" w:rsidRPr="000D5E4E" w:rsidTr="005A7BA5">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2144"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3073"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1F24EF" w:rsidRPr="000D5E4E" w:rsidTr="005A7BA5">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obejmuje_samochod_transakcje</w:t>
            </w:r>
            <w:proofErr w:type="spellEnd"/>
          </w:p>
        </w:tc>
      </w:tr>
      <w:tr w:rsidR="001F24EF" w:rsidRPr="000D5E4E" w:rsidTr="005A7BA5">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obejmuje_samochod_samochody</w:t>
            </w:r>
            <w:proofErr w:type="spellEnd"/>
          </w:p>
        </w:tc>
      </w:tr>
    </w:tbl>
    <w:p w:rsidR="001F24EF" w:rsidRDefault="001F24EF" w:rsidP="001F24EF">
      <w:pPr>
        <w:rPr>
          <w:sz w:val="24"/>
        </w:rPr>
      </w:pPr>
    </w:p>
    <w:p w:rsidR="001F24EF" w:rsidRDefault="001F24EF" w:rsidP="001F24EF">
      <w:pPr>
        <w:rPr>
          <w:b/>
          <w:sz w:val="24"/>
        </w:rPr>
      </w:pPr>
      <w:proofErr w:type="spellStart"/>
      <w:r>
        <w:rPr>
          <w:b/>
          <w:sz w:val="24"/>
        </w:rPr>
        <w:t>Czesci&lt;-&gt;Uslugi</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usługi_czesci</w:t>
      </w:r>
      <w:proofErr w:type="spellEnd"/>
      <w:r>
        <w:rPr>
          <w:sz w:val="24"/>
        </w:rPr>
        <w:t xml:space="preserve"> oraz nowych relacji o nazwie </w:t>
      </w:r>
      <w:proofErr w:type="spellStart"/>
      <w:r>
        <w:rPr>
          <w:sz w:val="24"/>
        </w:rPr>
        <w:t>wykorzystuje_czesci_czesci</w:t>
      </w:r>
      <w:proofErr w:type="spellEnd"/>
      <w:r>
        <w:rPr>
          <w:sz w:val="24"/>
        </w:rPr>
        <w:t xml:space="preserve"> oraz </w:t>
      </w:r>
      <w:proofErr w:type="spellStart"/>
      <w:r>
        <w:rPr>
          <w:sz w:val="24"/>
        </w:rPr>
        <w:t>wykorzystuje_czesci_uslugi</w:t>
      </w:r>
      <w:proofErr w:type="spellEnd"/>
      <w:r>
        <w:rPr>
          <w:sz w:val="24"/>
        </w:rPr>
        <w:t>.</w:t>
      </w:r>
    </w:p>
    <w:tbl>
      <w:tblPr>
        <w:tblW w:w="10915" w:type="dxa"/>
        <w:tblInd w:w="-914" w:type="dxa"/>
        <w:tblCellMar>
          <w:left w:w="70" w:type="dxa"/>
          <w:right w:w="70" w:type="dxa"/>
        </w:tblCellMar>
        <w:tblLook w:val="04A0"/>
      </w:tblPr>
      <w:tblGrid>
        <w:gridCol w:w="1516"/>
        <w:gridCol w:w="3028"/>
        <w:gridCol w:w="1900"/>
        <w:gridCol w:w="1211"/>
        <w:gridCol w:w="1329"/>
        <w:gridCol w:w="1931"/>
      </w:tblGrid>
      <w:tr w:rsidR="001F24EF" w:rsidRPr="00BE2BE4" w:rsidTr="005A7BA5">
        <w:trPr>
          <w:trHeight w:val="285"/>
        </w:trPr>
        <w:tc>
          <w:tcPr>
            <w:tcW w:w="1516"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3028"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211"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329"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1931"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1F24EF" w:rsidRPr="00BE2BE4" w:rsidTr="005A7BA5">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3028"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5A7BA5">
        <w:trPr>
          <w:trHeight w:val="285"/>
        </w:trPr>
        <w:tc>
          <w:tcPr>
            <w:tcW w:w="1516"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3028"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5A7BA5">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ilosc</w:t>
            </w:r>
            <w:proofErr w:type="spellEnd"/>
          </w:p>
        </w:tc>
        <w:tc>
          <w:tcPr>
            <w:tcW w:w="3028"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Ilość części objętych przez usługę</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329"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355" w:type="dxa"/>
        <w:tblInd w:w="53" w:type="dxa"/>
        <w:tblCellMar>
          <w:left w:w="70" w:type="dxa"/>
          <w:right w:w="70" w:type="dxa"/>
        </w:tblCellMar>
        <w:tblLook w:val="04A0"/>
      </w:tblPr>
      <w:tblGrid>
        <w:gridCol w:w="1500"/>
        <w:gridCol w:w="1980"/>
        <w:gridCol w:w="1900"/>
        <w:gridCol w:w="1460"/>
        <w:gridCol w:w="2621"/>
      </w:tblGrid>
      <w:tr w:rsidR="001F24EF" w:rsidRPr="00BE2BE4" w:rsidTr="005A7BA5">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2515"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1F24EF" w:rsidRPr="00BE2BE4" w:rsidTr="005A7BA5">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wykorzystuje_czesci_czesci</w:t>
            </w:r>
            <w:proofErr w:type="spellEnd"/>
          </w:p>
        </w:tc>
      </w:tr>
      <w:tr w:rsidR="001F24EF" w:rsidRPr="00BE2BE4" w:rsidTr="005A7BA5">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wykorzystuje_czesci_uslugi</w:t>
            </w:r>
            <w:proofErr w:type="spellEnd"/>
          </w:p>
        </w:tc>
      </w:tr>
    </w:tbl>
    <w:p w:rsidR="001F24EF" w:rsidRDefault="001F24EF" w:rsidP="001F24EF">
      <w:pPr>
        <w:rPr>
          <w:sz w:val="24"/>
        </w:rPr>
      </w:pPr>
    </w:p>
    <w:p w:rsidR="001F24EF" w:rsidRDefault="001F24EF" w:rsidP="001F24EF">
      <w:pPr>
        <w:rPr>
          <w:sz w:val="24"/>
        </w:rPr>
      </w:pPr>
    </w:p>
    <w:p w:rsidR="001F24EF" w:rsidRDefault="001F24EF" w:rsidP="001F24EF">
      <w:pPr>
        <w:rPr>
          <w:sz w:val="24"/>
        </w:rPr>
      </w:pPr>
    </w:p>
    <w:p w:rsidR="001F24EF" w:rsidRDefault="001F24EF" w:rsidP="001F24EF">
      <w:pPr>
        <w:rPr>
          <w:b/>
          <w:sz w:val="24"/>
        </w:rPr>
      </w:pPr>
      <w:proofErr w:type="spellStart"/>
      <w:r>
        <w:rPr>
          <w:b/>
          <w:sz w:val="24"/>
        </w:rPr>
        <w:t>Samochody&lt;-&gt;Wyposazenie</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samochody_wyposazenie</w:t>
      </w:r>
      <w:proofErr w:type="spellEnd"/>
      <w:r>
        <w:rPr>
          <w:sz w:val="24"/>
        </w:rPr>
        <w:t xml:space="preserve"> oraz nowych relacji o nazwie </w:t>
      </w:r>
      <w:proofErr w:type="spellStart"/>
      <w:r>
        <w:rPr>
          <w:sz w:val="24"/>
        </w:rPr>
        <w:t>posiada_samochody</w:t>
      </w:r>
      <w:proofErr w:type="spellEnd"/>
      <w:r>
        <w:rPr>
          <w:sz w:val="24"/>
        </w:rPr>
        <w:t xml:space="preserve"> oraz </w:t>
      </w:r>
      <w:proofErr w:type="spellStart"/>
      <w:r>
        <w:rPr>
          <w:sz w:val="24"/>
        </w:rPr>
        <w:t>posiada_wyposazenie</w:t>
      </w:r>
      <w:proofErr w:type="spellEnd"/>
      <w:r>
        <w:rPr>
          <w:sz w:val="24"/>
        </w:rPr>
        <w:t>.</w:t>
      </w:r>
    </w:p>
    <w:tbl>
      <w:tblPr>
        <w:tblW w:w="10140" w:type="dxa"/>
        <w:tblInd w:w="-521" w:type="dxa"/>
        <w:tblCellMar>
          <w:left w:w="70" w:type="dxa"/>
          <w:right w:w="70" w:type="dxa"/>
        </w:tblCellMar>
        <w:tblLook w:val="04A0"/>
      </w:tblPr>
      <w:tblGrid>
        <w:gridCol w:w="1725"/>
        <w:gridCol w:w="1755"/>
        <w:gridCol w:w="1900"/>
        <w:gridCol w:w="1460"/>
        <w:gridCol w:w="1080"/>
        <w:gridCol w:w="2220"/>
      </w:tblGrid>
      <w:tr w:rsidR="001F24EF" w:rsidRPr="00BE2BE4" w:rsidTr="005A7BA5">
        <w:trPr>
          <w:trHeight w:val="285"/>
        </w:trPr>
        <w:tc>
          <w:tcPr>
            <w:tcW w:w="1725"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1755"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1F24EF" w:rsidRPr="00BE2BE4" w:rsidTr="005A7BA5">
        <w:trPr>
          <w:trHeight w:val="285"/>
        </w:trPr>
        <w:tc>
          <w:tcPr>
            <w:tcW w:w="1725"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1755"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5A7BA5">
        <w:trPr>
          <w:trHeight w:val="285"/>
        </w:trPr>
        <w:tc>
          <w:tcPr>
            <w:tcW w:w="1725"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wyposazenia</w:t>
            </w:r>
            <w:proofErr w:type="spellEnd"/>
          </w:p>
        </w:tc>
        <w:tc>
          <w:tcPr>
            <w:tcW w:w="1755"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176" w:type="dxa"/>
        <w:tblInd w:w="53" w:type="dxa"/>
        <w:tblCellMar>
          <w:left w:w="70" w:type="dxa"/>
          <w:right w:w="70" w:type="dxa"/>
        </w:tblCellMar>
        <w:tblLook w:val="04A0"/>
      </w:tblPr>
      <w:tblGrid>
        <w:gridCol w:w="1500"/>
        <w:gridCol w:w="1980"/>
        <w:gridCol w:w="2389"/>
        <w:gridCol w:w="1460"/>
        <w:gridCol w:w="2059"/>
      </w:tblGrid>
      <w:tr w:rsidR="001F24EF" w:rsidRPr="00BE2BE4" w:rsidTr="005A7BA5">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2283"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1953"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1F24EF" w:rsidRPr="00BE2BE4" w:rsidTr="005A7BA5">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posiada_samochody</w:t>
            </w:r>
            <w:proofErr w:type="spellEnd"/>
          </w:p>
        </w:tc>
      </w:tr>
      <w:tr w:rsidR="001F24EF" w:rsidRPr="00BE2BE4" w:rsidTr="005A7BA5">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wyposazenie</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5A7BA5">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posiada_wyposazenie</w:t>
            </w:r>
            <w:proofErr w:type="spellEnd"/>
          </w:p>
        </w:tc>
      </w:tr>
    </w:tbl>
    <w:p w:rsidR="001F24EF" w:rsidRDefault="001F24EF" w:rsidP="001F24EF">
      <w:pPr>
        <w:rPr>
          <w:sz w:val="24"/>
        </w:rPr>
      </w:pPr>
    </w:p>
    <w:p w:rsidR="001F24EF" w:rsidRDefault="001F24EF" w:rsidP="001F24EF">
      <w:pPr>
        <w:pStyle w:val="Nagwek3"/>
        <w:ind w:firstLine="708"/>
      </w:pPr>
      <w:r>
        <w:lastRenderedPageBreak/>
        <w:t>Usunięcie atrybutów złożonych</w:t>
      </w:r>
    </w:p>
    <w:p w:rsidR="001F24EF" w:rsidRDefault="001F24EF" w:rsidP="001F24EF">
      <w:pPr>
        <w:rPr>
          <w:sz w:val="24"/>
        </w:rPr>
      </w:pPr>
      <w:r>
        <w:rPr>
          <w:sz w:val="24"/>
        </w:rPr>
        <w:t>Atrybuty złożone takie jak adres czy godność usunęliśmy już na poziomie konceptualnym tworząc kilka atrybutów składowych z jednego np. właściciel zamieniliśmy na właściciel imię oraz właściciel nazwisko.</w:t>
      </w:r>
    </w:p>
    <w:p w:rsidR="001F24EF" w:rsidRDefault="001F24EF" w:rsidP="001F24EF">
      <w:pPr>
        <w:pStyle w:val="Nagwek3"/>
        <w:ind w:firstLine="708"/>
      </w:pPr>
      <w:r>
        <w:t>Usunięcie relacji złożonych</w:t>
      </w:r>
    </w:p>
    <w:p w:rsidR="001F24EF" w:rsidRDefault="001F24EF" w:rsidP="001F24EF">
      <w:pPr>
        <w:rPr>
          <w:color w:val="FF0000"/>
          <w:sz w:val="32"/>
        </w:rPr>
      </w:pPr>
      <w:r>
        <w:rPr>
          <w:color w:val="FF0000"/>
          <w:sz w:val="32"/>
        </w:rPr>
        <w:t>Jak wrócisz ogarnij czy przypadkiem nie mamy takich relacji bo nie miałem czasu. (np. Rezerwacja dotyczy konkretnej Wycieczki, która posiada konkretną Ofertę).</w:t>
      </w:r>
    </w:p>
    <w:p w:rsidR="001F24EF" w:rsidRDefault="001F24EF" w:rsidP="001F24EF">
      <w:pPr>
        <w:pStyle w:val="Nagwek3"/>
        <w:ind w:firstLine="708"/>
      </w:pPr>
      <w:r>
        <w:t>Usunięcie niekompatybilności związanej z relacyjnym modelem danych</w:t>
      </w:r>
    </w:p>
    <w:p w:rsidR="001F24EF" w:rsidRDefault="001F24EF" w:rsidP="001F24EF">
      <w:pPr>
        <w:rPr>
          <w:sz w:val="24"/>
        </w:rPr>
      </w:pPr>
      <w:r>
        <w:rPr>
          <w:sz w:val="24"/>
        </w:rPr>
        <w:t>W naszym projekcie nie wystąpiła taka niekompatybilność.</w:t>
      </w:r>
    </w:p>
    <w:p w:rsidR="001F24EF" w:rsidRDefault="001F24EF" w:rsidP="001F24EF">
      <w:pPr>
        <w:pStyle w:val="Nagwek2"/>
      </w:pPr>
      <w:r>
        <w:t>4.2 Problem pułapek wachlarzowych i szczelinowych</w:t>
      </w:r>
    </w:p>
    <w:p w:rsidR="001F24EF" w:rsidRDefault="001F24EF" w:rsidP="001F24EF"/>
    <w:p w:rsidR="001F24EF" w:rsidRDefault="001F24EF" w:rsidP="001F24EF">
      <w:pPr>
        <w:pStyle w:val="Nagwek3"/>
      </w:pPr>
      <w:r>
        <w:t>Pułapki wachlarzowe</w:t>
      </w:r>
    </w:p>
    <w:p w:rsidR="001F24EF" w:rsidRDefault="001F24EF" w:rsidP="001F24EF">
      <w:pPr>
        <w:rPr>
          <w:sz w:val="24"/>
        </w:rPr>
      </w:pPr>
      <w:r>
        <w:rPr>
          <w:sz w:val="24"/>
        </w:rPr>
        <w:t>Mogą występować one pomiędzy encjami stanowiska oraz czas pracy(</w:t>
      </w:r>
      <w:r>
        <w:rPr>
          <w:color w:val="FF0000"/>
          <w:sz w:val="24"/>
        </w:rPr>
        <w:t>NIE JESTEM PEWIEN</w:t>
      </w:r>
      <w:r>
        <w:rPr>
          <w:sz w:val="24"/>
        </w:rPr>
        <w:t>). Jednak po przemyśleniu tej sytuacji stwierdziliśmy, że nie stanowi to pułapki wachlarzowej w naszym projekcie.</w:t>
      </w:r>
    </w:p>
    <w:p w:rsidR="001F24EF" w:rsidRDefault="001F24EF" w:rsidP="001F24EF">
      <w:pPr>
        <w:pStyle w:val="Nagwek3"/>
      </w:pPr>
      <w:r>
        <w:t>Pułapki szczelinowe</w:t>
      </w:r>
    </w:p>
    <w:p w:rsidR="001F24EF" w:rsidRDefault="001F24EF" w:rsidP="001F24EF">
      <w:pPr>
        <w:rPr>
          <w:sz w:val="24"/>
        </w:rPr>
      </w:pPr>
      <w:r>
        <w:rPr>
          <w:sz w:val="24"/>
        </w:rPr>
        <w:t xml:space="preserve">Mogą występować one pomiędzy encjami Salony </w:t>
      </w:r>
      <w:proofErr w:type="spellStart"/>
      <w:r>
        <w:rPr>
          <w:sz w:val="24"/>
        </w:rPr>
        <w:t>samochodowe-samochody-wyposazenie</w:t>
      </w:r>
      <w:proofErr w:type="spellEnd"/>
      <w:r>
        <w:rPr>
          <w:sz w:val="24"/>
        </w:rPr>
        <w:t>. Jednak po przemyśleniu tej sytuacji stwierdziliśmy, że nie stanowi to pułapki szczelinowej w naszym projekcie. (</w:t>
      </w:r>
      <w:r>
        <w:rPr>
          <w:color w:val="FF0000"/>
          <w:sz w:val="24"/>
        </w:rPr>
        <w:t>TEMU TEZ SIĘ PRZYJZYJ</w:t>
      </w:r>
      <w:r>
        <w:rPr>
          <w:sz w:val="24"/>
        </w:rPr>
        <w:t>).</w:t>
      </w:r>
    </w:p>
    <w:p w:rsidR="001F24EF" w:rsidRDefault="001F24EF" w:rsidP="001F24EF">
      <w:pPr>
        <w:rPr>
          <w:sz w:val="24"/>
        </w:rPr>
      </w:pPr>
    </w:p>
    <w:p w:rsidR="001F24EF" w:rsidRDefault="001F24EF" w:rsidP="001F24EF">
      <w:pPr>
        <w:pStyle w:val="Nagwek2"/>
      </w:pPr>
      <w:r>
        <w:t>4.3 Proces Normalizacji</w:t>
      </w:r>
    </w:p>
    <w:p w:rsidR="001F24EF" w:rsidRDefault="001F24EF" w:rsidP="001F24EF">
      <w:pPr>
        <w:pStyle w:val="Nagwek2"/>
      </w:pPr>
      <w:r>
        <w:t>4.4 Schemat ER na poziomie modelu logicznego</w:t>
      </w:r>
    </w:p>
    <w:p w:rsidR="001F24EF" w:rsidRDefault="001F24EF" w:rsidP="001F24EF">
      <w:bookmarkStart w:id="1" w:name="_GoBack"/>
      <w:bookmarkEnd w:id="1"/>
    </w:p>
    <w:p w:rsidR="00677450" w:rsidRDefault="00677450" w:rsidP="00677450">
      <w:pPr>
        <w:pStyle w:val="Nagwek2"/>
      </w:pPr>
      <w:r>
        <w:t xml:space="preserve">4.7 Proces </w:t>
      </w:r>
      <w:proofErr w:type="spellStart"/>
      <w:r>
        <w:t>Denormalizacji</w:t>
      </w:r>
      <w:proofErr w:type="spellEnd"/>
    </w:p>
    <w:p w:rsidR="00677450" w:rsidRPr="00677450" w:rsidRDefault="00677450" w:rsidP="00677450">
      <w:pPr>
        <w:jc w:val="both"/>
        <w:rPr>
          <w:sz w:val="24"/>
        </w:rPr>
      </w:pPr>
      <w:r>
        <w:rPr>
          <w:sz w:val="24"/>
        </w:rPr>
        <w:t xml:space="preserve">Ze względu na niewielką złożoność, </w:t>
      </w:r>
      <w:proofErr w:type="spellStart"/>
      <w:r>
        <w:rPr>
          <w:sz w:val="24"/>
        </w:rPr>
        <w:t>denormalizacja</w:t>
      </w:r>
      <w:proofErr w:type="spellEnd"/>
      <w:r>
        <w:rPr>
          <w:sz w:val="24"/>
        </w:rPr>
        <w:t xml:space="preserve"> nie była potrzebna do efektywniejszego funkcjonowania bazy.  Stwierdziliśmy, że baza będzie działać wystarczająco szybko bez użycia tego procesu.</w:t>
      </w:r>
    </w:p>
    <w:p w:rsidR="00225874" w:rsidRPr="00225874" w:rsidRDefault="00225874" w:rsidP="00225874"/>
    <w:sectPr w:rsidR="00225874" w:rsidRPr="00225874" w:rsidSect="00461BCD">
      <w:footerReference w:type="default" r:id="rId9"/>
      <w:pgSz w:w="11906" w:h="16838"/>
      <w:pgMar w:top="1417" w:right="1417" w:bottom="1417" w:left="1417" w:header="708" w:footer="708" w:gutter="0"/>
      <w:pgNumType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167" w:rsidRDefault="00094167" w:rsidP="00523243">
      <w:pPr>
        <w:spacing w:after="0" w:line="240" w:lineRule="auto"/>
      </w:pPr>
      <w:r>
        <w:separator/>
      </w:r>
    </w:p>
  </w:endnote>
  <w:endnote w:type="continuationSeparator" w:id="0">
    <w:p w:rsidR="00094167" w:rsidRDefault="00094167" w:rsidP="00523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112716"/>
      <w:docPartObj>
        <w:docPartGallery w:val="Page Numbers (Bottom of Page)"/>
        <w:docPartUnique/>
      </w:docPartObj>
    </w:sdtPr>
    <w:sdtEndPr>
      <w:rPr>
        <w:color w:val="auto"/>
      </w:rPr>
    </w:sdtEndPr>
    <w:sdtContent>
      <w:p w:rsidR="005A7BA5" w:rsidRPr="00461BCD" w:rsidRDefault="005A7BA5">
        <w:pPr>
          <w:pStyle w:val="Stopka"/>
          <w:rPr>
            <w:color w:val="auto"/>
          </w:rPr>
        </w:pPr>
        <w:r w:rsidRPr="00461BCD">
          <w:rPr>
            <w:color w:val="auto"/>
          </w:rPr>
          <w:fldChar w:fldCharType="begin"/>
        </w:r>
        <w:r w:rsidRPr="00461BCD">
          <w:rPr>
            <w:color w:val="auto"/>
          </w:rPr>
          <w:instrText>PAGE   \* MERGEFORMAT</w:instrText>
        </w:r>
        <w:r w:rsidRPr="00461BCD">
          <w:rPr>
            <w:color w:val="auto"/>
          </w:rPr>
          <w:fldChar w:fldCharType="separate"/>
        </w:r>
        <w:r w:rsidR="00677450">
          <w:rPr>
            <w:noProof/>
            <w:color w:val="auto"/>
          </w:rPr>
          <w:t>14</w:t>
        </w:r>
        <w:r w:rsidRPr="00461BCD">
          <w:rPr>
            <w:color w:val="auto"/>
          </w:rPr>
          <w:fldChar w:fldCharType="end"/>
        </w:r>
      </w:p>
    </w:sdtContent>
  </w:sdt>
  <w:p w:rsidR="005A7BA5" w:rsidRDefault="005A7BA5">
    <w:pPr>
      <w:rPr>
        <w:rFonts w:asciiTheme="majorHAnsi" w:eastAsiaTheme="majorEastAsia" w:hAnsiTheme="majorHAns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167" w:rsidRDefault="00094167" w:rsidP="00523243">
      <w:pPr>
        <w:spacing w:after="0" w:line="240" w:lineRule="auto"/>
      </w:pPr>
      <w:r>
        <w:separator/>
      </w:r>
    </w:p>
  </w:footnote>
  <w:footnote w:type="continuationSeparator" w:id="0">
    <w:p w:rsidR="00094167" w:rsidRDefault="00094167" w:rsidP="00523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2450"/>
    <w:multiLevelType w:val="hybridMultilevel"/>
    <w:tmpl w:val="9DF07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794C57"/>
    <w:multiLevelType w:val="hybridMultilevel"/>
    <w:tmpl w:val="BC06D4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E91650"/>
    <w:multiLevelType w:val="hybridMultilevel"/>
    <w:tmpl w:val="3780B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2104F0C"/>
    <w:multiLevelType w:val="hybridMultilevel"/>
    <w:tmpl w:val="9ADEE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548570D"/>
    <w:multiLevelType w:val="hybridMultilevel"/>
    <w:tmpl w:val="10AE3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B8F176B"/>
    <w:multiLevelType w:val="hybridMultilevel"/>
    <w:tmpl w:val="37DEB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2C767DF"/>
    <w:multiLevelType w:val="hybridMultilevel"/>
    <w:tmpl w:val="4406F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F032487"/>
    <w:multiLevelType w:val="hybridMultilevel"/>
    <w:tmpl w:val="F5706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12"/>
  </w:num>
  <w:num w:numId="5">
    <w:abstractNumId w:val="2"/>
  </w:num>
  <w:num w:numId="6">
    <w:abstractNumId w:val="7"/>
  </w:num>
  <w:num w:numId="7">
    <w:abstractNumId w:val="5"/>
  </w:num>
  <w:num w:numId="8">
    <w:abstractNumId w:val="1"/>
  </w:num>
  <w:num w:numId="9">
    <w:abstractNumId w:val="11"/>
  </w:num>
  <w:num w:numId="10">
    <w:abstractNumId w:val="8"/>
  </w:num>
  <w:num w:numId="11">
    <w:abstractNumId w:val="6"/>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5122" style="mso-position-horizontal-relative:page;mso-position-vertical:center;mso-position-vertical-relative:bottom-margin-area" o:allowincell="f"/>
  </w:hdrShapeDefaults>
  <w:footnotePr>
    <w:footnote w:id="-1"/>
    <w:footnote w:id="0"/>
  </w:footnotePr>
  <w:endnotePr>
    <w:endnote w:id="-1"/>
    <w:endnote w:id="0"/>
  </w:endnotePr>
  <w:compat/>
  <w:rsids>
    <w:rsidRoot w:val="007355CD"/>
    <w:rsid w:val="00023A1D"/>
    <w:rsid w:val="00094167"/>
    <w:rsid w:val="000D24F4"/>
    <w:rsid w:val="000D6059"/>
    <w:rsid w:val="001A6A6F"/>
    <w:rsid w:val="001C64B7"/>
    <w:rsid w:val="001F24EF"/>
    <w:rsid w:val="001F5284"/>
    <w:rsid w:val="00211DDD"/>
    <w:rsid w:val="00225874"/>
    <w:rsid w:val="002518B1"/>
    <w:rsid w:val="0027020F"/>
    <w:rsid w:val="002748BB"/>
    <w:rsid w:val="002A0F7E"/>
    <w:rsid w:val="002A320D"/>
    <w:rsid w:val="002B3BAC"/>
    <w:rsid w:val="00305D2F"/>
    <w:rsid w:val="003D4035"/>
    <w:rsid w:val="00461BCD"/>
    <w:rsid w:val="004A1A89"/>
    <w:rsid w:val="004C7927"/>
    <w:rsid w:val="004F07AE"/>
    <w:rsid w:val="004F6B07"/>
    <w:rsid w:val="00523243"/>
    <w:rsid w:val="005614F8"/>
    <w:rsid w:val="0057786B"/>
    <w:rsid w:val="005A5132"/>
    <w:rsid w:val="005A7BA5"/>
    <w:rsid w:val="00612ED9"/>
    <w:rsid w:val="00625ABE"/>
    <w:rsid w:val="00677450"/>
    <w:rsid w:val="00686750"/>
    <w:rsid w:val="007355CD"/>
    <w:rsid w:val="007C1289"/>
    <w:rsid w:val="007D0879"/>
    <w:rsid w:val="00801EB7"/>
    <w:rsid w:val="00856B98"/>
    <w:rsid w:val="00861A82"/>
    <w:rsid w:val="00891B8D"/>
    <w:rsid w:val="008A326B"/>
    <w:rsid w:val="00911451"/>
    <w:rsid w:val="00A01B3E"/>
    <w:rsid w:val="00A85038"/>
    <w:rsid w:val="00AC2785"/>
    <w:rsid w:val="00AE67DC"/>
    <w:rsid w:val="00B30B79"/>
    <w:rsid w:val="00B5452A"/>
    <w:rsid w:val="00B752D0"/>
    <w:rsid w:val="00C20F24"/>
    <w:rsid w:val="00C6244A"/>
    <w:rsid w:val="00CD2D31"/>
    <w:rsid w:val="00D75D5B"/>
    <w:rsid w:val="00EC773D"/>
    <w:rsid w:val="00F064CB"/>
    <w:rsid w:val="00F21219"/>
    <w:rsid w:val="00F94FA5"/>
    <w:rsid w:val="00FB07F2"/>
    <w:rsid w:val="00FE6C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14</Pages>
  <Words>2685</Words>
  <Characters>16111</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15</cp:revision>
  <dcterms:created xsi:type="dcterms:W3CDTF">2014-11-17T21:13:00Z</dcterms:created>
  <dcterms:modified xsi:type="dcterms:W3CDTF">2014-12-13T17:27:00Z</dcterms:modified>
</cp:coreProperties>
</file>