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44"/>
          <w:szCs w:val="44"/>
          <w:lang w:eastAsia="pl-PL"/>
        </w:rPr>
      </w:pPr>
      <w:r>
        <w:rPr>
          <w:rFonts w:eastAsia="Times New Roman" w:cs="Arial" w:ascii="Arial" w:hAnsi="Arial"/>
          <w:color w:val="000000"/>
          <w:sz w:val="44"/>
          <w:szCs w:val="44"/>
          <w:lang w:eastAsia="pl-PL"/>
        </w:rPr>
        <w:t>Specyfikacja wymagań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Opis projektu: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Celem przedsięwzięcia jest stworzenie działającej aplikacji w oparciu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o standardy inżynierii oprogramowania. Projekt będzie realizowany do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momentu zakończenia wszystkich etapów projektowania. Produktem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końcowym będzie aplikacja do układania diety oraz treningów.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Cel projektu: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Celem grupy jest stworzenie aplikacji, która będzie umożliwiała układanie diety oraz treningów. Zadaniem aplikacji jest dobór odpowiedniej diety oraz ćwiczeń zgodnie z wymaganiami użytkownika.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Aplikacja będzie realizowała następujące czynności: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2.1. Zwykły użytkownik: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a. Zakładanie nowego konta, jako zwykły użytkownik.</w:t>
      </w:r>
    </w:p>
    <w:p>
      <w:pPr>
        <w:pStyle w:val="Normal"/>
        <w:shd w:val="clear" w:color="auto" w:fill="FFFFFF"/>
        <w:spacing w:lineRule="auto" w:line="240" w:before="0" w:after="0"/>
        <w:ind w:left="1701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Użytkownik powinien ustawić nazwę użytkownika która będzie mu    służyła do logowania. Nazwa powinna składać się od 3 do 15 znaków. Hasło ustalone powinno być w zakresie 15 znaków.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ab/>
        <w:t>b. Wprowadzenie swoich danych (imię, nazwisko, mail)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ab/>
        <w:t xml:space="preserve">    Wszystkie dane są ograniczone od 1 do 20 znaków.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 .Wybór diety.</w:t>
      </w:r>
    </w:p>
    <w:p>
      <w:pPr>
        <w:pStyle w:val="Normal"/>
        <w:shd w:val="clear" w:color="auto" w:fill="FFFFFF"/>
        <w:spacing w:lineRule="auto" w:line="240" w:before="0" w:after="0"/>
        <w:ind w:left="1701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Wybór diety przeprowadzamy na podstawie wyliczeń zapotrzebowania kalorycznego. Prezentacja diety w trybie 7- dniowym. Użytkownik powinien wprowadzić do okna swoje dzienne zapotrzebowanie kaloryczne  4 znaki, liczby całkowite.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d. Wybór aktywności fizycznej.</w:t>
      </w:r>
    </w:p>
    <w:p>
      <w:pPr>
        <w:pStyle w:val="Normal"/>
        <w:shd w:val="clear" w:color="auto" w:fill="FFFFFF"/>
        <w:spacing w:lineRule="auto" w:line="240" w:before="0" w:after="0"/>
        <w:ind w:left="1695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Użytkownik spośród proponowanych ćwiczeń (lista 20 ćwiczeń) wybiera te które mu odpowiadają.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e. Zapis treningów oraz diet z możliwością wydruku,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Nazwa pliku login_data wygenerowania. Plik zapisuje się w 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formacie pdf.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f. Zmiana motywów aplikacji,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Dopuszczone do 15 motywów aplikacji.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g. Przeglądanie produktów żywnościowych.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ab/>
        <w:tab/>
        <w:t xml:space="preserve">    Dopuszczalna lista rekordów zgodna z lista bazy.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ab/>
        <w:tab/>
        <w:t>h. Logowanie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Użytkownik wpisuje login. Login może składać się od 3 do 15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znaków. Hasło powinno składać się od 3 do 15 znaków. Mogą to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być liczby jak i litery (male  oraz duże).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  <w:t xml:space="preserve">2.2.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Trener personalny: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a. Zakładanie kont zwykłym użytkownikom.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Trener personalny ustala użytkownikowi nazwe użytkownika, która   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będzie mu służyła do logownia. Nazwa powinna składać się od 1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do 15 znaków. Hasło ustalone powinno być w zakresie 15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znaków. Nazwa użytkownika imie.nazwisko. Hasło to losowy ciąg 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liczb i liter.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b. Dodawanie produktów żywnościowych.</w:t>
      </w:r>
    </w:p>
    <w:p>
      <w:pPr>
        <w:pStyle w:val="Normal"/>
        <w:shd w:val="clear" w:color="auto" w:fill="FFFFFF"/>
        <w:spacing w:lineRule="auto" w:line="240" w:before="0" w:after="0"/>
        <w:ind w:left="2124" w:hanging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Trener wpisuje do systemu nazwe produktów (od 5 do 20</w:t>
      </w:r>
    </w:p>
    <w:p>
      <w:pPr>
        <w:pStyle w:val="Normal"/>
        <w:shd w:val="clear" w:color="auto" w:fill="FFFFFF"/>
        <w:spacing w:lineRule="auto" w:line="240" w:before="0" w:after="0"/>
        <w:ind w:left="2124" w:hanging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znaków),oraz wartość kaloryczną.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c. Usuwanie lub edytowanie produktów żywnościowych.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Trener personalny poprzez zaznaczenie, a następnie wybór opcji  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”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edytuj” bądź ”usuń” zarządza bazą produktów.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d. Dodawanie nowych instruktażów ćwiczeń.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Trener personalny dodaje nowe instruktaże ćwiczeń poprzez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załadowanie obrazków, wymiary: 700x500.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e. Usuwanie lub edytowanie instruktażów ćwiczeń.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Trener personalny poprzez zaznaczenie, a następnie wybór opcji  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”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edytuj” bądź ”usuń” zarządza bazą produktów.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        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h. Logowanie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Użytkownik wpisuje login. Login może składać się od 3 do 15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znaków. Hasło powinno składać się od 3 do 15 znaków. Mogą to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być liczby jak i litery (male  oraz duże).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  <w:t xml:space="preserve">2.3.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Administrator: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a. Zarządzanie wszystkimi kontami w aplikacji.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Administrator ma wgląd do wszystkich kont w aplikacji.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b. Modyfikacja produktów i ćwiczeń w bazie danych.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Administrator poprzez zaznaczenie, a następnie wybór opcji  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”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edytuj” bądź ”usuń” zarządza bazą produktów.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c. Ustalanie uprawnień dla poszczególnych użytkowników.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Administrator poprzez swój profil może nadawać uprawnienia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Trenerowi personalnemu oraz zwykłemu użytkownikowi.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Celem jest też przetestowanie i wykonanie potrzebnej dokumentacji.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Wykonanie aplikacji z godnie z wymogami klienta.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Wybór technologii: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  <w:t xml:space="preserve">3.1.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Środowisko programistyczne:</w:t>
      </w:r>
    </w:p>
    <w:p>
      <w:pPr>
        <w:pStyle w:val="Normal"/>
        <w:spacing w:lineRule="auto" w:line="240" w:before="0" w:after="0"/>
        <w:ind w:left="708" w:firstLine="708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 xml:space="preserve">Eclipse Java EE IDE for Web Developers. </w:t>
      </w:r>
    </w:p>
    <w:p>
      <w:pPr>
        <w:pStyle w:val="Normal"/>
        <w:spacing w:lineRule="auto" w:line="240" w:before="0" w:after="0"/>
        <w:ind w:left="708" w:firstLine="708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Version: Mars Release (4.5.0)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  <w:t xml:space="preserve">3.2.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Języki programowania: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Java.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Opis ogólny: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4.1.Ogólne możliwości projektowanej aplikacji: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a. Prosty i czytelny interfejs,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b. Łatwość w obsłudze dla pracownika oraz zwykłego użytkownika,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c. Intuicyjne rozmieszczenie narzędzi na pasku.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4.2.Ogólne ograniczenia: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Aplikacja skierowana dla osób, które chcą prowadzić zdrowy tryb życia.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Słownik pojęć i synonimów: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3"/>
          <w:szCs w:val="3"/>
          <w:lang w:eastAsia="pl-PL"/>
        </w:rPr>
      </w:pPr>
      <w:r>
        <w:rPr>
          <w:rFonts w:eastAsia="Times New Roman" w:cs="Arial" w:ascii="Arial" w:hAnsi="Arial"/>
          <w:color w:val="000000"/>
          <w:sz w:val="3"/>
          <w:szCs w:val="3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5.1Interfejs (GUI) - warstwa umożliwiająca komunikacje użytkownika</w:t>
      </w: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l-PL"/>
        </w:rPr>
        <w:t xml:space="preserve"> 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z aplikacją.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Wymagania niefunkcjonalne: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6.1.Niezawodność aplikacji: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a. Optymalne dobranie architektury sprzętowo-programowej, na  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jakiej będzie działał serwer bazodanowy aplikacji oraz sama 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aplikacja.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b. Przeprowadzenie licznych testów poszczególnych modułów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działem pracowników i klienta.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6.2.Interfejs aplikacji: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Stworzenie intuicyjnego oraz prostego w obsłudze interfejsu aplikacji po 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konsultacjach z pracownikami i klientem.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6.3.Wydajność aplikacji: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Optymalizacja zaprogramowanych modułów aplikacji w celu  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zredukowania czasu ich wykonywania oraz zredukowania czasu  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odpowiedzi serwera na żądania ze strony klienta.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6.4.Bezpieczeństwo aplikacji: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a. Zastosowanie mechanizmów bezpieczeństwa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        –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kontroli dostępu do aplikacji, które chronią istotne informacje  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     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klientów (system logowania do aplikacji, możliwość ustawiania 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     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poziomów dostępu poszczególnym użytkownikom, szyfrowanie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     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haseł, itp.).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b. Możliwość systematycznego sporządzania kopii bezpieczeństwa 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bazy danych w określonej jednostce czasu, przeprowadzane w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celu zminimalizowania bądź całkowitemu zapobiegnięciu strat </w:t>
      </w:r>
    </w:p>
    <w:p>
      <w:pPr>
        <w:pStyle w:val="Normal"/>
        <w:shd w:val="clear" w:color="auto" w:fill="FFFFFF"/>
        <w:spacing w:lineRule="auto" w:line="240" w:before="0" w:after="0"/>
        <w:ind w:left="1416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danych wynikłych z różnych przyczyn losowych.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c. Ograniczenie wszystkim użytkownikom praw dostępu do bazy            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danych.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e. Proces logowania jest realizowany w dwóch następujących po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sobie krokach. Pierwszym krokiem jest podanie nazwy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użytkownika i hasła użytkownika w formularzu logowania,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a następnie przeprowadzana jest jego weryfikacja i nadanie mu  </w:t>
      </w:r>
    </w:p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odpowiednich uprawnień).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6.5.Dostępność aplikacji: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Należy posiadać aktywne konto użytkownika oraz samą aplikacje.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6.6.Ograniczenia: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   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Aplikacja desktopowa.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6.7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Wymagania do przetestowania V 1.0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LOG.POPRAWNEDANE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Okno logowania musi przyjąć poprawne dane użytkownika a następnie przekierować na stronę startową aplikacji.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LOG.NIEPOPRAWNEDANE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Okno logowania nie powinno przyjąć niepoprawnych danych użytkownika. Powinno ukazać się komunikat o błędnych danych.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LOG.UPRAWNIENIA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Możliwość zalogowania się 3 róznych użytkowników(zwykły, trener, administrator)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LOG.CZASODPOWIEDZI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Czas reakcji przycisku zaloguj nie większy niż 5 sek. Przeniesienie do okna start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REJ.POPRAWNEDANE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Okno rejestracji musi przyjąć poprawne dane użytkownika a następnie przekierować na stronę logowania do aplikacji.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ABOUT.WYŚWIETLENIE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Po kliknięciu w zakładkę about aplikacja powinna przejść do okna odpowiedzialnego za wyświetlenie odpowiednich danych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POMOC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.WYŚWIETLENIE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Po kliknięciu w zakładkę 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pomoc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 aplikacja powinna przejść do okna odpowiedzialnego za wyświetlenie odpowiednich danych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BAZAPROD.DODAJ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 zakładce baza produktów powinna być możliwość dodania produktu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BAZAPROD.USUŃ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 zakładce baza produktów powinna być możliwość usunięcia produktu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BAZAPROD.WYSZUKAJ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 zakładce baza produktów powinna być możliwość wyszukiwania produktów a także ich sortowanie.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 xml:space="preserve">BAZAPROD.WYSZUKAJ.CZASODPOWIEDZI 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Wyszukiwanie produktów nie może trwać dłużej niż 5 sekund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br/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START.DANE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Aplikacja po zalogowaniu uruchamia zakładkę start z danymi zalogowanego użytkownika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br/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TRENING.ZAPKALORYCZNE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Zapotrzebowane kaloryczne powinno być liczone według wzoru ‘   XXXXXXXXXXXXXXXXXXXXXXXXXXXXXXXXXXXXXXXXXXX ‘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TRENING.ZAPKALORYCZNE.CZASODPOWIEDZI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Czas na obliczanie zapotrzebowania kalorycznego powinien móc być ograniczony przez użytkownika(10,20,30 sekund)</w:t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br/>
      </w: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TRENNING.DODAJ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 zakładce trening powinna być możliwość dodawania aktywności fizycznych do naszego planu treningowego.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TRENNING.USUŃ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W zakładce trening powinna być możliwość usunięcia aktywności fizycznych do naszego planu treningowego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TRENING.ZAPISPDF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Użytkownik powinien mieć możliwość zapisania diety jako PDF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OPCJE.SKÓRKA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t>Użytkownik powinien mieć możliwość zmiany skórki w aplikacji</w:t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ind w:left="708" w:hanging="0"/>
        <w:rPr>
          <w:rFonts w:ascii="Arial" w:hAnsi="Arial" w:eastAsia="Times New Roman" w:cs="Arial"/>
          <w:color w:val="000000"/>
          <w:sz w:val="25"/>
          <w:szCs w:val="25"/>
          <w:lang w:eastAsia="pl-PL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pl-PL"/>
        </w:rPr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olbarlabel" w:customStyle="1">
    <w:name w:val="toolbarlabel"/>
    <w:basedOn w:val="DefaultParagraphFont"/>
    <w:qFormat/>
    <w:rsid w:val="00536d3c"/>
    <w:rPr/>
  </w:style>
  <w:style w:type="character" w:styleId="Dropdowntoolbarbutton" w:customStyle="1">
    <w:name w:val="dropdowntoolbarbutton"/>
    <w:basedOn w:val="DefaultParagraphFont"/>
    <w:qFormat/>
    <w:rsid w:val="00536d3c"/>
    <w:rPr/>
  </w:style>
  <w:style w:type="character" w:styleId="Appleconvertedspace" w:customStyle="1">
    <w:name w:val="apple-converted-space"/>
    <w:basedOn w:val="DefaultParagraphFont"/>
    <w:qFormat/>
    <w:rsid w:val="00536d3c"/>
    <w:rPr/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36d3c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f02ab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sz w:val="24"/>
      <w:szCs w:val="24"/>
      <w:lang w:eastAsia="zh-CN" w:bidi="hi-IN" w:val="pl-PL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LibreOffice/5.1.1.3$Windows_x86 LibreOffice_project/89f508ef3ecebd2cfb8e1def0f0ba9a803b88a6d</Application>
  <Pages>5</Pages>
  <Words>946</Words>
  <Characters>6599</Characters>
  <CharactersWithSpaces>7780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2016-03-09T08:29:00Z</dcterms:created>
  <dc:creator>lenovo</dc:creator>
  <dc:description/>
  <dc:language>pl-PL</dc:language>
  <cp:lastModifiedBy/>
  <cp:lastPrinted>2016-02-28T21:01:00Z</cp:lastPrinted>
  <dcterms:modified xsi:type="dcterms:W3CDTF">2016-05-07T19:08:27Z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