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08" w:rsidRPr="00D20208" w:rsidRDefault="002676A1" w:rsidP="00D20208">
      <w:pPr>
        <w:spacing w:after="0" w:line="240" w:lineRule="auto"/>
        <w:rPr>
          <w:rFonts w:ascii="Arial" w:eastAsia="Times New Roman" w:hAnsi="Arial" w:cs="Arial"/>
          <w:sz w:val="19"/>
          <w:szCs w:val="19"/>
          <w:lang w:eastAsia="pl-PL"/>
        </w:rPr>
      </w:pPr>
      <w:r>
        <w:rPr>
          <w:rFonts w:ascii="Arial" w:eastAsia="Times New Roman" w:hAnsi="Arial" w:cs="Arial"/>
          <w:sz w:val="19"/>
          <w:szCs w:val="19"/>
          <w:lang w:eastAsia="pl-PL"/>
        </w:rPr>
        <w:t>Sprawozdanie</w:t>
      </w:r>
      <w:r w:rsidR="00D20208" w:rsidRPr="00D20208">
        <w:rPr>
          <w:rFonts w:ascii="Arial" w:eastAsia="Times New Roman" w:hAnsi="Arial" w:cs="Arial"/>
          <w:sz w:val="19"/>
          <w:szCs w:val="19"/>
          <w:lang w:eastAsia="pl-PL"/>
        </w:rPr>
        <w:t xml:space="preserve"> z</w:t>
      </w:r>
      <w:r>
        <w:rPr>
          <w:rFonts w:ascii="Arial" w:eastAsia="Times New Roman" w:hAnsi="Arial" w:cs="Arial"/>
          <w:sz w:val="19"/>
          <w:szCs w:val="19"/>
          <w:lang w:eastAsia="pl-PL"/>
        </w:rPr>
        <w:t xml:space="preserve"> projektu z</w:t>
      </w:r>
      <w:r w:rsidR="00D20208" w:rsidRPr="00D20208">
        <w:rPr>
          <w:rFonts w:ascii="Arial" w:eastAsia="Times New Roman" w:hAnsi="Arial" w:cs="Arial"/>
          <w:sz w:val="19"/>
          <w:szCs w:val="19"/>
          <w:lang w:eastAsia="pl-PL"/>
        </w:rPr>
        <w:t xml:space="preserve"> </w:t>
      </w:r>
      <w:r>
        <w:rPr>
          <w:rFonts w:ascii="Arial" w:eastAsia="Times New Roman" w:hAnsi="Arial" w:cs="Arial"/>
          <w:sz w:val="19"/>
          <w:szCs w:val="19"/>
          <w:lang w:eastAsia="pl-PL"/>
        </w:rPr>
        <w:t>Sieci Komputerowych</w:t>
      </w:r>
    </w:p>
    <w:p w:rsidR="00D20208" w:rsidRDefault="00D20208" w:rsidP="00944522">
      <w:pPr>
        <w:jc w:val="both"/>
        <w:rPr>
          <w:rFonts w:ascii="Arial" w:eastAsia="Times New Roman" w:hAnsi="Arial" w:cs="Arial"/>
          <w:sz w:val="19"/>
          <w:szCs w:val="19"/>
          <w:lang w:eastAsia="pl-PL"/>
        </w:rPr>
      </w:pPr>
    </w:p>
    <w:p w:rsidR="002676A1" w:rsidRDefault="00D20208" w:rsidP="00D20208">
      <w:pPr>
        <w:jc w:val="both"/>
        <w:rPr>
          <w:rFonts w:ascii="Arial" w:eastAsia="Times New Roman" w:hAnsi="Arial" w:cs="Arial"/>
          <w:sz w:val="19"/>
          <w:szCs w:val="19"/>
          <w:lang w:eastAsia="pl-PL"/>
        </w:rPr>
      </w:pPr>
      <w:r>
        <w:rPr>
          <w:rFonts w:ascii="Arial" w:eastAsia="Times New Roman" w:hAnsi="Arial" w:cs="Arial"/>
          <w:sz w:val="19"/>
          <w:szCs w:val="19"/>
          <w:lang w:eastAsia="pl-PL"/>
        </w:rPr>
        <w:t>Tomasz Pecyna 127284</w:t>
      </w:r>
      <w:r w:rsidR="002676A1">
        <w:rPr>
          <w:rFonts w:ascii="Arial" w:eastAsia="Times New Roman" w:hAnsi="Arial" w:cs="Arial"/>
          <w:sz w:val="19"/>
          <w:szCs w:val="19"/>
          <w:lang w:eastAsia="pl-PL"/>
        </w:rPr>
        <w:t xml:space="preserve"> Adrian Kotarski 127346</w:t>
      </w:r>
    </w:p>
    <w:p w:rsidR="002676A1" w:rsidRDefault="002676A1" w:rsidP="002676A1">
      <w:pPr>
        <w:pStyle w:val="Akapitzlist"/>
        <w:numPr>
          <w:ilvl w:val="0"/>
          <w:numId w:val="3"/>
        </w:numPr>
        <w:jc w:val="both"/>
        <w:rPr>
          <w:b/>
        </w:rPr>
      </w:pPr>
      <w:r w:rsidRPr="009B59DB">
        <w:rPr>
          <w:b/>
        </w:rPr>
        <w:t>Temat zadania</w:t>
      </w:r>
    </w:p>
    <w:p w:rsidR="00831A37" w:rsidRPr="009B59DB" w:rsidRDefault="00831A37" w:rsidP="00831A37">
      <w:pPr>
        <w:pStyle w:val="Akapitzlist"/>
        <w:jc w:val="both"/>
        <w:rPr>
          <w:b/>
        </w:rPr>
      </w:pPr>
    </w:p>
    <w:p w:rsidR="00835741" w:rsidRDefault="00835741" w:rsidP="00835741">
      <w:pPr>
        <w:pStyle w:val="Akapitzlist"/>
        <w:jc w:val="both"/>
      </w:pPr>
      <w:r>
        <w:t>Temat numer 20, „system mnożenia dużych macierzy kwadratowych (lub innych obliczeń algebry liniowej)”</w:t>
      </w:r>
    </w:p>
    <w:p w:rsidR="00831A37" w:rsidRDefault="00831A37" w:rsidP="00835741">
      <w:pPr>
        <w:pStyle w:val="Akapitzlist"/>
        <w:jc w:val="both"/>
      </w:pPr>
    </w:p>
    <w:p w:rsidR="002676A1" w:rsidRPr="009B59DB" w:rsidRDefault="002676A1" w:rsidP="002676A1">
      <w:pPr>
        <w:pStyle w:val="Akapitzlist"/>
        <w:numPr>
          <w:ilvl w:val="0"/>
          <w:numId w:val="3"/>
        </w:numPr>
        <w:jc w:val="both"/>
        <w:rPr>
          <w:b/>
        </w:rPr>
      </w:pPr>
      <w:r w:rsidRPr="009B59DB">
        <w:rPr>
          <w:b/>
        </w:rPr>
        <w:t>Opis protokołu komunikacyjnego</w:t>
      </w:r>
    </w:p>
    <w:p w:rsidR="00831A37" w:rsidRDefault="00831A37" w:rsidP="00835741">
      <w:pPr>
        <w:pStyle w:val="Akapitzlist"/>
        <w:jc w:val="both"/>
      </w:pPr>
    </w:p>
    <w:p w:rsidR="00835741" w:rsidRDefault="00835741" w:rsidP="00835741">
      <w:pPr>
        <w:pStyle w:val="Akapitzlist"/>
        <w:jc w:val="both"/>
      </w:pPr>
      <w:r>
        <w:t xml:space="preserve">Komunikacja odbywa się przy wykorzystaniu interfejsów gniazd BSD. Przesyłanie danych pomiędzy serwerem, klientem i maszynami obliczeniowymi opiera się o </w:t>
      </w:r>
      <w:r w:rsidR="009B59DB">
        <w:t>tablicę znaków, która jest podzielona na dwie części: pierwsza informująca o długości wiadomości kończąca się znakiem nowej linii, druga – zawierająca właściwą wiadomość. Ten wzór jest zachowany zarówno wobec komunikacji między serwerem i maszynami obliczeniowymi jak i serwerem i klientami.</w:t>
      </w:r>
    </w:p>
    <w:p w:rsidR="00831A37" w:rsidRDefault="00831A37" w:rsidP="00835741">
      <w:pPr>
        <w:pStyle w:val="Akapitzlist"/>
        <w:jc w:val="both"/>
      </w:pPr>
    </w:p>
    <w:p w:rsidR="002676A1" w:rsidRDefault="002676A1" w:rsidP="002676A1">
      <w:pPr>
        <w:pStyle w:val="Akapitzlist"/>
        <w:numPr>
          <w:ilvl w:val="0"/>
          <w:numId w:val="3"/>
        </w:numPr>
        <w:jc w:val="both"/>
        <w:rPr>
          <w:b/>
        </w:rPr>
      </w:pPr>
      <w:r w:rsidRPr="009B59DB">
        <w:rPr>
          <w:b/>
        </w:rPr>
        <w:t>Opis implementacji, w tym krótki opis zawartości plików źródłowych</w:t>
      </w:r>
    </w:p>
    <w:p w:rsidR="00831A37" w:rsidRDefault="00831A37" w:rsidP="009B59DB">
      <w:pPr>
        <w:pStyle w:val="Akapitzlist"/>
        <w:jc w:val="both"/>
      </w:pPr>
    </w:p>
    <w:p w:rsidR="009B59DB" w:rsidRDefault="009B59DB" w:rsidP="009B59DB">
      <w:pPr>
        <w:pStyle w:val="Akapitzlist"/>
        <w:jc w:val="both"/>
      </w:pPr>
      <w:r>
        <w:t xml:space="preserve">2 programy (serwera i maszyny obliczeniowej) zawierają funkcję </w:t>
      </w:r>
      <w:proofErr w:type="spellStart"/>
      <w:r>
        <w:t>readFromADescriptor</w:t>
      </w:r>
      <w:proofErr w:type="spellEnd"/>
      <w:r>
        <w:t xml:space="preserve">, która zajmuje się czytaniem wiadomości w sposób umożliwiający zmianę rozmiaru bufora ładujące dane oraz zapobiega blokowaniu w specyficznych przypadkach omówionych na laboratoriach. Klienci są obsługiwani poprzez serwer zawierający metody klasy </w:t>
      </w:r>
      <w:proofErr w:type="spellStart"/>
      <w:r>
        <w:t>std::thread</w:t>
      </w:r>
      <w:proofErr w:type="spellEnd"/>
      <w:r>
        <w:t xml:space="preserve">, natomiast informacje o gotowości maszyn obliczeniowych do wykonywania obliczeń zapewnia funkcja </w:t>
      </w:r>
      <w:proofErr w:type="spellStart"/>
      <w:r>
        <w:t>select</w:t>
      </w:r>
      <w:proofErr w:type="spellEnd"/>
      <w:r>
        <w:t xml:space="preserve">. </w:t>
      </w:r>
      <w:r w:rsidR="007E4C20">
        <w:t>Maszyna obliczeniowa wykonuje obliczenia w jednym wątku, tak by zajmowała się w danym momencie wyłącznie obliczeniami. Kod klienta jest napisany w C# i wykorzystuje głównie gotowe metody pokazane na zajęciach i udostępnione na Pańskiej stronie.</w:t>
      </w:r>
    </w:p>
    <w:p w:rsidR="007E4C20" w:rsidRDefault="007E4C20" w:rsidP="009B59DB">
      <w:pPr>
        <w:pStyle w:val="Akapitzlist"/>
        <w:jc w:val="both"/>
      </w:pPr>
    </w:p>
    <w:p w:rsidR="007E4C20" w:rsidRDefault="007E4C20" w:rsidP="009B59DB">
      <w:pPr>
        <w:pStyle w:val="Akapitzlist"/>
        <w:jc w:val="both"/>
      </w:pPr>
      <w:r>
        <w:t>Klient wystawia 2 macierze, których iloczyn chce uzyskać. Serwer analizuje gotowość maszyn obliczeniowych i wysyła do każdej niepracującej maszyny odpowiednie wiersze i kolumny macierzy do obliczenia odpowiedniego pola macierzy wynikowej. Następnie maszyny przesyłają odpowiedź w postaci wyznaczonej wartości pola. Serwer łączy wszystkie odpowiedzi w spójną całość i przesyła końcową macierz do klienta. Wszystkie dane są przesyłane jako łańcuch znaków w formacie .</w:t>
      </w:r>
      <w:proofErr w:type="spellStart"/>
      <w:r>
        <w:t>csv</w:t>
      </w:r>
      <w:proofErr w:type="spellEnd"/>
      <w:r>
        <w:t>.</w:t>
      </w:r>
    </w:p>
    <w:p w:rsidR="00831A37" w:rsidRPr="009B59DB" w:rsidRDefault="00831A37" w:rsidP="009B59DB">
      <w:pPr>
        <w:pStyle w:val="Akapitzlist"/>
        <w:jc w:val="both"/>
      </w:pPr>
    </w:p>
    <w:p w:rsidR="00831A37" w:rsidRDefault="002676A1" w:rsidP="00831A37">
      <w:pPr>
        <w:pStyle w:val="Akapitzlist"/>
        <w:numPr>
          <w:ilvl w:val="0"/>
          <w:numId w:val="3"/>
        </w:numPr>
        <w:jc w:val="both"/>
        <w:rPr>
          <w:b/>
        </w:rPr>
      </w:pPr>
      <w:r w:rsidRPr="007E4C20">
        <w:rPr>
          <w:b/>
        </w:rPr>
        <w:t>Sposób kompilacji, uruchomienia i obsługi programów projektu.</w:t>
      </w:r>
    </w:p>
    <w:p w:rsidR="00831A37" w:rsidRPr="00831A37" w:rsidRDefault="00831A37" w:rsidP="00831A37">
      <w:pPr>
        <w:pStyle w:val="Akapitzlist"/>
        <w:jc w:val="both"/>
        <w:rPr>
          <w:b/>
        </w:rPr>
      </w:pPr>
    </w:p>
    <w:p w:rsidR="007E4C20" w:rsidRDefault="00831A37" w:rsidP="007E4C20">
      <w:pPr>
        <w:pStyle w:val="Akapitzlist"/>
        <w:jc w:val="both"/>
      </w:pPr>
      <w:r>
        <w:t>Kompilację serwera i maszyny obliczeniowej można wykonać standardowym kompilatorem g++. Serwer należy kompilować z dodatkową flagą –</w:t>
      </w:r>
      <w:proofErr w:type="spellStart"/>
      <w:r>
        <w:t>pthread</w:t>
      </w:r>
      <w:proofErr w:type="spellEnd"/>
      <w:r>
        <w:t xml:space="preserve">. </w:t>
      </w:r>
    </w:p>
    <w:p w:rsidR="00831A37" w:rsidRDefault="00831A37" w:rsidP="007E4C20">
      <w:pPr>
        <w:pStyle w:val="Akapitzlist"/>
        <w:jc w:val="both"/>
      </w:pPr>
      <w:r>
        <w:t>Każda maszyna obliczeniowa musi być uruchomiona z jej unikalnym numerem, ponieważ kod maszyny pobiera z pliku data.txt informacje o porcie i adresie IP danej maszyny.</w:t>
      </w:r>
    </w:p>
    <w:p w:rsidR="007417AD" w:rsidRDefault="00831A37" w:rsidP="00831A37">
      <w:pPr>
        <w:pStyle w:val="Akapitzlist"/>
        <w:jc w:val="both"/>
      </w:pPr>
      <w:r>
        <w:t xml:space="preserve">Klient jako napisany w C# powinno się uruchamiać ze stosownym kompilatorem, który na to pozwoli. </w:t>
      </w:r>
    </w:p>
    <w:sectPr w:rsidR="007417AD" w:rsidSect="00A17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40390"/>
    <w:multiLevelType w:val="hybridMultilevel"/>
    <w:tmpl w:val="C6F6710A"/>
    <w:lvl w:ilvl="0" w:tplc="DD7467D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19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25710"/>
    <w:multiLevelType w:val="hybridMultilevel"/>
    <w:tmpl w:val="9EE426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77AE4"/>
    <w:multiLevelType w:val="hybridMultilevel"/>
    <w:tmpl w:val="ECD4070A"/>
    <w:lvl w:ilvl="0" w:tplc="0415000F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868" w:hanging="360"/>
      </w:pPr>
    </w:lvl>
    <w:lvl w:ilvl="2" w:tplc="0415001B" w:tentative="1">
      <w:start w:val="1"/>
      <w:numFmt w:val="lowerRoman"/>
      <w:lvlText w:val="%3."/>
      <w:lvlJc w:val="right"/>
      <w:pPr>
        <w:ind w:left="3588" w:hanging="180"/>
      </w:pPr>
    </w:lvl>
    <w:lvl w:ilvl="3" w:tplc="0415000F" w:tentative="1">
      <w:start w:val="1"/>
      <w:numFmt w:val="decimal"/>
      <w:lvlText w:val="%4."/>
      <w:lvlJc w:val="left"/>
      <w:pPr>
        <w:ind w:left="4308" w:hanging="360"/>
      </w:pPr>
    </w:lvl>
    <w:lvl w:ilvl="4" w:tplc="04150019" w:tentative="1">
      <w:start w:val="1"/>
      <w:numFmt w:val="lowerLetter"/>
      <w:lvlText w:val="%5."/>
      <w:lvlJc w:val="left"/>
      <w:pPr>
        <w:ind w:left="5028" w:hanging="360"/>
      </w:pPr>
    </w:lvl>
    <w:lvl w:ilvl="5" w:tplc="0415001B" w:tentative="1">
      <w:start w:val="1"/>
      <w:numFmt w:val="lowerRoman"/>
      <w:lvlText w:val="%6."/>
      <w:lvlJc w:val="right"/>
      <w:pPr>
        <w:ind w:left="5748" w:hanging="180"/>
      </w:pPr>
    </w:lvl>
    <w:lvl w:ilvl="6" w:tplc="0415000F" w:tentative="1">
      <w:start w:val="1"/>
      <w:numFmt w:val="decimal"/>
      <w:lvlText w:val="%7."/>
      <w:lvlJc w:val="left"/>
      <w:pPr>
        <w:ind w:left="6468" w:hanging="360"/>
      </w:pPr>
    </w:lvl>
    <w:lvl w:ilvl="7" w:tplc="04150019" w:tentative="1">
      <w:start w:val="1"/>
      <w:numFmt w:val="lowerLetter"/>
      <w:lvlText w:val="%8."/>
      <w:lvlJc w:val="left"/>
      <w:pPr>
        <w:ind w:left="7188" w:hanging="360"/>
      </w:pPr>
    </w:lvl>
    <w:lvl w:ilvl="8" w:tplc="0415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2224"/>
    <w:rsid w:val="00003A5B"/>
    <w:rsid w:val="000A47CB"/>
    <w:rsid w:val="000A4C96"/>
    <w:rsid w:val="00106A91"/>
    <w:rsid w:val="00111E47"/>
    <w:rsid w:val="00144FCE"/>
    <w:rsid w:val="001829C3"/>
    <w:rsid w:val="00197E32"/>
    <w:rsid w:val="001D44C0"/>
    <w:rsid w:val="00221905"/>
    <w:rsid w:val="00256527"/>
    <w:rsid w:val="002676A1"/>
    <w:rsid w:val="002B1BB0"/>
    <w:rsid w:val="002D2D4E"/>
    <w:rsid w:val="00310862"/>
    <w:rsid w:val="00317B63"/>
    <w:rsid w:val="00346948"/>
    <w:rsid w:val="003501EE"/>
    <w:rsid w:val="003864E3"/>
    <w:rsid w:val="003D1795"/>
    <w:rsid w:val="0041651E"/>
    <w:rsid w:val="00421D3B"/>
    <w:rsid w:val="0042772C"/>
    <w:rsid w:val="00445C1A"/>
    <w:rsid w:val="00480DE7"/>
    <w:rsid w:val="004A5E65"/>
    <w:rsid w:val="004B0B76"/>
    <w:rsid w:val="004C1D16"/>
    <w:rsid w:val="004E5F6F"/>
    <w:rsid w:val="00520365"/>
    <w:rsid w:val="005354F0"/>
    <w:rsid w:val="00553467"/>
    <w:rsid w:val="0055793E"/>
    <w:rsid w:val="005E1337"/>
    <w:rsid w:val="00600729"/>
    <w:rsid w:val="006C53BE"/>
    <w:rsid w:val="006F323D"/>
    <w:rsid w:val="00702BF9"/>
    <w:rsid w:val="0073177D"/>
    <w:rsid w:val="00737C4A"/>
    <w:rsid w:val="007417AD"/>
    <w:rsid w:val="00762AC9"/>
    <w:rsid w:val="00796137"/>
    <w:rsid w:val="007E4C20"/>
    <w:rsid w:val="00827946"/>
    <w:rsid w:val="00831A37"/>
    <w:rsid w:val="00835741"/>
    <w:rsid w:val="008756FD"/>
    <w:rsid w:val="008C1BC9"/>
    <w:rsid w:val="008C50D0"/>
    <w:rsid w:val="008D6A58"/>
    <w:rsid w:val="008E22F3"/>
    <w:rsid w:val="008E4A71"/>
    <w:rsid w:val="009120C2"/>
    <w:rsid w:val="00944522"/>
    <w:rsid w:val="009775A0"/>
    <w:rsid w:val="009B59DB"/>
    <w:rsid w:val="009D12FB"/>
    <w:rsid w:val="009E0833"/>
    <w:rsid w:val="009F370B"/>
    <w:rsid w:val="00A02E71"/>
    <w:rsid w:val="00A05316"/>
    <w:rsid w:val="00A17585"/>
    <w:rsid w:val="00A55CC5"/>
    <w:rsid w:val="00AE32FA"/>
    <w:rsid w:val="00B3467F"/>
    <w:rsid w:val="00BB4CAD"/>
    <w:rsid w:val="00BC0AA4"/>
    <w:rsid w:val="00C60504"/>
    <w:rsid w:val="00C667E4"/>
    <w:rsid w:val="00CB2224"/>
    <w:rsid w:val="00CF5FF1"/>
    <w:rsid w:val="00D20208"/>
    <w:rsid w:val="00D516D7"/>
    <w:rsid w:val="00DA0030"/>
    <w:rsid w:val="00DA3038"/>
    <w:rsid w:val="00E67041"/>
    <w:rsid w:val="00EC54F7"/>
    <w:rsid w:val="00EE750C"/>
    <w:rsid w:val="00F11130"/>
    <w:rsid w:val="00F230F9"/>
    <w:rsid w:val="00F30A23"/>
    <w:rsid w:val="00F500E2"/>
    <w:rsid w:val="00FE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4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222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B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2224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CB222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8C5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EB57F-512B-4021-963A-3A1A472F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2018-01-15T15:04:00Z</dcterms:created>
  <dcterms:modified xsi:type="dcterms:W3CDTF">2018-01-15T15:04:00Z</dcterms:modified>
</cp:coreProperties>
</file>