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624" w:dyaOrig="1768">
          <v:rect xmlns:o="urn:schemas-microsoft-com:office:office" xmlns:v="urn:schemas-microsoft-com:vml" id="rectole0000000000" style="width:231.200000pt;height:88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QUALIDADE DE SOFTWARE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2832" w:firstLine="708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Enrico Tomaz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Analista de Qualidade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São Luís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2024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RESUMO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proposta do trabalho é fazer uma analise da qualidade de um determinado produto, resumindo seus dados técnicos, e fazendo avaliações sobre a qualidade geral.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SUMÁRIO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RESUMO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2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SUMÁRIO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3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INTRODUÇÃO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O PROJETO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Detalhes do produto ou serviço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Tabela de Análise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Relatório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Evidências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Onde encontrar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CONCLUSÃO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REFERÊNCIAS BIBLIOGRÁFICAS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INTRODUÇÃO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Para esse projeto do curso foi escolhido como material de analise uma caneta esferográfica 1.0 retrátil fluo de quatro cores BIC. Os processos de analises físicos e qualitativos envolverão observações e medições assim como evidencias visuais.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Espera-se, com este esforço, expor e evidenciar, as diferentes dimensões deste produtor, tal como mostrar um relatório que contribua para a qualidade final do produto.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 PROJETO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spacing w:before="0" w:after="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Detalhes do produto ou serviço</w:t>
      </w:r>
    </w:p>
    <w:tbl>
      <w:tblPr/>
      <w:tblGrid>
        <w:gridCol w:w="3823"/>
        <w:gridCol w:w="5528"/>
      </w:tblGrid>
      <w:tr>
        <w:trPr>
          <w:trHeight w:val="599" w:hRule="auto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produto ou serviço: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caneta esferográfica 1.0 retrátil fluo de quatro cores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Fabricante: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BIC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Tempo de uso:</w:t>
            </w:r>
          </w:p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6 meses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Outros detalhes relevantes sobre o produto: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-Cores: Azul, vermelho, preto, amarelo florescente;</w:t>
              <w:br/>
              <w:t xml:space="preserve">-Produto fabricado na França;</w:t>
              <w:br/>
              <w:t xml:space="preserve">-P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FFFFFF" w:val="clear"/>
              </w:rPr>
              <w:t xml:space="preserve">ossui corpo de cristal verde e dois tamanhos de ponta, para as cores padrão 1,0 mm dando maior precisão nos traços e 1,6 mm para destacar o texto;</w:t>
              <w:br/>
              <w:t xml:space="preserve">-Corpo transparente que permite ver o nível da tinta;</w:t>
            </w:r>
          </w:p>
        </w:tc>
      </w:tr>
    </w:tbl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7"/>
        </w:numPr>
        <w:spacing w:before="0" w:after="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Tabela de Análise</w:t>
      </w:r>
    </w:p>
    <w:tbl>
      <w:tblPr/>
      <w:tblGrid>
        <w:gridCol w:w="3751"/>
        <w:gridCol w:w="5400"/>
      </w:tblGrid>
      <w:tr>
        <w:trPr>
          <w:trHeight w:val="560" w:hRule="auto"/>
          <w:jc w:val="left"/>
        </w:trPr>
        <w:tc>
          <w:tcPr>
            <w:tcW w:w="3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8d8d8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Característica</w:t>
            </w: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8d8d8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Produto resistente e facil de usar com bastante precisão na ponta.</w:t>
            </w:r>
          </w:p>
        </w:tc>
      </w:tr>
      <w:tr>
        <w:trPr>
          <w:trHeight w:val="1357" w:hRule="auto"/>
          <w:jc w:val="left"/>
        </w:trPr>
        <w:tc>
          <w:tcPr>
            <w:tcW w:w="3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Usabilidade:</w:t>
            </w:r>
          </w:p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O design e o material garantem um traço firme e detalista.</w:t>
            </w:r>
          </w:p>
        </w:tc>
      </w:tr>
      <w:tr>
        <w:trPr>
          <w:trHeight w:val="1368" w:hRule="auto"/>
          <w:jc w:val="left"/>
        </w:trPr>
        <w:tc>
          <w:tcPr>
            <w:tcW w:w="3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Matéria prima:</w:t>
            </w: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Plastico, metal e cores diferentes;</w:t>
            </w:r>
          </w:p>
        </w:tc>
      </w:tr>
      <w:tr>
        <w:trPr>
          <w:trHeight w:val="976" w:hRule="auto"/>
          <w:jc w:val="left"/>
        </w:trPr>
        <w:tc>
          <w:tcPr>
            <w:tcW w:w="3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Performance:</w:t>
            </w: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Produto com grande durabilidade.</w:t>
            </w:r>
          </w:p>
        </w:tc>
      </w:tr>
      <w:tr>
        <w:trPr>
          <w:trHeight w:val="2178" w:hRule="auto"/>
          <w:jc w:val="left"/>
        </w:trPr>
        <w:tc>
          <w:tcPr>
            <w:tcW w:w="3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Design:</w:t>
            </w: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FFFFFF" w:val="clear"/>
              </w:rPr>
              <w:t xml:space="preserve">Versão 4 Cores Fluo possui corpo de cristal verde e transparente que permite ver o nível da tinta e dois tamanhos de ponta garantindo um design simples, atraente e chamativo.</w:t>
            </w:r>
          </w:p>
        </w:tc>
      </w:tr>
      <w:tr>
        <w:trPr>
          <w:trHeight w:val="952" w:hRule="auto"/>
          <w:jc w:val="left"/>
        </w:trPr>
        <w:tc>
          <w:tcPr>
            <w:tcW w:w="3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Preço</w:t>
            </w: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Preços variam entre 7 a 20 reais.</w:t>
            </w:r>
          </w:p>
        </w:tc>
      </w:tr>
    </w:tbl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3"/>
        </w:numPr>
        <w:spacing w:before="0" w:after="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Relatório 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caneta analisada é construída em material plastico com grande durabilidade, possuindo quatro cores, sendo uma delas amarelo florescente, e as outras três vermelho, preto e azul. O corpo do produto da BIC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é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de cristal verde e transparente que permite ver o nível e a cor da tinta com seus dois tamanhos de ponta 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foi feito com material que garante grande resistencia.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Esse design permite uma fácil troca de cores, durabilidade e um produto simples e chamativo.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Com o uso constante e diário, foi observado uma grande durabilidade, garantida pelo material plástico do corpo da caneta, que garante resistência a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a uma pressão maior ou mesmo a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quedas. Isso, sem duvida, é um fator que aumenta exponencialmente a durabilidade e a longevidade do produto.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As partilhas que permitem a troca de cores foram, de inicio, uma preocupação, já que pareciam frágeis e excessivamente maleáveis. Porém, após o uso repetido, percebeu-se o contrário: as trocas de tintas a partir das partilhas tem o seu funcionamento garantido e seguro sem apresentar nenhum defeito mesmo após quedas.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Em adição a isso, percebe-se tambem que uma das pontas da cor amarelo florescente é ligeiramente mais grossa. Isso permite que se marque textos com mais facilidade. Com a repetição do uso desta ponta em especial, não foi percebido nenhum defeito ou erro em relação a falta de tinta ou mesmo a falhas com o traço.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Em suma, a caneta da BIC, fabricada na França e vendida no Brasil, não é nada menos que um excelente produto, com um resistente e classico modelo sendo um produto eficaz e um verdadeiro ícone do mercado.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9"/>
        </w:numPr>
        <w:spacing w:before="0" w:after="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Evidências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object w:dxaOrig="6739" w:dyaOrig="6854">
          <v:rect xmlns:o="urn:schemas-microsoft-com:office:office" xmlns:v="urn:schemas-microsoft-com:vml" id="rectole0000000001" style="width:336.950000pt;height:342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1"/>
        </w:numPr>
        <w:spacing w:before="0" w:after="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Onde encontrar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Produto encontrado na Amazon ou em lojas fisicas e virtuais.</w:t>
        <w:br/>
        <w:br/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https://www.lepok.com.br/produto/Caneta-Esferografica-1.0-Retratil-Fluo-4-Cores-Bic/04477</w:t>
        </w:r>
      </w:hyperlink>
    </w:p>
    <w:p>
      <w:pPr>
        <w:numPr>
          <w:ilvl w:val="0"/>
          <w:numId w:val="73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CONCLUSÃO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Conclui-se, com esse estudo, da importância de expor dados técnicos e organizar uma apresentação concisa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10">
    <w:abstractNumId w:val="54"/>
  </w:num>
  <w:num w:numId="13">
    <w:abstractNumId w:val="48"/>
  </w:num>
  <w:num w:numId="18">
    <w:abstractNumId w:val="42"/>
  </w:num>
  <w:num w:numId="20">
    <w:abstractNumId w:val="36"/>
  </w:num>
  <w:num w:numId="22">
    <w:abstractNumId w:val="30"/>
  </w:num>
  <w:num w:numId="37">
    <w:abstractNumId w:val="24"/>
  </w:num>
  <w:num w:numId="63">
    <w:abstractNumId w:val="18"/>
  </w:num>
  <w:num w:numId="69">
    <w:abstractNumId w:val="12"/>
  </w:num>
  <w:num w:numId="71">
    <w:abstractNumId w:val="6"/>
  </w:num>
  <w:num w:numId="7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www.lepok.com.br/produto/Caneta-Esferografica-1.0-Retratil-Fluo-4-Cores-Bic/04477" Id="docRId4" Type="http://schemas.openxmlformats.org/officeDocument/2006/relationships/hyperlink" /><Relationship Target="styles.xml" Id="docRId6" Type="http://schemas.openxmlformats.org/officeDocument/2006/relationships/styles" /></Relationships>
</file>