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84D2" w14:textId="0BE40D13" w:rsidR="009632B2" w:rsidRPr="00D460C1" w:rsidRDefault="00016059" w:rsidP="00D460C1">
      <w:pPr>
        <w:keepNext/>
        <w:pBdr>
          <w:bottom w:val="single" w:sz="18" w:space="1" w:color="1DB954"/>
        </w:pBdr>
        <w:spacing w:before="2100" w:after="240"/>
        <w:jc w:val="center"/>
        <w:rPr>
          <w:rFonts w:ascii="Aptos Display" w:hAnsi="Aptos Display"/>
          <w:b/>
          <w:sz w:val="54"/>
          <w:lang w:val="pt-BR"/>
        </w:rPr>
      </w:pPr>
      <w:r w:rsidRPr="00D460C1">
        <w:rPr>
          <w:rFonts w:ascii="Aptos Display" w:hAnsi="Aptos Display"/>
          <w:b/>
          <w:sz w:val="54"/>
          <w:lang w:val="pt-BR"/>
        </w:rPr>
        <w:t>CHECKPOINT 2 - RPA UTILIZANDO PYTHON</w:t>
      </w:r>
    </w:p>
    <w:p w14:paraId="38293844" w14:textId="77777777" w:rsidR="009632B2" w:rsidRPr="00D460C1" w:rsidRDefault="00CA0479" w:rsidP="00D460C1">
      <w:pPr>
        <w:spacing w:after="680"/>
        <w:jc w:val="center"/>
        <w:rPr>
          <w:rFonts w:ascii="Aptos Display" w:hAnsi="Aptos Display"/>
          <w:color w:val="535353"/>
          <w:sz w:val="34"/>
          <w:lang w:val="pt-BR"/>
        </w:rPr>
      </w:pPr>
      <w:r w:rsidRPr="00D460C1">
        <w:rPr>
          <w:rFonts w:ascii="Aptos Display" w:hAnsi="Aptos Display"/>
          <w:color w:val="535353"/>
          <w:sz w:val="34"/>
          <w:lang w:val="pt-BR"/>
        </w:rPr>
        <w:t>Automação e Integração com a API do Spotify</w:t>
      </w:r>
    </w:p>
    <w:p w14:paraId="12AD3C84" w14:textId="77777777" w:rsidR="008B7950" w:rsidRPr="00D460C1" w:rsidRDefault="008B7950" w:rsidP="00D460C1">
      <w:pPr>
        <w:spacing w:after="140"/>
        <w:jc w:val="left"/>
        <w:rPr>
          <w:b/>
          <w:color w:val="1DB954"/>
          <w:sz w:val="18"/>
        </w:rPr>
      </w:pPr>
      <w:r w:rsidRPr="00D460C1">
        <w:rPr>
          <w:b/>
          <w:color w:val="1DB954"/>
          <w:sz w:val="18"/>
        </w:rPr>
        <w:t>EQUIPE</w:t>
      </w:r>
    </w:p>
    <w:tbl>
      <w:tblPr>
        <w:tblW w:w="8940" w:type="dxa"/>
        <w:tblBorders>
          <w:top w:val="single" w:sz="4" w:space="0" w:color="E8EBE9"/>
          <w:left w:val="single" w:sz="4" w:space="0" w:color="E8EBE9"/>
          <w:bottom w:val="single" w:sz="4" w:space="0" w:color="E8EBE9"/>
          <w:right w:val="single" w:sz="4" w:space="0" w:color="E8EBE9"/>
          <w:insideH w:val="single" w:sz="4" w:space="0" w:color="E8EBE9"/>
          <w:insideV w:val="single" w:sz="4" w:space="0" w:color="E8EBE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00"/>
        <w:gridCol w:w="1640"/>
      </w:tblGrid>
      <w:tr w:rsidR="008B7950" w:rsidRPr="001454CA" w14:paraId="28388D3D" w14:textId="77777777" w:rsidTr="008B7950">
        <w:trPr>
          <w:tblHeader/>
        </w:trPr>
        <w:tc>
          <w:tcPr>
            <w:tcW w:w="7300" w:type="dxa"/>
            <w:shd w:val="clear" w:color="auto" w:fill="1DB954"/>
          </w:tcPr>
          <w:p w14:paraId="1BE0C465" w14:textId="78B5E251" w:rsidR="008B7950" w:rsidRPr="001454CA" w:rsidRDefault="008B7950" w:rsidP="001454CA">
            <w:pPr>
              <w:jc w:val="left"/>
              <w:rPr>
                <w:b/>
                <w:color w:val="FFFFFF"/>
              </w:rPr>
            </w:pPr>
            <w:r w:rsidRPr="001454CA">
              <w:rPr>
                <w:b/>
                <w:color w:val="FFFFFF"/>
              </w:rPr>
              <w:t>Integrante</w:t>
            </w:r>
          </w:p>
        </w:tc>
        <w:tc>
          <w:tcPr>
            <w:tcW w:w="1640" w:type="dxa"/>
            <w:shd w:val="clear" w:color="auto" w:fill="1DB954"/>
          </w:tcPr>
          <w:p w14:paraId="18DB181B" w14:textId="74B83888" w:rsidR="008B7950" w:rsidRPr="001454CA" w:rsidRDefault="008B7950" w:rsidP="001454CA">
            <w:pPr>
              <w:jc w:val="left"/>
              <w:rPr>
                <w:b/>
                <w:color w:val="FFFFFF"/>
              </w:rPr>
            </w:pPr>
            <w:r w:rsidRPr="001454CA">
              <w:rPr>
                <w:b/>
                <w:color w:val="FFFFFF"/>
              </w:rPr>
              <w:t>RM</w:t>
            </w:r>
          </w:p>
        </w:tc>
      </w:tr>
      <w:tr w:rsidR="008B7950" w:rsidRPr="008B7950" w14:paraId="3FFB6370" w14:textId="77777777" w:rsidTr="008B7950">
        <w:trPr>
          <w:trHeight w:val="480"/>
        </w:trPr>
        <w:tc>
          <w:tcPr>
            <w:tcW w:w="7300" w:type="dxa"/>
            <w:shd w:val="clear" w:color="auto" w:fill="F7F9F8"/>
          </w:tcPr>
          <w:p w14:paraId="1C8F374D" w14:textId="5A5DA407" w:rsidR="008B7950" w:rsidRPr="008B7950" w:rsidRDefault="008B7950" w:rsidP="001454CA">
            <w:pPr>
              <w:jc w:val="left"/>
            </w:pPr>
            <w:r w:rsidRPr="008B7950">
              <w:t>Tomáz Versolato Carballo</w:t>
            </w:r>
          </w:p>
        </w:tc>
        <w:tc>
          <w:tcPr>
            <w:tcW w:w="1640" w:type="dxa"/>
            <w:shd w:val="clear" w:color="auto" w:fill="F7F9F8"/>
          </w:tcPr>
          <w:p w14:paraId="3D494C28" w14:textId="556A8CAA" w:rsidR="008B7950" w:rsidRPr="008B7950" w:rsidRDefault="008B7950" w:rsidP="001454CA">
            <w:pPr>
              <w:jc w:val="left"/>
            </w:pPr>
            <w:r w:rsidRPr="008B7950">
              <w:t>551417</w:t>
            </w:r>
          </w:p>
        </w:tc>
      </w:tr>
      <w:tr w:rsidR="008B7950" w:rsidRPr="008B7950" w14:paraId="7DEEEBA0" w14:textId="77777777" w:rsidTr="008B7950">
        <w:trPr>
          <w:trHeight w:val="480"/>
        </w:trPr>
        <w:tc>
          <w:tcPr>
            <w:tcW w:w="7300" w:type="dxa"/>
          </w:tcPr>
          <w:p w14:paraId="2A228F6A" w14:textId="73A333B7" w:rsidR="008B7950" w:rsidRPr="008B7950" w:rsidRDefault="008B7950" w:rsidP="001454CA">
            <w:pPr>
              <w:jc w:val="left"/>
            </w:pPr>
            <w:r w:rsidRPr="008B7950">
              <w:t>Rony Ken Nagai</w:t>
            </w:r>
          </w:p>
        </w:tc>
        <w:tc>
          <w:tcPr>
            <w:tcW w:w="1640" w:type="dxa"/>
          </w:tcPr>
          <w:p w14:paraId="0AE4932D" w14:textId="5703EB24" w:rsidR="008B7950" w:rsidRPr="008B7950" w:rsidRDefault="008B7950" w:rsidP="001454CA">
            <w:pPr>
              <w:jc w:val="left"/>
            </w:pPr>
            <w:r w:rsidRPr="008B7950">
              <w:t>551549</w:t>
            </w:r>
          </w:p>
        </w:tc>
      </w:tr>
      <w:tr w:rsidR="008B7950" w:rsidRPr="008B7950" w14:paraId="3AFAD27D" w14:textId="77777777" w:rsidTr="008B7950">
        <w:trPr>
          <w:trHeight w:val="480"/>
        </w:trPr>
        <w:tc>
          <w:tcPr>
            <w:tcW w:w="7300" w:type="dxa"/>
            <w:shd w:val="clear" w:color="auto" w:fill="F7F9F8"/>
          </w:tcPr>
          <w:p w14:paraId="51D267DD" w14:textId="4C60A110" w:rsidR="008B7950" w:rsidRPr="008B7950" w:rsidRDefault="008B7950" w:rsidP="001454CA">
            <w:pPr>
              <w:jc w:val="left"/>
            </w:pPr>
            <w:r w:rsidRPr="008B7950">
              <w:t>Aksel Viktor Caminha Rae</w:t>
            </w:r>
          </w:p>
        </w:tc>
        <w:tc>
          <w:tcPr>
            <w:tcW w:w="1640" w:type="dxa"/>
            <w:shd w:val="clear" w:color="auto" w:fill="F7F9F8"/>
          </w:tcPr>
          <w:p w14:paraId="0FE7642D" w14:textId="320FCC9D" w:rsidR="008B7950" w:rsidRPr="008B7950" w:rsidRDefault="008B7950" w:rsidP="001454CA">
            <w:pPr>
              <w:jc w:val="left"/>
            </w:pPr>
            <w:r w:rsidRPr="008B7950">
              <w:t>99011</w:t>
            </w:r>
          </w:p>
        </w:tc>
      </w:tr>
      <w:tr w:rsidR="008B7950" w:rsidRPr="008B7950" w14:paraId="05E9E2FE" w14:textId="77777777" w:rsidTr="008B7950">
        <w:trPr>
          <w:trHeight w:val="480"/>
        </w:trPr>
        <w:tc>
          <w:tcPr>
            <w:tcW w:w="7300" w:type="dxa"/>
          </w:tcPr>
          <w:p w14:paraId="4369CB78" w14:textId="232968CC" w:rsidR="008B7950" w:rsidRPr="008B7950" w:rsidRDefault="008B7950" w:rsidP="001454CA">
            <w:pPr>
              <w:jc w:val="left"/>
            </w:pPr>
            <w:r w:rsidRPr="008B7950">
              <w:t>Ian Xavier Kuraoka</w:t>
            </w:r>
          </w:p>
        </w:tc>
        <w:tc>
          <w:tcPr>
            <w:tcW w:w="1640" w:type="dxa"/>
          </w:tcPr>
          <w:p w14:paraId="4CAF8E10" w14:textId="06A611B6" w:rsidR="008B7950" w:rsidRPr="008B7950" w:rsidRDefault="008B7950" w:rsidP="001454CA">
            <w:pPr>
              <w:jc w:val="left"/>
            </w:pPr>
            <w:r w:rsidRPr="008B7950">
              <w:t>98860</w:t>
            </w:r>
          </w:p>
        </w:tc>
      </w:tr>
    </w:tbl>
    <w:p w14:paraId="6847B5A2" w14:textId="77777777" w:rsidR="008B7950" w:rsidRPr="00D460C1" w:rsidRDefault="008B7950" w:rsidP="00D460C1">
      <w:pPr>
        <w:spacing w:before="480" w:after="60"/>
        <w:jc w:val="left"/>
        <w:rPr>
          <w:b/>
          <w:color w:val="1DB954"/>
          <w:sz w:val="18"/>
        </w:rPr>
      </w:pPr>
      <w:r w:rsidRPr="00D460C1">
        <w:rPr>
          <w:b/>
          <w:color w:val="1DB954"/>
          <w:sz w:val="18"/>
        </w:rPr>
        <w:t>DISCIPLINA</w:t>
      </w:r>
    </w:p>
    <w:p w14:paraId="57AB0574" w14:textId="77777777" w:rsidR="008B7950" w:rsidRPr="00D460C1" w:rsidRDefault="008B7950" w:rsidP="00D460C1">
      <w:pPr>
        <w:jc w:val="left"/>
        <w:rPr>
          <w:rFonts w:ascii="Aptos Display" w:hAnsi="Aptos Display"/>
          <w:b/>
          <w:sz w:val="26"/>
        </w:rPr>
      </w:pPr>
      <w:r w:rsidRPr="00D460C1">
        <w:rPr>
          <w:rFonts w:ascii="Aptos Display" w:hAnsi="Aptos Display"/>
          <w:b/>
          <w:sz w:val="26"/>
        </w:rPr>
        <w:t>RPA - Checkpoint 2</w:t>
      </w:r>
    </w:p>
    <w:p w14:paraId="45778464" w14:textId="77777777" w:rsidR="008B7950" w:rsidRPr="00D460C1" w:rsidRDefault="008B7950" w:rsidP="00D460C1">
      <w:pPr>
        <w:jc w:val="left"/>
        <w:rPr>
          <w:b/>
          <w:color w:val="535353"/>
          <w:sz w:val="19"/>
        </w:rPr>
      </w:pPr>
      <w:r w:rsidRPr="00D460C1">
        <w:rPr>
          <w:color w:val="535353"/>
          <w:sz w:val="19"/>
        </w:rPr>
        <w:t>FIAP  •  2026</w:t>
      </w:r>
    </w:p>
    <w:p w14:paraId="151EBB7C" w14:textId="77777777" w:rsidR="008B7950" w:rsidRPr="00AA7FE3" w:rsidRDefault="008B7950" w:rsidP="00AA7FE3">
      <w:pPr>
        <w:pStyle w:val="Ttulo1"/>
        <w:sectPr w:rsidR="008B7950" w:rsidRPr="00AA7FE3" w:rsidSect="008B795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40" w:right="1160" w:bottom="1160" w:left="1360" w:header="560" w:footer="560" w:gutter="0"/>
          <w:cols w:space="720"/>
          <w:docGrid w:linePitch="360"/>
        </w:sectPr>
      </w:pPr>
    </w:p>
    <w:p w14:paraId="656EF510" w14:textId="77777777" w:rsidR="008B7950" w:rsidRPr="00D460C1" w:rsidRDefault="008B7950" w:rsidP="00D460C1">
      <w:pPr>
        <w:pBdr>
          <w:bottom w:val="single" w:sz="12" w:space="1" w:color="1DB954"/>
        </w:pBdr>
        <w:spacing w:before="280" w:after="320"/>
        <w:jc w:val="left"/>
        <w:rPr>
          <w:rFonts w:ascii="Aptos Display" w:hAnsi="Aptos Display"/>
          <w:b/>
          <w:sz w:val="40"/>
        </w:rPr>
      </w:pPr>
      <w:r w:rsidRPr="00D460C1">
        <w:rPr>
          <w:rFonts w:ascii="Aptos Display" w:hAnsi="Aptos Display"/>
          <w:b/>
          <w:sz w:val="40"/>
        </w:rPr>
        <w:lastRenderedPageBreak/>
        <w:t>SUMÁRIO</w:t>
      </w:r>
    </w:p>
    <w:p w14:paraId="7C518E78" w14:textId="0F50C8EB" w:rsidR="00AA7FE3" w:rsidRDefault="008B7950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 w:rsidRPr="008B7950">
        <w:fldChar w:fldCharType="begin"/>
      </w:r>
      <w:r w:rsidRPr="008B7950">
        <w:instrText xml:space="preserve"> TOC \o "1-1" \h \z \u </w:instrText>
      </w:r>
      <w:r w:rsidRPr="008B7950">
        <w:fldChar w:fldCharType="separate"/>
      </w:r>
      <w:hyperlink w:anchor="_Toc242827083" w:history="1">
        <w:r w:rsidR="00AA7FE3" w:rsidRPr="003A2081">
          <w:rPr>
            <w:rStyle w:val="Hyperlink"/>
            <w:noProof/>
          </w:rPr>
          <w:t>Objetivo</w:t>
        </w:r>
        <w:r w:rsidR="00AA7FE3">
          <w:rPr>
            <w:noProof/>
            <w:webHidden/>
          </w:rPr>
          <w:tab/>
        </w:r>
        <w:r w:rsidR="00AA7FE3">
          <w:rPr>
            <w:noProof/>
            <w:webHidden/>
          </w:rPr>
          <w:fldChar w:fldCharType="begin"/>
        </w:r>
        <w:r w:rsidR="00AA7FE3">
          <w:rPr>
            <w:noProof/>
            <w:webHidden/>
          </w:rPr>
          <w:instrText xml:space="preserve"> PAGEREF _Toc242827083 \h </w:instrText>
        </w:r>
        <w:r w:rsidR="00AA7FE3">
          <w:rPr>
            <w:noProof/>
            <w:webHidden/>
          </w:rPr>
        </w:r>
        <w:r w:rsidR="00AA7FE3">
          <w:rPr>
            <w:noProof/>
            <w:webHidden/>
          </w:rPr>
          <w:fldChar w:fldCharType="separate"/>
        </w:r>
        <w:r w:rsidR="00AA7FE3">
          <w:rPr>
            <w:noProof/>
            <w:webHidden/>
          </w:rPr>
          <w:t>2</w:t>
        </w:r>
        <w:r w:rsidR="00AA7FE3">
          <w:rPr>
            <w:noProof/>
            <w:webHidden/>
          </w:rPr>
          <w:fldChar w:fldCharType="end"/>
        </w:r>
      </w:hyperlink>
    </w:p>
    <w:p w14:paraId="5FD38847" w14:textId="7CED2367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84" w:history="1">
        <w:r w:rsidRPr="003A2081">
          <w:rPr>
            <w:rStyle w:val="Hyperlink"/>
            <w:noProof/>
            <w:lang w:val="pt-BR"/>
          </w:rPr>
          <w:t>1. Solução adotada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200134" w14:textId="71EF1F9C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85" w:history="1">
        <w:r w:rsidRPr="003A2081">
          <w:rPr>
            <w:rStyle w:val="Hyperlink"/>
            <w:noProof/>
          </w:rPr>
          <w:t>2.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DB19EE" w14:textId="797EE5C7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86" w:history="1">
        <w:r w:rsidRPr="003A2081">
          <w:rPr>
            <w:rStyle w:val="Hyperlink"/>
            <w:noProof/>
            <w:lang w:val="pt-BR"/>
          </w:rPr>
          <w:t>3. Opções de playlists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7EAAD6" w14:textId="40FD8E5F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87" w:history="1">
        <w:r w:rsidRPr="003A2081">
          <w:rPr>
            <w:rStyle w:val="Hyperlink"/>
            <w:noProof/>
          </w:rPr>
          <w:t>4. Fluxo da automação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6C9261" w14:textId="222E80BE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88" w:history="1">
        <w:r w:rsidRPr="003A2081">
          <w:rPr>
            <w:rStyle w:val="Hyperlink"/>
            <w:noProof/>
            <w:lang w:val="pt-BR"/>
          </w:rPr>
          <w:t>5. Endpoints da Spotify Web API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388DBE" w14:textId="43E9B648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89" w:history="1">
        <w:r w:rsidRPr="003A2081">
          <w:rPr>
            <w:rStyle w:val="Hyperlink"/>
            <w:noProof/>
          </w:rPr>
          <w:t>6. Permissões solicitadas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A2B1A1" w14:textId="1A104562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90" w:history="1">
        <w:r w:rsidRPr="003A2081">
          <w:rPr>
            <w:rStyle w:val="Hyperlink"/>
            <w:noProof/>
            <w:lang w:val="pt-BR"/>
          </w:rPr>
          <w:t>7. Preparação para a validação em aula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852DDA" w14:textId="7D0F4B08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91" w:history="1">
        <w:r w:rsidRPr="003A2081">
          <w:rPr>
            <w:rStyle w:val="Hyperlink"/>
            <w:noProof/>
          </w:rPr>
          <w:t>8. Tratamento de falhas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3CDF28" w14:textId="7C406180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92" w:history="1">
        <w:r w:rsidRPr="003A2081">
          <w:rPr>
            <w:rStyle w:val="Hyperlink"/>
            <w:noProof/>
          </w:rPr>
          <w:t>9. Estrutura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49EF00" w14:textId="3103D3A8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93" w:history="1">
        <w:r w:rsidRPr="003A2081">
          <w:rPr>
            <w:rStyle w:val="Hyperlink"/>
            <w:noProof/>
            <w:lang w:val="pt-BR"/>
          </w:rPr>
          <w:t>10. Atendimento aos requisitos do CP2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2BB5F" w14:textId="5406EB18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94" w:history="1">
        <w:r w:rsidRPr="003A2081">
          <w:rPr>
            <w:rStyle w:val="Hyperlink"/>
            <w:noProof/>
            <w:lang w:val="pt-BR"/>
          </w:rPr>
          <w:t>11.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BB2CB0" w14:textId="4D005515" w:rsidR="00AA7FE3" w:rsidRDefault="00AA7FE3">
      <w:pPr>
        <w:pStyle w:val="Sumrio1"/>
        <w:tabs>
          <w:tab w:val="right" w:leader="dot" w:pos="937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42827095" w:history="1">
        <w:r w:rsidRPr="003A2081">
          <w:rPr>
            <w:rStyle w:val="Hyperlink"/>
            <w:noProof/>
            <w:lang w:val="pt-BR"/>
          </w:rPr>
          <w:t>Referências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32E5A2" w14:textId="7FAE3B78" w:rsidR="009632B2" w:rsidRPr="00AA7FE3" w:rsidRDefault="008B7950" w:rsidP="00AA7FE3">
      <w:pPr>
        <w:pStyle w:val="Ttulo1"/>
        <w:pageBreakBefore/>
      </w:pPr>
      <w:r w:rsidRPr="00AA7FE3">
        <w:lastRenderedPageBreak/>
        <w:fldChar w:fldCharType="end"/>
      </w:r>
      <w:bookmarkStart w:id="0" w:name="_Toc242827083"/>
      <w:r w:rsidR="00CA0479" w:rsidRPr="00AA7FE3">
        <w:t>Objetivo</w:t>
      </w:r>
      <w:bookmarkEnd w:id="0"/>
    </w:p>
    <w:p w14:paraId="1CA05105" w14:textId="5821D4A6" w:rsidR="009632B2" w:rsidRPr="006A11E0" w:rsidRDefault="008B7950">
      <w:pPr>
        <w:rPr>
          <w:lang w:val="pt-BR"/>
        </w:rPr>
      </w:pPr>
      <w:r>
        <w:rPr>
          <w:lang w:val="pt-BR"/>
        </w:rPr>
        <w:t>Desenvolver uma automação em Python capaz de resolver uma tarefa real por meio de integração REST. A solução permite selecionar uma playlist em uma interface web e iniciar sua reprodução em um dispositivo Spotify Connect, com autenticação segura, tratamento de falhas e configuração local.</w:t>
      </w:r>
    </w:p>
    <w:p w14:paraId="4D50E623" w14:textId="77777777" w:rsidR="009632B2" w:rsidRPr="00AA7FE3" w:rsidRDefault="00CA0479" w:rsidP="00AA7FE3">
      <w:pPr>
        <w:pStyle w:val="Ttulo1"/>
        <w:rPr>
          <w:lang w:val="pt-BR"/>
        </w:rPr>
      </w:pPr>
      <w:bookmarkStart w:id="1" w:name="_Toc242827084"/>
      <w:r w:rsidRPr="00AA7FE3">
        <w:rPr>
          <w:lang w:val="pt-BR"/>
        </w:rPr>
        <w:t>1. Solução adotada</w:t>
      </w:r>
      <w:bookmarkEnd w:id="1"/>
    </w:p>
    <w:p w14:paraId="3399A4D5" w14:textId="77777777" w:rsidR="009632B2" w:rsidRPr="006A11E0" w:rsidRDefault="00CA0479">
      <w:pPr>
        <w:rPr>
          <w:lang w:val="pt-BR"/>
        </w:rPr>
      </w:pPr>
      <w:r w:rsidRPr="006A11E0">
        <w:rPr>
          <w:lang w:val="pt-BR"/>
        </w:rPr>
        <w:t>Foi desenvolvida uma aplicação web simples utilizando Python, Flask e a Spotify Web API. O usuário acessa uma página com três opções de playlists previamente configuradas e sem conteúdo explícito. Ao escolher uma opção e clicar em “Reproduzir playlist”, o formulário envia a seleção ao backend.</w:t>
      </w:r>
    </w:p>
    <w:p w14:paraId="28554A3C" w14:textId="77777777" w:rsidR="009632B2" w:rsidRPr="006A11E0" w:rsidRDefault="00CA0479">
      <w:pPr>
        <w:rPr>
          <w:lang w:val="pt-BR"/>
        </w:rPr>
      </w:pPr>
      <w:r w:rsidRPr="006A11E0">
        <w:rPr>
          <w:lang w:val="pt-BR"/>
        </w:rPr>
        <w:t>O backend identifica a playlist selecionada, consulta os dispositivos Spotify Connect disponíveis, direciona a reprodução para o dispositivo escolhido ou ativo e solicita ao Spotify o início da playlist. A autenticação é realizada previamente via OAuth 2.0 e o refresh token é armazenado localmente para evitar novo login durante a demonstração.</w:t>
      </w:r>
    </w:p>
    <w:p w14:paraId="6B0DA4E1" w14:textId="77777777" w:rsidR="009632B2" w:rsidRPr="00AA7FE3" w:rsidRDefault="00CA0479" w:rsidP="00AA7FE3">
      <w:pPr>
        <w:pStyle w:val="Ttulo1"/>
      </w:pPr>
      <w:bookmarkStart w:id="2" w:name="_Toc242827085"/>
      <w:r w:rsidRPr="00AA7FE3">
        <w:t>2. Tecnologias utilizadas</w:t>
      </w:r>
      <w:bookmarkEnd w:id="2"/>
    </w:p>
    <w:p w14:paraId="057B37B7" w14:textId="6D0E39BA" w:rsidR="009632B2" w:rsidRPr="006A11E0" w:rsidRDefault="008B7950">
      <w:pPr>
        <w:pStyle w:val="Commarcadores"/>
        <w:rPr>
          <w:lang w:val="pt-BR"/>
        </w:rPr>
      </w:pPr>
      <w:r>
        <w:rPr>
          <w:lang w:val="pt-BR"/>
        </w:rPr>
        <w:t>Python 3, Flask, Requests e python-dotenv - backend, integração REST e configuração.</w:t>
      </w:r>
    </w:p>
    <w:p w14:paraId="63151137" w14:textId="77777777" w:rsidR="009632B2" w:rsidRPr="006A11E0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Spotify Web API - autenticação, consulta de dispositivos e controle de reprodução.</w:t>
      </w:r>
    </w:p>
    <w:p w14:paraId="3A424B7D" w14:textId="77777777" w:rsidR="009632B2" w:rsidRPr="006A11E0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OAuth 2.0 Authorization Code - autorização segura da conta Spotify.</w:t>
      </w:r>
    </w:p>
    <w:p w14:paraId="1C56D274" w14:textId="7A078A27" w:rsidR="009632B2" w:rsidRPr="006A11E0" w:rsidRDefault="00D460C1">
      <w:pPr>
        <w:pStyle w:val="Commarcadores"/>
        <w:rPr>
          <w:lang w:val="pt-BR"/>
        </w:rPr>
      </w:pPr>
      <w:r>
        <w:rPr>
          <w:lang w:val="pt-BR"/>
        </w:rPr>
        <w:t>HTML/CSS - formulário para seleção da playlist.</w:t>
      </w:r>
    </w:p>
    <w:p w14:paraId="49D47006" w14:textId="77777777" w:rsidR="009632B2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Spotify Connect - dispositivo final em que a playlist será reproduzida.</w:t>
      </w:r>
    </w:p>
    <w:p w14:paraId="0AD9D98E" w14:textId="77777777" w:rsidR="0002078C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437387C" w14:textId="77777777" w:rsidR="0002078C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E6789CC" w14:textId="77777777" w:rsidR="0002078C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14651F1A" w14:textId="77777777" w:rsidR="0002078C" w:rsidRPr="006A11E0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75DA85BF" w14:textId="77777777" w:rsidR="009632B2" w:rsidRPr="00AA7FE3" w:rsidRDefault="00CA0479" w:rsidP="00AA7FE3">
      <w:pPr>
        <w:pStyle w:val="Ttulo1"/>
        <w:rPr>
          <w:lang w:val="pt-BR"/>
        </w:rPr>
      </w:pPr>
      <w:bookmarkStart w:id="3" w:name="_Toc242827086"/>
      <w:r w:rsidRPr="00AA7FE3">
        <w:rPr>
          <w:lang w:val="pt-BR"/>
        </w:rPr>
        <w:t>3. Opções de playlists</w:t>
      </w:r>
      <w:bookmarkEnd w:id="3"/>
    </w:p>
    <w:p w14:paraId="5B49DBFB" w14:textId="38206C32" w:rsidR="009632B2" w:rsidRPr="006A11E0" w:rsidRDefault="00CA0479">
      <w:pPr>
        <w:rPr>
          <w:lang w:val="pt-BR"/>
        </w:rPr>
      </w:pPr>
      <w:r w:rsidRPr="006A11E0">
        <w:rPr>
          <w:lang w:val="pt-BR"/>
        </w:rPr>
        <w:t xml:space="preserve">Para garantir o requisito de ausência de palavrões ou conteúdo explícito, as três playlists devem ser criadas e revisadas </w:t>
      </w:r>
      <w:r w:rsidR="00016059">
        <w:rPr>
          <w:lang w:val="pt-BR"/>
        </w:rPr>
        <w:t>pelo grupo</w:t>
      </w:r>
      <w:r w:rsidRPr="006A11E0">
        <w:rPr>
          <w:lang w:val="pt-BR"/>
        </w:rPr>
        <w:t xml:space="preserve"> antes da apresentação. O projeto já vem configurado para receber três URIs de playlists no arquivo .env:</w:t>
      </w:r>
    </w:p>
    <w:p w14:paraId="3B892618" w14:textId="77777777" w:rsidR="009632B2" w:rsidRDefault="00CA0479">
      <w:pPr>
        <w:pStyle w:val="Commarcadores"/>
      </w:pPr>
      <w:r>
        <w:t>Focus Instrumental</w:t>
      </w:r>
    </w:p>
    <w:p w14:paraId="17872E81" w14:textId="77777777" w:rsidR="009632B2" w:rsidRDefault="00CA0479">
      <w:pPr>
        <w:pStyle w:val="Commarcadores"/>
      </w:pPr>
      <w:r>
        <w:t>Lo-fi Clean</w:t>
      </w:r>
    </w:p>
    <w:p w14:paraId="380FBECA" w14:textId="77777777" w:rsidR="009632B2" w:rsidRDefault="00CA0479">
      <w:pPr>
        <w:pStyle w:val="Commarcadores"/>
      </w:pPr>
      <w:r>
        <w:t>Acoustic Clean</w:t>
      </w:r>
    </w:p>
    <w:p w14:paraId="4F172080" w14:textId="77777777" w:rsidR="009632B2" w:rsidRPr="00AA7FE3" w:rsidRDefault="00CA0479" w:rsidP="00AA7FE3">
      <w:pPr>
        <w:pStyle w:val="Ttulo1"/>
      </w:pPr>
      <w:bookmarkStart w:id="4" w:name="_Toc242827087"/>
      <w:r w:rsidRPr="00AA7FE3">
        <w:t>4. Fluxo da automação</w:t>
      </w:r>
      <w:bookmarkEnd w:id="4"/>
    </w:p>
    <w:p w14:paraId="4546B587" w14:textId="77777777" w:rsidR="009632B2" w:rsidRDefault="00CA0479" w:rsidP="008B7950">
      <w:pPr>
        <w:spacing w:before="80" w:after="100"/>
        <w:jc w:val="center"/>
      </w:pPr>
      <w:r>
        <w:rPr>
          <w:noProof/>
        </w:rPr>
        <w:drawing>
          <wp:inline distT="0" distB="0" distL="0" distR="0" wp14:anchorId="5457E666" wp14:editId="68622B92">
            <wp:extent cx="5461000" cy="152908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rpa_spot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CC84" w14:textId="77777777" w:rsidR="009632B2" w:rsidRPr="008B7950" w:rsidRDefault="00CA0479" w:rsidP="008B7950">
      <w:pPr>
        <w:keepNext/>
        <w:spacing w:after="160"/>
        <w:jc w:val="center"/>
        <w:rPr>
          <w:i/>
          <w:color w:val="535353"/>
          <w:sz w:val="18"/>
          <w:lang w:val="pt-BR"/>
        </w:rPr>
      </w:pPr>
      <w:r w:rsidRPr="008B7950">
        <w:rPr>
          <w:i/>
          <w:color w:val="535353"/>
          <w:sz w:val="18"/>
          <w:lang w:val="pt-BR"/>
        </w:rPr>
        <w:t>Figura 1 - Fluxo de seleção e reprodução da playlist.</w:t>
      </w:r>
    </w:p>
    <w:p w14:paraId="4F2D52A2" w14:textId="77777777" w:rsidR="001454CA" w:rsidRDefault="001454CA">
      <w:pPr>
        <w:spacing w:after="200" w:line="276" w:lineRule="auto"/>
        <w:jc w:val="left"/>
        <w:rPr>
          <w:sz w:val="20"/>
          <w:lang w:val="pt-BR"/>
        </w:rPr>
      </w:pPr>
      <w:r>
        <w:rPr>
          <w:sz w:val="20"/>
          <w:lang w:val="pt-BR"/>
        </w:rPr>
        <w:br w:type="page"/>
      </w:r>
    </w:p>
    <w:p w14:paraId="00E8C0F1" w14:textId="7CEA9A45" w:rsidR="009632B2" w:rsidRPr="001454CA" w:rsidRDefault="00CA0479" w:rsidP="001454CA">
      <w:pPr>
        <w:spacing w:after="40"/>
        <w:ind w:left="360" w:hanging="360"/>
        <w:rPr>
          <w:sz w:val="20"/>
          <w:lang w:val="pt-BR"/>
        </w:rPr>
      </w:pPr>
      <w:r w:rsidRPr="001454CA">
        <w:rPr>
          <w:sz w:val="20"/>
          <w:lang w:val="pt-BR"/>
        </w:rPr>
        <w:lastRenderedPageBreak/>
        <w:t>1. O usuário acessa o formulário web.</w:t>
      </w:r>
    </w:p>
    <w:p w14:paraId="7C3EA0FC" w14:textId="77777777" w:rsidR="009632B2" w:rsidRPr="001454CA" w:rsidRDefault="00CA0479">
      <w:pPr>
        <w:rPr>
          <w:sz w:val="20"/>
          <w:lang w:val="pt-BR"/>
        </w:rPr>
      </w:pPr>
      <w:r w:rsidRPr="001454CA">
        <w:rPr>
          <w:sz w:val="20"/>
          <w:lang w:val="pt-BR"/>
        </w:rPr>
        <w:t>2. Seleciona uma das três playlists disponíveis.</w:t>
      </w:r>
    </w:p>
    <w:p w14:paraId="09B2CFAC" w14:textId="24846E33" w:rsidR="009632B2" w:rsidRPr="001454CA" w:rsidRDefault="00D460C1" w:rsidP="008B7950">
      <w:pPr>
        <w:spacing w:after="40"/>
        <w:ind w:left="360" w:hanging="360"/>
        <w:rPr>
          <w:sz w:val="20"/>
          <w:lang w:val="pt-BR"/>
        </w:rPr>
      </w:pPr>
      <w:r w:rsidRPr="001454CA">
        <w:rPr>
          <w:sz w:val="20"/>
          <w:lang w:val="pt-BR"/>
        </w:rPr>
        <w:t>3. O formulário envia a seleção para o endpoint POST /play.</w:t>
      </w:r>
    </w:p>
    <w:p w14:paraId="2BD5BCB2" w14:textId="77777777" w:rsidR="009632B2" w:rsidRPr="001454CA" w:rsidRDefault="00CA0479" w:rsidP="008B7950">
      <w:pPr>
        <w:spacing w:after="40"/>
        <w:ind w:left="360" w:hanging="360"/>
        <w:rPr>
          <w:sz w:val="20"/>
          <w:lang w:val="pt-BR"/>
        </w:rPr>
      </w:pPr>
      <w:r w:rsidRPr="001454CA">
        <w:rPr>
          <w:sz w:val="20"/>
          <w:lang w:val="pt-BR"/>
        </w:rPr>
        <w:t>4. O backend identifica a URI correspondente à playlist selecionada.</w:t>
      </w:r>
    </w:p>
    <w:p w14:paraId="41B4CFE1" w14:textId="77777777" w:rsidR="009632B2" w:rsidRPr="001454CA" w:rsidRDefault="00CA0479" w:rsidP="008B7950">
      <w:pPr>
        <w:spacing w:after="40"/>
        <w:ind w:left="360" w:hanging="360"/>
        <w:rPr>
          <w:sz w:val="20"/>
          <w:lang w:val="pt-BR"/>
        </w:rPr>
      </w:pPr>
      <w:r w:rsidRPr="001454CA">
        <w:rPr>
          <w:sz w:val="20"/>
          <w:lang w:val="pt-BR"/>
        </w:rPr>
        <w:t>5. O sistema consulta os dispositivos disponíveis na conta Spotify.</w:t>
      </w:r>
    </w:p>
    <w:p w14:paraId="5097D510" w14:textId="77777777" w:rsidR="009632B2" w:rsidRPr="001454CA" w:rsidRDefault="00CA0479" w:rsidP="008B7950">
      <w:pPr>
        <w:spacing w:after="40"/>
        <w:ind w:left="360" w:hanging="360"/>
        <w:rPr>
          <w:sz w:val="20"/>
          <w:lang w:val="pt-BR"/>
        </w:rPr>
      </w:pPr>
      <w:r w:rsidRPr="001454CA">
        <w:rPr>
          <w:sz w:val="20"/>
          <w:lang w:val="pt-BR"/>
        </w:rPr>
        <w:t>6. O backend transfere o playback para o dispositivo selecionado ou ativo.</w:t>
      </w:r>
    </w:p>
    <w:p w14:paraId="6BD596FC" w14:textId="77777777" w:rsidR="009632B2" w:rsidRPr="001454CA" w:rsidRDefault="00CA0479">
      <w:pPr>
        <w:rPr>
          <w:sz w:val="20"/>
          <w:lang w:val="pt-BR"/>
        </w:rPr>
      </w:pPr>
      <w:r w:rsidRPr="001454CA">
        <w:rPr>
          <w:sz w:val="20"/>
          <w:lang w:val="pt-BR"/>
        </w:rPr>
        <w:t>7. A Spotify Web API recebe a URI da playlist e inicia a reprodução.</w:t>
      </w:r>
    </w:p>
    <w:p w14:paraId="7C0E2905" w14:textId="77777777" w:rsidR="009632B2" w:rsidRPr="001454CA" w:rsidRDefault="00CA0479">
      <w:pPr>
        <w:rPr>
          <w:sz w:val="20"/>
          <w:lang w:val="pt-BR"/>
        </w:rPr>
      </w:pPr>
      <w:r w:rsidRPr="001454CA">
        <w:rPr>
          <w:sz w:val="20"/>
          <w:lang w:val="pt-BR"/>
        </w:rPr>
        <w:t>8. A tela retorna uma confirmação de sucesso para o usuário.</w:t>
      </w:r>
    </w:p>
    <w:p w14:paraId="46489F2D" w14:textId="77777777" w:rsidR="009632B2" w:rsidRPr="00AA7FE3" w:rsidRDefault="00CA0479" w:rsidP="00AA7FE3">
      <w:pPr>
        <w:pStyle w:val="Ttulo1"/>
        <w:rPr>
          <w:lang w:val="pt-BR"/>
        </w:rPr>
      </w:pPr>
      <w:bookmarkStart w:id="5" w:name="_Toc242827088"/>
      <w:r w:rsidRPr="00AA7FE3">
        <w:rPr>
          <w:lang w:val="pt-BR"/>
        </w:rPr>
        <w:t>5. Endpoints da Spotify Web API utilizados</w:t>
      </w:r>
      <w:bookmarkEnd w:id="5"/>
    </w:p>
    <w:tbl>
      <w:tblPr>
        <w:tblStyle w:val="Tabelacomgrade"/>
        <w:tblW w:w="5000" w:type="pct"/>
        <w:jc w:val="center"/>
        <w:tblBorders>
          <w:top w:val="single" w:sz="4" w:space="0" w:color="E8EBE9"/>
          <w:left w:val="single" w:sz="4" w:space="0" w:color="E8EBE9"/>
          <w:bottom w:val="single" w:sz="4" w:space="0" w:color="E8EBE9"/>
          <w:right w:val="single" w:sz="4" w:space="0" w:color="E8EBE9"/>
          <w:insideH w:val="single" w:sz="4" w:space="0" w:color="E8EBE9"/>
          <w:insideV w:val="single" w:sz="4" w:space="0" w:color="E8EBE9"/>
        </w:tblBorders>
        <w:tblLook w:val="04A0" w:firstRow="1" w:lastRow="0" w:firstColumn="1" w:lastColumn="0" w:noHBand="0" w:noVBand="1"/>
      </w:tblPr>
      <w:tblGrid>
        <w:gridCol w:w="3232"/>
        <w:gridCol w:w="3173"/>
        <w:gridCol w:w="3197"/>
      </w:tblGrid>
      <w:tr w:rsidR="009632B2" w:rsidRPr="001454CA" w14:paraId="5572BC33" w14:textId="77777777" w:rsidTr="008B7950">
        <w:trPr>
          <w:cantSplit/>
          <w:tblHeader/>
          <w:jc w:val="center"/>
        </w:trPr>
        <w:tc>
          <w:tcPr>
            <w:tcW w:w="1683" w:type="pct"/>
            <w:tcBorders>
              <w:bottom w:val="single" w:sz="4" w:space="0" w:color="E8EBE9"/>
            </w:tcBorders>
            <w:shd w:val="clear" w:color="auto" w:fill="1DB954"/>
          </w:tcPr>
          <w:p w14:paraId="6B0F4CA6" w14:textId="77777777" w:rsidR="009632B2" w:rsidRPr="001454CA" w:rsidRDefault="00CA0479" w:rsidP="001454CA">
            <w:pPr>
              <w:spacing w:after="0" w:line="240" w:lineRule="auto"/>
              <w:jc w:val="left"/>
              <w:rPr>
                <w:b/>
                <w:color w:val="FFFFFF"/>
                <w:sz w:val="18"/>
              </w:rPr>
            </w:pPr>
            <w:r w:rsidRPr="001454CA"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652" w:type="pct"/>
            <w:tcBorders>
              <w:bottom w:val="single" w:sz="4" w:space="0" w:color="E8EBE9"/>
            </w:tcBorders>
            <w:shd w:val="clear" w:color="auto" w:fill="1DB954"/>
          </w:tcPr>
          <w:p w14:paraId="44FC6B33" w14:textId="77777777" w:rsidR="009632B2" w:rsidRPr="001454CA" w:rsidRDefault="00CA0479" w:rsidP="001454CA">
            <w:pPr>
              <w:spacing w:after="0" w:line="240" w:lineRule="auto"/>
              <w:jc w:val="left"/>
              <w:rPr>
                <w:b/>
                <w:color w:val="FFFFFF"/>
                <w:sz w:val="18"/>
              </w:rPr>
            </w:pPr>
            <w:r w:rsidRPr="001454CA"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1665" w:type="pct"/>
            <w:tcBorders>
              <w:bottom w:val="single" w:sz="4" w:space="0" w:color="E8EBE9"/>
            </w:tcBorders>
            <w:shd w:val="clear" w:color="auto" w:fill="1DB954"/>
          </w:tcPr>
          <w:p w14:paraId="22A956C6" w14:textId="77777777" w:rsidR="009632B2" w:rsidRPr="001454CA" w:rsidRDefault="00CA0479" w:rsidP="001454CA">
            <w:pPr>
              <w:spacing w:after="0" w:line="240" w:lineRule="auto"/>
              <w:jc w:val="left"/>
              <w:rPr>
                <w:b/>
                <w:color w:val="FFFFFF"/>
                <w:sz w:val="18"/>
              </w:rPr>
            </w:pPr>
            <w:r w:rsidRPr="001454CA">
              <w:rPr>
                <w:b/>
                <w:color w:val="FFFFFF"/>
                <w:sz w:val="18"/>
              </w:rPr>
              <w:t>Função</w:t>
            </w:r>
          </w:p>
        </w:tc>
      </w:tr>
      <w:tr w:rsidR="009632B2" w:rsidRPr="008B7950" w14:paraId="45756D43" w14:textId="77777777" w:rsidTr="008B7950">
        <w:trPr>
          <w:cantSplit/>
          <w:jc w:val="center"/>
        </w:trPr>
        <w:tc>
          <w:tcPr>
            <w:tcW w:w="1683" w:type="pct"/>
            <w:shd w:val="clear" w:color="auto" w:fill="F7F9F8"/>
          </w:tcPr>
          <w:p w14:paraId="2DAADB4D" w14:textId="77DAC700" w:rsidR="009632B2" w:rsidRPr="008B7950" w:rsidRDefault="00D460C1" w:rsidP="001454CA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/v1/me/player/devices</w:t>
            </w:r>
          </w:p>
        </w:tc>
        <w:tc>
          <w:tcPr>
            <w:tcW w:w="1652" w:type="pct"/>
            <w:shd w:val="clear" w:color="auto" w:fill="F7F9F8"/>
          </w:tcPr>
          <w:p w14:paraId="0EABEC99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GET</w:t>
            </w:r>
          </w:p>
        </w:tc>
        <w:tc>
          <w:tcPr>
            <w:tcW w:w="1665" w:type="pct"/>
            <w:shd w:val="clear" w:color="auto" w:fill="F7F9F8"/>
          </w:tcPr>
          <w:p w14:paraId="74A051F7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Obtém os dispositivos disponíveis.</w:t>
            </w:r>
          </w:p>
        </w:tc>
      </w:tr>
      <w:tr w:rsidR="009632B2" w:rsidRPr="008B7950" w14:paraId="54D51225" w14:textId="77777777" w:rsidTr="008B7950">
        <w:trPr>
          <w:cantSplit/>
          <w:jc w:val="center"/>
        </w:trPr>
        <w:tc>
          <w:tcPr>
            <w:tcW w:w="1683" w:type="pct"/>
            <w:tcBorders>
              <w:bottom w:val="single" w:sz="4" w:space="0" w:color="E8EBE9"/>
            </w:tcBorders>
          </w:tcPr>
          <w:p w14:paraId="44ED78FC" w14:textId="75ACD991" w:rsidR="009632B2" w:rsidRPr="008B7950" w:rsidRDefault="00D460C1" w:rsidP="001454CA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/v1/me/player</w:t>
            </w:r>
          </w:p>
        </w:tc>
        <w:tc>
          <w:tcPr>
            <w:tcW w:w="1652" w:type="pct"/>
            <w:tcBorders>
              <w:bottom w:val="single" w:sz="4" w:space="0" w:color="E8EBE9"/>
            </w:tcBorders>
          </w:tcPr>
          <w:p w14:paraId="654726A0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PUT</w:t>
            </w:r>
          </w:p>
        </w:tc>
        <w:tc>
          <w:tcPr>
            <w:tcW w:w="1665" w:type="pct"/>
            <w:tcBorders>
              <w:bottom w:val="single" w:sz="4" w:space="0" w:color="E8EBE9"/>
            </w:tcBorders>
          </w:tcPr>
          <w:p w14:paraId="75A1A21C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Transfere o playback para o dispositivo desejado.</w:t>
            </w:r>
          </w:p>
        </w:tc>
      </w:tr>
      <w:tr w:rsidR="009632B2" w:rsidRPr="008B7950" w14:paraId="549ED07D" w14:textId="77777777" w:rsidTr="008B7950">
        <w:trPr>
          <w:cantSplit/>
          <w:jc w:val="center"/>
        </w:trPr>
        <w:tc>
          <w:tcPr>
            <w:tcW w:w="1683" w:type="pct"/>
            <w:shd w:val="clear" w:color="auto" w:fill="F7F9F8"/>
          </w:tcPr>
          <w:p w14:paraId="0D25E698" w14:textId="032BC0E8" w:rsidR="009632B2" w:rsidRPr="008B7950" w:rsidRDefault="00D460C1" w:rsidP="001454CA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/v1/me/player/play</w:t>
            </w:r>
          </w:p>
        </w:tc>
        <w:tc>
          <w:tcPr>
            <w:tcW w:w="1652" w:type="pct"/>
            <w:shd w:val="clear" w:color="auto" w:fill="F7F9F8"/>
          </w:tcPr>
          <w:p w14:paraId="366B37BD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PUT</w:t>
            </w:r>
          </w:p>
          <w:p w14:paraId="7FA593D5" w14:textId="77777777" w:rsidR="0002078C" w:rsidRPr="008B7950" w:rsidRDefault="0002078C" w:rsidP="001454CA">
            <w:pPr>
              <w:spacing w:after="0" w:line="240" w:lineRule="auto"/>
              <w:jc w:val="left"/>
              <w:rPr>
                <w:sz w:val="18"/>
              </w:rPr>
            </w:pPr>
          </w:p>
          <w:p w14:paraId="020BFDD6" w14:textId="77777777" w:rsidR="0002078C" w:rsidRPr="008B7950" w:rsidRDefault="0002078C" w:rsidP="001454CA">
            <w:pPr>
              <w:spacing w:after="0" w:line="240" w:lineRule="auto"/>
              <w:jc w:val="left"/>
              <w:rPr>
                <w:sz w:val="18"/>
              </w:rPr>
            </w:pPr>
          </w:p>
        </w:tc>
        <w:tc>
          <w:tcPr>
            <w:tcW w:w="1665" w:type="pct"/>
            <w:shd w:val="clear" w:color="auto" w:fill="F7F9F8"/>
          </w:tcPr>
          <w:p w14:paraId="21159917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Inicia a reprodução da playlist selecionada.</w:t>
            </w:r>
          </w:p>
        </w:tc>
      </w:tr>
    </w:tbl>
    <w:p w14:paraId="6BB120AD" w14:textId="77777777" w:rsidR="009632B2" w:rsidRPr="00AA7FE3" w:rsidRDefault="00CA0479" w:rsidP="00AA7FE3">
      <w:pPr>
        <w:pStyle w:val="Ttulo1"/>
      </w:pPr>
      <w:bookmarkStart w:id="6" w:name="_Toc242827089"/>
      <w:r w:rsidRPr="00AA7FE3">
        <w:t>6. Permissões solicitadas</w:t>
      </w:r>
      <w:bookmarkEnd w:id="6"/>
    </w:p>
    <w:p w14:paraId="053F81D1" w14:textId="77777777" w:rsidR="009632B2" w:rsidRDefault="00CA0479">
      <w:pPr>
        <w:pStyle w:val="Commarcadores"/>
      </w:pPr>
      <w:r>
        <w:t>user-read-playback-state - necessária para consultar os dispositivos Spotify Connect.</w:t>
      </w:r>
    </w:p>
    <w:p w14:paraId="7063D0DE" w14:textId="77777777" w:rsidR="009632B2" w:rsidRPr="006A11E0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user-modify-playback-state - necessária para transferir e iniciar a reprodução.</w:t>
      </w:r>
    </w:p>
    <w:p w14:paraId="4050B95A" w14:textId="77777777" w:rsidR="009632B2" w:rsidRPr="00AA7FE3" w:rsidRDefault="00CA0479" w:rsidP="00AA7FE3">
      <w:pPr>
        <w:pStyle w:val="Ttulo1"/>
        <w:rPr>
          <w:lang w:val="pt-BR"/>
        </w:rPr>
      </w:pPr>
      <w:bookmarkStart w:id="7" w:name="_Toc242827090"/>
      <w:r w:rsidRPr="00AA7FE3">
        <w:rPr>
          <w:lang w:val="pt-BR"/>
        </w:rPr>
        <w:t>7. Preparação para a validação em aula</w:t>
      </w:r>
      <w:bookmarkEnd w:id="7"/>
    </w:p>
    <w:p w14:paraId="73E39054" w14:textId="77777777" w:rsidR="009632B2" w:rsidRPr="006A11E0" w:rsidRDefault="00CA0479">
      <w:pPr>
        <w:pStyle w:val="Numerada"/>
        <w:rPr>
          <w:lang w:val="pt-BR"/>
        </w:rPr>
      </w:pPr>
      <w:r w:rsidRPr="006A11E0">
        <w:rPr>
          <w:lang w:val="pt-BR"/>
        </w:rPr>
        <w:t>Utilizar uma conta Spotify Premium e manter a assinatura ativa.</w:t>
      </w:r>
    </w:p>
    <w:p w14:paraId="7C24D029" w14:textId="47D3FD8D" w:rsidR="009632B2" w:rsidRPr="006A11E0" w:rsidRDefault="00D460C1">
      <w:pPr>
        <w:pStyle w:val="Numerada"/>
        <w:rPr>
          <w:lang w:val="pt-BR"/>
        </w:rPr>
      </w:pPr>
      <w:r>
        <w:rPr>
          <w:lang w:val="pt-BR"/>
        </w:rPr>
        <w:t>Criar o aplicativo no Spotify Developer Dashboard e cadastrar exatamente o redirect URI http://127.0.0.1:5000/callback.</w:t>
      </w:r>
    </w:p>
    <w:p w14:paraId="2B52B998" w14:textId="77777777" w:rsidR="009632B2" w:rsidRPr="006A11E0" w:rsidRDefault="00CA0479">
      <w:pPr>
        <w:pStyle w:val="Numerada"/>
        <w:rPr>
          <w:lang w:val="pt-BR"/>
        </w:rPr>
      </w:pPr>
      <w:r w:rsidRPr="006A11E0">
        <w:rPr>
          <w:lang w:val="pt-BR"/>
        </w:rPr>
        <w:t>Configurar Client ID, Client Secret e as três URIs das playlists no arquivo .env.</w:t>
      </w:r>
    </w:p>
    <w:p w14:paraId="1FA6CA12" w14:textId="77777777" w:rsidR="009632B2" w:rsidRPr="006A11E0" w:rsidRDefault="00CA0479">
      <w:pPr>
        <w:pStyle w:val="Numerada"/>
        <w:rPr>
          <w:lang w:val="pt-BR"/>
        </w:rPr>
      </w:pPr>
      <w:r w:rsidRPr="006A11E0">
        <w:rPr>
          <w:lang w:val="pt-BR"/>
        </w:rPr>
        <w:t>Executar a aplicação com python app.py antes do início da validação.</w:t>
      </w:r>
    </w:p>
    <w:p w14:paraId="5CA2E3D0" w14:textId="77777777" w:rsidR="009632B2" w:rsidRPr="006A11E0" w:rsidRDefault="00CA0479">
      <w:pPr>
        <w:pStyle w:val="Numerada"/>
        <w:rPr>
          <w:lang w:val="pt-BR"/>
        </w:rPr>
      </w:pPr>
      <w:r w:rsidRPr="006A11E0">
        <w:rPr>
          <w:lang w:val="pt-BR"/>
        </w:rPr>
        <w:t>Abrir o Spotify Desktop ou o aplicativo móvel na mesma conta.</w:t>
      </w:r>
    </w:p>
    <w:p w14:paraId="700A8324" w14:textId="77777777" w:rsidR="009632B2" w:rsidRPr="006A11E0" w:rsidRDefault="00CA0479">
      <w:pPr>
        <w:pStyle w:val="Numerada"/>
        <w:rPr>
          <w:lang w:val="pt-BR"/>
        </w:rPr>
      </w:pPr>
      <w:r w:rsidRPr="006A11E0">
        <w:rPr>
          <w:lang w:val="pt-BR"/>
        </w:rPr>
        <w:t>Reproduzir manualmente qualquer música por alguns segundos para garantir que o dispositivo apareça no Spotify Connect.</w:t>
      </w:r>
    </w:p>
    <w:p w14:paraId="5E560173" w14:textId="77777777" w:rsidR="009632B2" w:rsidRPr="006A11E0" w:rsidRDefault="00CA0479">
      <w:pPr>
        <w:pStyle w:val="Numerada"/>
        <w:rPr>
          <w:lang w:val="pt-BR"/>
        </w:rPr>
      </w:pPr>
      <w:r w:rsidRPr="006A11E0">
        <w:rPr>
          <w:lang w:val="pt-BR"/>
        </w:rPr>
        <w:t>Deixar a página do formulário aberta e a autenticação concluída antes da apresentação.</w:t>
      </w:r>
    </w:p>
    <w:p w14:paraId="24827EE8" w14:textId="77777777" w:rsidR="009632B2" w:rsidRPr="00AA7FE3" w:rsidRDefault="00CA0479" w:rsidP="00AA7FE3">
      <w:pPr>
        <w:pStyle w:val="Ttulo1"/>
      </w:pPr>
      <w:bookmarkStart w:id="8" w:name="_Toc242827091"/>
      <w:r w:rsidRPr="00AA7FE3">
        <w:t>8. Tratamento de falhas</w:t>
      </w:r>
      <w:bookmarkEnd w:id="8"/>
    </w:p>
    <w:tbl>
      <w:tblPr>
        <w:tblStyle w:val="Tabelacomgrade"/>
        <w:tblW w:w="5000" w:type="pct"/>
        <w:jc w:val="center"/>
        <w:tblBorders>
          <w:top w:val="single" w:sz="4" w:space="0" w:color="E8EBE9"/>
          <w:left w:val="single" w:sz="4" w:space="0" w:color="E8EBE9"/>
          <w:bottom w:val="single" w:sz="4" w:space="0" w:color="E8EBE9"/>
          <w:right w:val="single" w:sz="4" w:space="0" w:color="E8EBE9"/>
          <w:insideH w:val="single" w:sz="4" w:space="0" w:color="E8EBE9"/>
          <w:insideV w:val="single" w:sz="4" w:space="0" w:color="E8EBE9"/>
        </w:tblBorders>
        <w:tblLook w:val="04A0" w:firstRow="1" w:lastRow="0" w:firstColumn="1" w:lastColumn="0" w:noHBand="0" w:noVBand="1"/>
      </w:tblPr>
      <w:tblGrid>
        <w:gridCol w:w="4786"/>
        <w:gridCol w:w="4816"/>
      </w:tblGrid>
      <w:tr w:rsidR="009632B2" w:rsidRPr="001454CA" w14:paraId="736249F0" w14:textId="77777777" w:rsidTr="008B7950">
        <w:trPr>
          <w:cantSplit/>
          <w:tblHeader/>
          <w:jc w:val="center"/>
        </w:trPr>
        <w:tc>
          <w:tcPr>
            <w:tcW w:w="2492" w:type="pct"/>
            <w:tcBorders>
              <w:bottom w:val="single" w:sz="4" w:space="0" w:color="E8EBE9"/>
            </w:tcBorders>
            <w:shd w:val="clear" w:color="auto" w:fill="1DB954"/>
          </w:tcPr>
          <w:p w14:paraId="3D4B53DC" w14:textId="77777777" w:rsidR="009632B2" w:rsidRPr="001454CA" w:rsidRDefault="00CA0479" w:rsidP="001454CA">
            <w:pPr>
              <w:spacing w:after="0" w:line="240" w:lineRule="auto"/>
              <w:jc w:val="left"/>
              <w:rPr>
                <w:b/>
                <w:color w:val="FFFFFF"/>
                <w:sz w:val="18"/>
              </w:rPr>
            </w:pPr>
            <w:r w:rsidRPr="001454CA"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2508" w:type="pct"/>
            <w:tcBorders>
              <w:bottom w:val="single" w:sz="4" w:space="0" w:color="E8EBE9"/>
            </w:tcBorders>
            <w:shd w:val="clear" w:color="auto" w:fill="1DB954"/>
          </w:tcPr>
          <w:p w14:paraId="0DDD0700" w14:textId="77777777" w:rsidR="009632B2" w:rsidRPr="001454CA" w:rsidRDefault="00CA0479" w:rsidP="001454CA">
            <w:pPr>
              <w:spacing w:after="0" w:line="240" w:lineRule="auto"/>
              <w:jc w:val="left"/>
              <w:rPr>
                <w:b/>
                <w:color w:val="FFFFFF"/>
                <w:sz w:val="18"/>
              </w:rPr>
            </w:pPr>
            <w:r w:rsidRPr="001454CA">
              <w:rPr>
                <w:b/>
                <w:color w:val="FFFFFF"/>
                <w:sz w:val="18"/>
              </w:rPr>
              <w:t>Ação prevista</w:t>
            </w:r>
          </w:p>
        </w:tc>
      </w:tr>
      <w:tr w:rsidR="009632B2" w:rsidRPr="008B7950" w14:paraId="071492E1" w14:textId="77777777" w:rsidTr="008B7950">
        <w:trPr>
          <w:cantSplit/>
          <w:jc w:val="center"/>
        </w:trPr>
        <w:tc>
          <w:tcPr>
            <w:tcW w:w="2492" w:type="pct"/>
            <w:shd w:val="clear" w:color="auto" w:fill="F7F9F8"/>
          </w:tcPr>
          <w:p w14:paraId="1CBB6C35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Token expirado</w:t>
            </w:r>
          </w:p>
        </w:tc>
        <w:tc>
          <w:tcPr>
            <w:tcW w:w="2508" w:type="pct"/>
            <w:shd w:val="clear" w:color="auto" w:fill="F7F9F8"/>
          </w:tcPr>
          <w:p w14:paraId="5D32F602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O backend utiliza o refresh token para obter automaticamente um novo access token.</w:t>
            </w:r>
          </w:p>
        </w:tc>
      </w:tr>
      <w:tr w:rsidR="009632B2" w:rsidRPr="008B7950" w14:paraId="0697F12A" w14:textId="77777777" w:rsidTr="008B7950">
        <w:trPr>
          <w:cantSplit/>
          <w:jc w:val="center"/>
        </w:trPr>
        <w:tc>
          <w:tcPr>
            <w:tcW w:w="2492" w:type="pct"/>
            <w:tcBorders>
              <w:bottom w:val="single" w:sz="4" w:space="0" w:color="E8EBE9"/>
            </w:tcBorders>
          </w:tcPr>
          <w:p w14:paraId="3B5387A6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Nenhum dispositivo disponível</w:t>
            </w:r>
          </w:p>
        </w:tc>
        <w:tc>
          <w:tcPr>
            <w:tcW w:w="2508" w:type="pct"/>
            <w:tcBorders>
              <w:bottom w:val="single" w:sz="4" w:space="0" w:color="E8EBE9"/>
            </w:tcBorders>
          </w:tcPr>
          <w:p w14:paraId="0E87B0D7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A interface orienta a abrir o Spotify e ativar um dispositivo.</w:t>
            </w:r>
          </w:p>
        </w:tc>
      </w:tr>
      <w:tr w:rsidR="009632B2" w:rsidRPr="008B7950" w14:paraId="485A27E8" w14:textId="77777777" w:rsidTr="008B7950">
        <w:trPr>
          <w:cantSplit/>
          <w:jc w:val="center"/>
        </w:trPr>
        <w:tc>
          <w:tcPr>
            <w:tcW w:w="2492" w:type="pct"/>
            <w:shd w:val="clear" w:color="auto" w:fill="F7F9F8"/>
          </w:tcPr>
          <w:p w14:paraId="0E0B8F8F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Erro 403</w:t>
            </w:r>
          </w:p>
        </w:tc>
        <w:tc>
          <w:tcPr>
            <w:tcW w:w="2508" w:type="pct"/>
            <w:shd w:val="clear" w:color="auto" w:fill="F7F9F8"/>
          </w:tcPr>
          <w:p w14:paraId="6C8F165F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Verificar Spotify Premium, usuário autorizado no app e permissões OAuth.</w:t>
            </w:r>
          </w:p>
        </w:tc>
      </w:tr>
      <w:tr w:rsidR="009632B2" w:rsidRPr="008B7950" w14:paraId="7AD1B647" w14:textId="77777777" w:rsidTr="008B7950">
        <w:trPr>
          <w:cantSplit/>
          <w:jc w:val="center"/>
        </w:trPr>
        <w:tc>
          <w:tcPr>
            <w:tcW w:w="2492" w:type="pct"/>
          </w:tcPr>
          <w:p w14:paraId="45B9D09D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Erro 429</w:t>
            </w:r>
          </w:p>
        </w:tc>
        <w:tc>
          <w:tcPr>
            <w:tcW w:w="2508" w:type="pct"/>
          </w:tcPr>
          <w:p w14:paraId="0484EF01" w14:textId="77777777" w:rsidR="009632B2" w:rsidRPr="008B7950" w:rsidRDefault="00CA0479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Respeitar o tempo de Retry-After retornado pela API.</w:t>
            </w:r>
          </w:p>
        </w:tc>
      </w:tr>
      <w:tr w:rsidR="008B7950" w:rsidRPr="008B7950" w14:paraId="6BB347D3" w14:textId="77777777" w:rsidTr="008B7950">
        <w:trPr>
          <w:cantSplit/>
          <w:jc w:val="center"/>
        </w:trPr>
        <w:tc>
          <w:tcPr>
            <w:tcW w:w="2492" w:type="pct"/>
          </w:tcPr>
          <w:p w14:paraId="5E842683" w14:textId="57D7540D" w:rsidR="008B7950" w:rsidRPr="008B7950" w:rsidRDefault="008B7950" w:rsidP="001454CA">
            <w:pPr>
              <w:spacing w:after="0" w:line="240" w:lineRule="auto"/>
              <w:jc w:val="left"/>
              <w:rPr>
                <w:sz w:val="18"/>
              </w:rPr>
            </w:pPr>
            <w:r w:rsidRPr="008B7950">
              <w:rPr>
                <w:sz w:val="18"/>
              </w:rPr>
              <w:t>Erros 500, 502, 503 ou 504</w:t>
            </w:r>
          </w:p>
        </w:tc>
        <w:tc>
          <w:tcPr>
            <w:tcW w:w="2508" w:type="pct"/>
          </w:tcPr>
          <w:p w14:paraId="0EC6623C" w14:textId="7AC04DDC" w:rsidR="008B7950" w:rsidRPr="008B7950" w:rsidRDefault="008B7950" w:rsidP="001454CA">
            <w:pPr>
              <w:spacing w:after="0" w:line="240" w:lineRule="auto"/>
              <w:jc w:val="left"/>
              <w:rPr>
                <w:sz w:val="18"/>
                <w:lang w:val="pt-BR"/>
              </w:rPr>
            </w:pPr>
            <w:r w:rsidRPr="008B7950">
              <w:rPr>
                <w:sz w:val="18"/>
                <w:lang w:val="pt-BR"/>
              </w:rPr>
              <w:t>Repetir automaticamente a chamada de reprodução em até três tentativas.</w:t>
            </w:r>
          </w:p>
        </w:tc>
      </w:tr>
    </w:tbl>
    <w:p w14:paraId="5A4AB57B" w14:textId="77777777" w:rsidR="009632B2" w:rsidRPr="00AA7FE3" w:rsidRDefault="00CA0479" w:rsidP="00AA7FE3">
      <w:pPr>
        <w:pStyle w:val="Ttulo1"/>
        <w:pageBreakBefore/>
      </w:pPr>
      <w:bookmarkStart w:id="9" w:name="_Toc242827092"/>
      <w:r w:rsidRPr="00AA7FE3">
        <w:lastRenderedPageBreak/>
        <w:t>9. Estrutura do projeto</w:t>
      </w:r>
      <w:bookmarkEnd w:id="9"/>
    </w:p>
    <w:p w14:paraId="7F211AE7" w14:textId="77777777" w:rsidR="009632B2" w:rsidRPr="006A11E0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app.py - lógica da aplicação, OAuth e integração com o Spotify.</w:t>
      </w:r>
    </w:p>
    <w:p w14:paraId="34120D59" w14:textId="2AAAB995" w:rsidR="009632B2" w:rsidRPr="006A11E0" w:rsidRDefault="00D460C1">
      <w:pPr>
        <w:pStyle w:val="Commarcadores"/>
        <w:rPr>
          <w:lang w:val="pt-BR"/>
        </w:rPr>
      </w:pPr>
      <w:r>
        <w:rPr>
          <w:lang w:val="pt-BR"/>
        </w:rPr>
        <w:t>templates/index.html - formulário de escolha da playlist.</w:t>
      </w:r>
    </w:p>
    <w:p w14:paraId="3396EBDF" w14:textId="3F8A09D0" w:rsidR="009632B2" w:rsidRPr="006A11E0" w:rsidRDefault="00D460C1">
      <w:pPr>
        <w:pStyle w:val="Commarcadores"/>
        <w:rPr>
          <w:lang w:val="pt-BR"/>
        </w:rPr>
      </w:pPr>
      <w:r>
        <w:rPr>
          <w:lang w:val="pt-BR"/>
        </w:rPr>
        <w:t>templates/result.html - confirmação do resultado.</w:t>
      </w:r>
    </w:p>
    <w:p w14:paraId="3FE38A00" w14:textId="03CD3AE4" w:rsidR="009632B2" w:rsidRPr="006A11E0" w:rsidRDefault="00D460C1">
      <w:pPr>
        <w:pStyle w:val="Commarcadores"/>
        <w:rPr>
          <w:lang w:val="pt-BR"/>
        </w:rPr>
      </w:pPr>
      <w:r>
        <w:rPr>
          <w:lang w:val="pt-BR"/>
        </w:rPr>
        <w:t>static/style.css - estilização da interface.</w:t>
      </w:r>
    </w:p>
    <w:p w14:paraId="1732007D" w14:textId="77777777" w:rsidR="009632B2" w:rsidRPr="006A11E0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.env.example - modelo das variáveis de ambiente.</w:t>
      </w:r>
    </w:p>
    <w:p w14:paraId="744970C2" w14:textId="77777777" w:rsidR="009632B2" w:rsidRDefault="00CA0479">
      <w:pPr>
        <w:pStyle w:val="Commarcadores"/>
      </w:pPr>
      <w:r>
        <w:t>requirements.txt - dependências Python.</w:t>
      </w:r>
    </w:p>
    <w:p w14:paraId="4077A8E7" w14:textId="77777777" w:rsidR="009632B2" w:rsidRPr="006A11E0" w:rsidRDefault="00CA0479">
      <w:pPr>
        <w:pStyle w:val="Commarcadores"/>
        <w:rPr>
          <w:lang w:val="pt-BR"/>
        </w:rPr>
      </w:pPr>
      <w:r w:rsidRPr="006A11E0">
        <w:rPr>
          <w:lang w:val="pt-BR"/>
        </w:rPr>
        <w:t>README.md - instruções completas de configuração e execução.</w:t>
      </w:r>
    </w:p>
    <w:p w14:paraId="2F241B49" w14:textId="77777777" w:rsidR="008B7950" w:rsidRPr="00AA7FE3" w:rsidRDefault="008B7950" w:rsidP="00AA7FE3">
      <w:pPr>
        <w:pStyle w:val="Ttulo1"/>
        <w:rPr>
          <w:lang w:val="pt-BR"/>
        </w:rPr>
      </w:pPr>
      <w:bookmarkStart w:id="10" w:name="_Toc242827093"/>
      <w:r w:rsidRPr="00AA7FE3">
        <w:rPr>
          <w:lang w:val="pt-BR"/>
        </w:rPr>
        <w:t>10. Atendimento aos requisitos do CP2</w:t>
      </w:r>
      <w:bookmarkEnd w:id="10"/>
    </w:p>
    <w:p w14:paraId="47CA3536" w14:textId="77777777" w:rsidR="008B7950" w:rsidRDefault="008B7950" w:rsidP="008B7950">
      <w:pPr>
        <w:pStyle w:val="Commarcadores"/>
        <w:rPr>
          <w:lang w:val="pt-BR"/>
        </w:rPr>
      </w:pPr>
      <w:r>
        <w:rPr>
          <w:lang w:val="pt-BR"/>
        </w:rPr>
        <w:t>Linguagem - automação e backend desenvolvidos em Python.</w:t>
      </w:r>
    </w:p>
    <w:p w14:paraId="3E593034" w14:textId="77777777" w:rsidR="008B7950" w:rsidRDefault="008B7950" w:rsidP="008B7950">
      <w:pPr>
        <w:pStyle w:val="Commarcadores"/>
        <w:rPr>
          <w:lang w:val="pt-BR"/>
        </w:rPr>
      </w:pPr>
      <w:r>
        <w:rPr>
          <w:lang w:val="pt-BR"/>
        </w:rPr>
        <w:t>Integração externa - consumo da Spotify Web API REST com Requests.</w:t>
      </w:r>
    </w:p>
    <w:p w14:paraId="1E577D08" w14:textId="77777777" w:rsidR="008B7950" w:rsidRDefault="008B7950" w:rsidP="008B7950">
      <w:pPr>
        <w:pStyle w:val="Commarcadores"/>
        <w:rPr>
          <w:lang w:val="pt-BR"/>
        </w:rPr>
      </w:pPr>
      <w:r>
        <w:rPr>
          <w:lang w:val="pt-BR"/>
        </w:rPr>
        <w:t>Qualidade - responsabilidades separadas, tratamento de falhas e teste automatizado.</w:t>
      </w:r>
    </w:p>
    <w:p w14:paraId="0484A134" w14:textId="77777777" w:rsidR="008B7950" w:rsidRDefault="008B7950" w:rsidP="008B7950">
      <w:pPr>
        <w:pStyle w:val="Commarcadores"/>
        <w:rPr>
          <w:lang w:val="pt-BR"/>
        </w:rPr>
      </w:pPr>
      <w:r>
        <w:rPr>
          <w:lang w:val="pt-BR"/>
        </w:rPr>
        <w:t>Dependências - bibliotecas e versões registradas em requirements.txt.</w:t>
      </w:r>
    </w:p>
    <w:p w14:paraId="49978B72" w14:textId="0FB3942E" w:rsidR="009632B2" w:rsidRPr="00AA7FE3" w:rsidRDefault="008B7950" w:rsidP="00AA7FE3">
      <w:pPr>
        <w:pStyle w:val="Ttulo1"/>
        <w:rPr>
          <w:lang w:val="pt-BR"/>
        </w:rPr>
      </w:pPr>
      <w:bookmarkStart w:id="11" w:name="_Toc242827094"/>
      <w:r w:rsidRPr="00AA7FE3">
        <w:rPr>
          <w:lang w:val="pt-BR"/>
        </w:rPr>
        <w:t>11. Conclusão</w:t>
      </w:r>
      <w:bookmarkEnd w:id="11"/>
    </w:p>
    <w:p w14:paraId="55CD72F9" w14:textId="5653C9B8" w:rsidR="009632B2" w:rsidRPr="006A11E0" w:rsidRDefault="008B7950">
      <w:pPr>
        <w:rPr>
          <w:lang w:val="pt-BR"/>
        </w:rPr>
      </w:pPr>
      <w:r>
        <w:rPr>
          <w:lang w:val="pt-BR"/>
        </w:rPr>
        <w:t>A solução atende aos requisitos do CP2 ao empregar Python, integração REST, dependências documentadas e uma interface objetiva para controlar playlists no Spotify. O fluxo foi mantido simples e resiliente para facilitar a demonstração, a manutenção e a análise técnica.</w:t>
      </w:r>
    </w:p>
    <w:p w14:paraId="45C09D23" w14:textId="77777777" w:rsidR="009632B2" w:rsidRPr="00AA7FE3" w:rsidRDefault="00CA0479" w:rsidP="00AA7FE3">
      <w:pPr>
        <w:pStyle w:val="Ttulo1"/>
        <w:rPr>
          <w:lang w:val="pt-BR"/>
        </w:rPr>
      </w:pPr>
      <w:bookmarkStart w:id="12" w:name="_Toc242827095"/>
      <w:r w:rsidRPr="00AA7FE3">
        <w:rPr>
          <w:lang w:val="pt-BR"/>
        </w:rPr>
        <w:t>Referências técnicas</w:t>
      </w:r>
      <w:bookmarkEnd w:id="12"/>
    </w:p>
    <w:p w14:paraId="09592A06" w14:textId="349D824E" w:rsidR="009632B2" w:rsidRPr="006A11E0" w:rsidRDefault="00D460C1">
      <w:pPr>
        <w:rPr>
          <w:lang w:val="pt-BR"/>
        </w:rPr>
      </w:pPr>
      <w:r>
        <w:rPr>
          <w:lang w:val="pt-BR"/>
        </w:rPr>
        <w:t>https://developer.spotify.com/documentation/web-api</w:t>
      </w:r>
    </w:p>
    <w:p w14:paraId="3CADE7A5" w14:textId="2B616394" w:rsidR="009632B2" w:rsidRPr="006A11E0" w:rsidRDefault="00D460C1">
      <w:pPr>
        <w:rPr>
          <w:lang w:val="pt-BR"/>
        </w:rPr>
      </w:pPr>
      <w:r>
        <w:rPr>
          <w:lang w:val="pt-BR"/>
        </w:rPr>
        <w:t>https://developer.spotify.com/documentation/web-api/reference/get-a-users-available-devices</w:t>
      </w:r>
    </w:p>
    <w:p w14:paraId="769C7902" w14:textId="2C112904" w:rsidR="009632B2" w:rsidRPr="006A11E0" w:rsidRDefault="00D460C1">
      <w:pPr>
        <w:rPr>
          <w:lang w:val="pt-BR"/>
        </w:rPr>
      </w:pPr>
      <w:r>
        <w:rPr>
          <w:lang w:val="pt-BR"/>
        </w:rPr>
        <w:t>https://developer.spotify.com/documentation/web-api/concepts/redirect_uri</w:t>
      </w:r>
    </w:p>
    <w:p w14:paraId="6BDB3A49" w14:textId="1277EFC8" w:rsidR="009632B2" w:rsidRPr="006A11E0" w:rsidRDefault="00D460C1">
      <w:pPr>
        <w:rPr>
          <w:lang w:val="pt-BR"/>
        </w:rPr>
      </w:pPr>
      <w:r>
        <w:rPr>
          <w:lang w:val="pt-BR"/>
        </w:rPr>
        <w:t>https://developer.spotify.com/documentation/web-api/concepts/quota-modes</w:t>
      </w:r>
    </w:p>
    <w:sectPr w:rsidR="009632B2" w:rsidRPr="006A11E0" w:rsidSect="00D460C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240" w:right="1160" w:bottom="1160" w:left="1360" w:header="560" w:footer="5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19AE3" w14:textId="77777777" w:rsidR="004C6C38" w:rsidRDefault="004C6C38">
      <w:pPr>
        <w:spacing w:after="0" w:line="240" w:lineRule="auto"/>
      </w:pPr>
      <w:r>
        <w:separator/>
      </w:r>
    </w:p>
  </w:endnote>
  <w:endnote w:type="continuationSeparator" w:id="0">
    <w:p w14:paraId="0C1B0158" w14:textId="77777777" w:rsidR="004C6C38" w:rsidRDefault="004C6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6CEF7" w14:textId="77777777" w:rsidR="008B7950" w:rsidRDefault="008B795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2A2B" w14:textId="40942600" w:rsidR="009632B2" w:rsidRDefault="009632B2">
    <w:pPr>
      <w:pStyle w:val="Rodap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DE14" w14:textId="77777777" w:rsidR="008B7950" w:rsidRDefault="008B7950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CAC0" w14:textId="02CD2C6D" w:rsidR="00D460C1" w:rsidRPr="00D460C1" w:rsidRDefault="00D460C1" w:rsidP="00D460C1">
    <w:pPr>
      <w:pStyle w:val="Rodap"/>
      <w:jc w:val="center"/>
      <w:rPr>
        <w:color w:val="535353"/>
        <w:sz w:val="17"/>
      </w:rPr>
    </w:pPr>
    <w:r w:rsidRPr="00D460C1">
      <w:rPr>
        <w:color w:val="535353"/>
        <w:sz w:val="17"/>
      </w:rPr>
      <w:t xml:space="preserve">FIAP  •  2026     |     </w:t>
    </w:r>
    <w:r>
      <w:rPr>
        <w:color w:val="535353"/>
        <w:sz w:val="17"/>
      </w:rPr>
      <w:fldChar w:fldCharType="begin"/>
    </w:r>
    <w:r>
      <w:rPr>
        <w:color w:val="535353"/>
        <w:sz w:val="17"/>
      </w:rPr>
      <w:instrText xml:space="preserve"> PAGE \* MERGEFORMAT </w:instrText>
    </w:r>
    <w:r>
      <w:rPr>
        <w:color w:val="535353"/>
        <w:sz w:val="17"/>
      </w:rPr>
      <w:fldChar w:fldCharType="separate"/>
    </w:r>
    <w:r>
      <w:rPr>
        <w:noProof/>
        <w:color w:val="535353"/>
        <w:sz w:val="17"/>
      </w:rPr>
      <w:t>2</w:t>
    </w:r>
    <w:r>
      <w:rPr>
        <w:color w:val="535353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B96D" w14:textId="1AC8F70A" w:rsidR="008B7950" w:rsidRPr="00D460C1" w:rsidRDefault="00D460C1" w:rsidP="00D460C1">
    <w:pPr>
      <w:pStyle w:val="Rodap"/>
      <w:jc w:val="center"/>
      <w:rPr>
        <w:color w:val="535353"/>
        <w:sz w:val="17"/>
      </w:rPr>
    </w:pPr>
    <w:r w:rsidRPr="00D460C1">
      <w:rPr>
        <w:color w:val="535353"/>
        <w:sz w:val="17"/>
      </w:rPr>
      <w:t xml:space="preserve">FIAP  •  2026     |     </w:t>
    </w:r>
    <w:r>
      <w:rPr>
        <w:color w:val="535353"/>
        <w:sz w:val="17"/>
      </w:rPr>
      <w:fldChar w:fldCharType="begin"/>
    </w:r>
    <w:r>
      <w:rPr>
        <w:color w:val="535353"/>
        <w:sz w:val="17"/>
      </w:rPr>
      <w:instrText xml:space="preserve"> PAGE \* MERGEFORMAT </w:instrText>
    </w:r>
    <w:r>
      <w:rPr>
        <w:color w:val="535353"/>
        <w:sz w:val="17"/>
      </w:rPr>
      <w:fldChar w:fldCharType="separate"/>
    </w:r>
    <w:r>
      <w:rPr>
        <w:noProof/>
        <w:color w:val="535353"/>
        <w:sz w:val="17"/>
      </w:rPr>
      <w:t>2</w:t>
    </w:r>
    <w:r>
      <w:rPr>
        <w:color w:val="535353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26CB" w14:textId="0AD84AE9" w:rsidR="00D460C1" w:rsidRPr="00D460C1" w:rsidRDefault="00D460C1" w:rsidP="00D460C1">
    <w:pPr>
      <w:pStyle w:val="Rodap"/>
      <w:jc w:val="center"/>
      <w:rPr>
        <w:color w:val="535353"/>
        <w:sz w:val="17"/>
      </w:rPr>
    </w:pPr>
    <w:r w:rsidRPr="00D460C1">
      <w:rPr>
        <w:color w:val="535353"/>
        <w:sz w:val="17"/>
      </w:rPr>
      <w:t xml:space="preserve">FIAP  •  2026     |     </w:t>
    </w:r>
    <w:r>
      <w:rPr>
        <w:color w:val="535353"/>
        <w:sz w:val="17"/>
      </w:rPr>
      <w:fldChar w:fldCharType="begin"/>
    </w:r>
    <w:r>
      <w:rPr>
        <w:color w:val="535353"/>
        <w:sz w:val="17"/>
      </w:rPr>
      <w:instrText xml:space="preserve"> PAGE \* MERGEFORMAT </w:instrText>
    </w:r>
    <w:r>
      <w:rPr>
        <w:color w:val="535353"/>
        <w:sz w:val="17"/>
      </w:rPr>
      <w:fldChar w:fldCharType="separate"/>
    </w:r>
    <w:r>
      <w:rPr>
        <w:noProof/>
        <w:color w:val="535353"/>
        <w:sz w:val="17"/>
      </w:rPr>
      <w:t>2</w:t>
    </w:r>
    <w:r>
      <w:rPr>
        <w:color w:val="53535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18FB" w14:textId="77777777" w:rsidR="004C6C38" w:rsidRDefault="004C6C38">
      <w:pPr>
        <w:spacing w:after="0" w:line="240" w:lineRule="auto"/>
      </w:pPr>
      <w:r>
        <w:separator/>
      </w:r>
    </w:p>
  </w:footnote>
  <w:footnote w:type="continuationSeparator" w:id="0">
    <w:p w14:paraId="42A6CAF7" w14:textId="77777777" w:rsidR="004C6C38" w:rsidRDefault="004C6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36F4" w14:textId="77777777" w:rsidR="008B7950" w:rsidRDefault="008B795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0465D" w14:textId="77777777" w:rsidR="008B7950" w:rsidRDefault="008B795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8094" w14:textId="77777777" w:rsidR="008B7950" w:rsidRDefault="008B7950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7C89" w14:textId="0E852748" w:rsidR="00D460C1" w:rsidRPr="00D460C1" w:rsidRDefault="00D460C1" w:rsidP="00D460C1">
    <w:pPr>
      <w:pStyle w:val="Cabealho"/>
      <w:pBdr>
        <w:bottom w:val="single" w:sz="4" w:space="1" w:color="E8EBE9"/>
      </w:pBdr>
      <w:jc w:val="right"/>
      <w:rPr>
        <w:b/>
        <w:color w:val="535353"/>
        <w:sz w:val="17"/>
      </w:rPr>
    </w:pPr>
    <w:r w:rsidRPr="00D460C1">
      <w:rPr>
        <w:b/>
        <w:color w:val="535353"/>
        <w:sz w:val="17"/>
      </w:rPr>
      <w:t>CP2  •  RPA UTILIZANDO PYTHON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960A" w14:textId="475ED066" w:rsidR="008B7950" w:rsidRPr="00D460C1" w:rsidRDefault="00D460C1" w:rsidP="00D460C1">
    <w:pPr>
      <w:pStyle w:val="Cabealho"/>
      <w:pBdr>
        <w:bottom w:val="single" w:sz="4" w:space="1" w:color="E8EBE9"/>
      </w:pBdr>
      <w:jc w:val="right"/>
      <w:rPr>
        <w:b/>
        <w:color w:val="535353"/>
        <w:sz w:val="17"/>
      </w:rPr>
    </w:pPr>
    <w:r w:rsidRPr="00D460C1">
      <w:rPr>
        <w:b/>
        <w:color w:val="535353"/>
        <w:sz w:val="17"/>
      </w:rPr>
      <w:t>CP2  •  RPA UTILIZANDO PYTHON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75B0" w14:textId="3B3E4543" w:rsidR="00D460C1" w:rsidRPr="00D460C1" w:rsidRDefault="00D460C1" w:rsidP="00D460C1">
    <w:pPr>
      <w:pStyle w:val="Cabealho"/>
      <w:pBdr>
        <w:bottom w:val="single" w:sz="4" w:space="1" w:color="E8EBE9"/>
      </w:pBdr>
      <w:jc w:val="right"/>
      <w:rPr>
        <w:b/>
        <w:color w:val="535353"/>
        <w:sz w:val="17"/>
      </w:rPr>
    </w:pPr>
    <w:r w:rsidRPr="00D460C1">
      <w:rPr>
        <w:b/>
        <w:color w:val="535353"/>
        <w:sz w:val="17"/>
      </w:rPr>
      <w:t>CP2  •  RPA UTILIZANDO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840751">
    <w:abstractNumId w:val="8"/>
  </w:num>
  <w:num w:numId="2" w16cid:durableId="2018314032">
    <w:abstractNumId w:val="6"/>
  </w:num>
  <w:num w:numId="3" w16cid:durableId="2022121581">
    <w:abstractNumId w:val="5"/>
  </w:num>
  <w:num w:numId="4" w16cid:durableId="1485465022">
    <w:abstractNumId w:val="4"/>
  </w:num>
  <w:num w:numId="5" w16cid:durableId="606961364">
    <w:abstractNumId w:val="7"/>
  </w:num>
  <w:num w:numId="6" w16cid:durableId="1554005077">
    <w:abstractNumId w:val="3"/>
  </w:num>
  <w:num w:numId="7" w16cid:durableId="1897551128">
    <w:abstractNumId w:val="2"/>
  </w:num>
  <w:num w:numId="8" w16cid:durableId="1296179533">
    <w:abstractNumId w:val="1"/>
  </w:num>
  <w:num w:numId="9" w16cid:durableId="2407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59"/>
    <w:rsid w:val="0002078C"/>
    <w:rsid w:val="00034616"/>
    <w:rsid w:val="0006063C"/>
    <w:rsid w:val="001454CA"/>
    <w:rsid w:val="0015074B"/>
    <w:rsid w:val="0029639D"/>
    <w:rsid w:val="00326F90"/>
    <w:rsid w:val="00486C3B"/>
    <w:rsid w:val="004C6C38"/>
    <w:rsid w:val="006A11E0"/>
    <w:rsid w:val="007B26DC"/>
    <w:rsid w:val="008B7950"/>
    <w:rsid w:val="008F798D"/>
    <w:rsid w:val="009632B2"/>
    <w:rsid w:val="00984244"/>
    <w:rsid w:val="00A82B84"/>
    <w:rsid w:val="00AA1D8D"/>
    <w:rsid w:val="00AA7FE3"/>
    <w:rsid w:val="00B47730"/>
    <w:rsid w:val="00B93259"/>
    <w:rsid w:val="00CA0479"/>
    <w:rsid w:val="00CB0664"/>
    <w:rsid w:val="00D32DAB"/>
    <w:rsid w:val="00D35932"/>
    <w:rsid w:val="00D460C1"/>
    <w:rsid w:val="00F54A7A"/>
    <w:rsid w:val="00F93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42DC16"/>
  <w14:defaultImageDpi w14:val="300"/>
  <w15:docId w15:val="{87B3E6AA-0CC1-401B-9798-0BF5B537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0" w:lineRule="auto"/>
      <w:jc w:val="both"/>
    </w:pPr>
    <w:rPr>
      <w:rFonts w:ascii="Aptos" w:hAnsi="Aptos"/>
      <w:color w:val="191414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00"/>
      <w:jc w:val="left"/>
      <w:outlineLvl w:val="0"/>
    </w:pPr>
    <w:rPr>
      <w:rFonts w:ascii="Aptos Display" w:eastAsiaTheme="majorEastAsia" w:hAnsi="Aptos Display" w:cstheme="majorBidi"/>
      <w:b/>
      <w:bCs/>
      <w:color w:val="1DB954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="Aptos Display" w:eastAsiaTheme="majorEastAsia" w:hAnsi="Aptos Display" w:cstheme="majorBidi"/>
      <w:b/>
      <w:bCs/>
      <w:color w:val="1DB954"/>
      <w:sz w:val="31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 w:line="240" w:lineRule="auto"/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B7950"/>
    <w:pPr>
      <w:spacing w:after="100"/>
    </w:pPr>
  </w:style>
  <w:style w:type="character" w:styleId="Hyperlink">
    <w:name w:val="Hyperlink"/>
    <w:basedOn w:val="Fontepargpadro"/>
    <w:uiPriority w:val="99"/>
    <w:unhideWhenUsed/>
    <w:rsid w:val="008B79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1030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Tomáz Versolato Carballo</cp:lastModifiedBy>
  <cp:revision>8</cp:revision>
  <dcterms:created xsi:type="dcterms:W3CDTF">2013-12-23T23:15:00Z</dcterms:created>
  <dcterms:modified xsi:type="dcterms:W3CDTF">2026-10-14T02:37:00Z</dcterms:modified>
  <cp:category/>
</cp:coreProperties>
</file>