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B8170D" w14:textId="77777777" w:rsidR="007333E3" w:rsidRPr="008D0451" w:rsidRDefault="008D0451">
      <w:pPr>
        <w:pStyle w:val="a4"/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Ж</w:t>
      </w:r>
      <w:r>
        <w:rPr>
          <w:rFonts w:ascii="Times New Roman" w:hAnsi="Times New Roman"/>
          <w:color w:val="000000"/>
          <w:sz w:val="24"/>
          <w:lang w:val="en-US"/>
        </w:rPr>
        <w:t>илищный кооператив {{cooperative_name}}</w:t>
      </w:r>
    </w:p>
    <w:p w14:paraId="36592910" w14:textId="77777777" w:rsidR="007333E3" w:rsidRPr="008D0451" w:rsidRDefault="008D0451">
      <w:pPr>
        <w:pStyle w:val="a4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color w:val="000000"/>
          <w:sz w:val="24"/>
        </w:rPr>
        <w:t>адрес</w:t>
      </w:r>
      <w:r w:rsidRPr="008D0451">
        <w:rPr>
          <w:rFonts w:ascii="Times New Roman" w:hAnsi="Times New Roman"/>
          <w:color w:val="000000"/>
          <w:sz w:val="24"/>
          <w:lang w:val="en-US"/>
        </w:rPr>
        <w:t>:</w:t>
      </w:r>
      <w:r>
        <w:rPr>
          <w:rFonts w:ascii="Times New Roman" w:hAnsi="Times New Roman"/>
          <w:color w:val="000000"/>
          <w:sz w:val="24"/>
          <w:lang w:val="en-US"/>
        </w:rPr>
        <w:t xml:space="preserve"> {{cooperative_address}}</w:t>
      </w:r>
    </w:p>
    <w:p w14:paraId="15890E67" w14:textId="77777777" w:rsidR="007333E3" w:rsidRPr="008D0451" w:rsidRDefault="008D0451">
      <w:pPr>
        <w:pStyle w:val="a4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color w:val="000000"/>
          <w:sz w:val="24"/>
        </w:rPr>
        <w:t>ИНН</w:t>
      </w:r>
      <w:r w:rsidRPr="008D0451">
        <w:rPr>
          <w:rFonts w:ascii="Times New Roman" w:hAnsi="Times New Roman"/>
          <w:color w:val="000000"/>
          <w:sz w:val="24"/>
          <w:lang w:val="en-US"/>
        </w:rPr>
        <w:t>:</w:t>
      </w:r>
      <w:r>
        <w:rPr>
          <w:rFonts w:ascii="Times New Roman" w:hAnsi="Times New Roman"/>
          <w:color w:val="000000"/>
          <w:sz w:val="24"/>
          <w:lang w:val="en-US"/>
        </w:rPr>
        <w:t xml:space="preserve"> {{cooperative_itn}}</w:t>
      </w:r>
    </w:p>
    <w:p w14:paraId="45FA32C0" w14:textId="77777777" w:rsidR="007333E3" w:rsidRPr="008D0451" w:rsidRDefault="008D0451">
      <w:pPr>
        <w:pStyle w:val="a4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color w:val="000000"/>
          <w:sz w:val="24"/>
        </w:rPr>
        <w:t>тел</w:t>
      </w:r>
      <w:r w:rsidRPr="008D0451">
        <w:rPr>
          <w:rFonts w:ascii="Times New Roman" w:hAnsi="Times New Roman"/>
          <w:color w:val="000000"/>
          <w:sz w:val="24"/>
          <w:lang w:val="en-US"/>
        </w:rPr>
        <w:t>.:</w:t>
      </w:r>
      <w:r>
        <w:rPr>
          <w:rFonts w:ascii="Times New Roman" w:hAnsi="Times New Roman"/>
          <w:color w:val="000000"/>
          <w:sz w:val="24"/>
          <w:lang w:val="en-US"/>
        </w:rPr>
        <w:t xml:space="preserve"> {{cooperative_telephone_number}}</w:t>
      </w:r>
    </w:p>
    <w:p w14:paraId="2A79C578" w14:textId="77777777" w:rsidR="007333E3" w:rsidRPr="008D0451" w:rsidRDefault="008D0451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/>
          <w:color w:val="000000"/>
          <w:sz w:val="24"/>
        </w:rPr>
        <w:t>эл</w:t>
      </w:r>
      <w:r w:rsidRPr="008D0451">
        <w:rPr>
          <w:rFonts w:ascii="Times New Roman" w:hAnsi="Times New Roman"/>
          <w:color w:val="000000"/>
          <w:sz w:val="24"/>
          <w:lang w:val="en-US"/>
        </w:rPr>
        <w:t xml:space="preserve">. </w:t>
      </w:r>
      <w:r>
        <w:rPr>
          <w:rFonts w:ascii="Times New Roman" w:hAnsi="Times New Roman"/>
          <w:color w:val="000000"/>
          <w:sz w:val="24"/>
        </w:rPr>
        <w:t>почта</w:t>
      </w:r>
      <w:r w:rsidRPr="008D0451">
        <w:rPr>
          <w:rFonts w:ascii="Times New Roman" w:hAnsi="Times New Roman"/>
          <w:color w:val="000000"/>
          <w:sz w:val="24"/>
          <w:lang w:val="en-US"/>
        </w:rPr>
        <w:t xml:space="preserve">: </w:t>
      </w:r>
      <w:r>
        <w:rPr>
          <w:rFonts w:ascii="Times New Roman" w:hAnsi="Times New Roman"/>
          <w:color w:val="000000"/>
          <w:sz w:val="24"/>
          <w:lang w:val="en-US"/>
        </w:rPr>
        <w:t>{{cooperative_email_address}}</w:t>
      </w:r>
    </w:p>
    <w:p w14:paraId="1C995EA5" w14:textId="77777777" w:rsidR="007333E3" w:rsidRPr="008D0451" w:rsidRDefault="007333E3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D08F72" w14:textId="77777777" w:rsidR="007333E3" w:rsidRDefault="008D045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14:paraId="561BE865" w14:textId="77777777" w:rsidR="007333E3" w:rsidRDefault="008D045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общего собрания членов</w:t>
      </w:r>
    </w:p>
    <w:p w14:paraId="07AF5EAF" w14:textId="77777777" w:rsidR="007333E3" w:rsidRDefault="008D045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жилищного кооператива “{{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}}”</w:t>
      </w:r>
    </w:p>
    <w:p w14:paraId="6DD019F1" w14:textId="77777777" w:rsidR="007333E3" w:rsidRDefault="008D045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форме заочного голосования</w:t>
      </w:r>
    </w:p>
    <w:p w14:paraId="63801F7F" w14:textId="77777777" w:rsidR="007333E3" w:rsidRDefault="007333E3">
      <w:pPr>
        <w:pStyle w:val="LO-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5292C" w14:textId="77777777" w:rsidR="007333E3" w:rsidRDefault="008D0451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окончания приема заполненных бюллетеней: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09495541" w14:textId="0826257A" w:rsidR="007333E3" w:rsidRDefault="008D0451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окончания приема заполненных бюллетеней: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5D58510A" w14:textId="77777777" w:rsidR="007333E3" w:rsidRDefault="007333E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029CFD7" w14:textId="77777777" w:rsidR="007333E3" w:rsidRDefault="008D0451">
      <w:pPr>
        <w:pStyle w:val="LO-normal"/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Общее собрание проводилось в форме заочного голосования. Заполненные бюллетени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направлялись по почтовому адресу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cooperative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}}. Бюллетени могли быть направлены по электронной почте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}}, с последующей досылкой бюллетеней и документов, подтверждающих полномочия лица, заполнившего бюллетени по адресу: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coop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erative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 или иным способом, предусмотренным Уставом кооператива.</w:t>
      </w:r>
    </w:p>
    <w:p w14:paraId="7F173176" w14:textId="77777777" w:rsidR="007333E3" w:rsidRDefault="008D0451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общем собрании председательствовал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meeting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chairman</w:t>
      </w:r>
      <w:r>
        <w:rPr>
          <w:rFonts w:ascii="Times New Roman" w:eastAsia="Times New Roman" w:hAnsi="Times New Roman" w:cs="Times New Roman"/>
          <w:sz w:val="24"/>
          <w:szCs w:val="24"/>
        </w:rPr>
        <w:t>}}. Протокол общего собрания вел секретарь собрания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secretary</w:t>
      </w:r>
      <w:r>
        <w:rPr>
          <w:rFonts w:ascii="Times New Roman" w:eastAsia="Times New Roman" w:hAnsi="Times New Roman" w:cs="Times New Roman"/>
          <w:sz w:val="24"/>
          <w:szCs w:val="24"/>
        </w:rPr>
        <w:t>}}. Ответственным за подсчет голосов членов кооператива п</w:t>
      </w:r>
      <w:r>
        <w:rPr>
          <w:rFonts w:ascii="Times New Roman" w:eastAsia="Times New Roman" w:hAnsi="Times New Roman" w:cs="Times New Roman"/>
          <w:sz w:val="24"/>
          <w:szCs w:val="24"/>
        </w:rPr>
        <w:t>о вопросам повестки дня назначен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vote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}}.  </w:t>
      </w:r>
    </w:p>
    <w:p w14:paraId="37D16B36" w14:textId="77777777" w:rsidR="007333E3" w:rsidRDefault="008D0451">
      <w:pPr>
        <w:pStyle w:val="LO-normal"/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Члены кооператива, приславшие заполненные бюллетени:</w:t>
      </w:r>
    </w:p>
    <w:p w14:paraId="780ACD75" w14:textId="77777777" w:rsidR="007333E3" w:rsidRDefault="008D0451">
      <w:pPr>
        <w:pStyle w:val="LO-normal"/>
        <w:widowControl w:val="0"/>
        <w:spacing w:line="240" w:lineRule="auto"/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>
        <w:rPr>
          <w:rFonts w:ascii="Times New Roman" w:hAnsi="Times New Roman"/>
          <w:sz w:val="24"/>
          <w:szCs w:val="24"/>
        </w:rPr>
        <w:t>}}</w:t>
      </w:r>
    </w:p>
    <w:p w14:paraId="5178EF59" w14:textId="77777777" w:rsidR="007333E3" w:rsidRDefault="008D0451">
      <w:pPr>
        <w:pStyle w:val="LO-normal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Кворума для рассмотрения вопросов повестки дня не имеется.</w:t>
      </w:r>
    </w:p>
    <w:p w14:paraId="27830E43" w14:textId="77777777" w:rsidR="007333E3" w:rsidRDefault="008D0451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{{new_meeting}}</w:t>
      </w:r>
    </w:p>
    <w:p w14:paraId="69C6ED84" w14:textId="77777777" w:rsidR="007333E3" w:rsidRDefault="007333E3">
      <w:pPr>
        <w:pStyle w:val="LO-normal"/>
        <w:spacing w:line="240" w:lineRule="auto"/>
      </w:pPr>
    </w:p>
    <w:p w14:paraId="0F92BE3E" w14:textId="77777777" w:rsidR="007333E3" w:rsidRDefault="008D0451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{{date}}</w:t>
      </w:r>
    </w:p>
    <w:tbl>
      <w:tblPr>
        <w:tblStyle w:val="TableNormal"/>
        <w:tblW w:w="964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3"/>
        <w:gridCol w:w="3213"/>
        <w:gridCol w:w="3214"/>
      </w:tblGrid>
      <w:tr w:rsidR="007333E3" w14:paraId="0CB9FCA3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0B990979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090D1C3C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5700E2E4" w14:textId="77777777" w:rsidR="007333E3" w:rsidRDefault="008D045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80D2E67" w14:textId="77777777" w:rsidR="007333E3" w:rsidRDefault="008D045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{{meeting_chairman}}</w:t>
            </w:r>
          </w:p>
        </w:tc>
      </w:tr>
      <w:tr w:rsidR="007333E3" w14:paraId="17E29762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61DBD2C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DEF3785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6D31D0CA" w14:textId="77777777" w:rsidR="007333E3" w:rsidRDefault="008D045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B23CFAB" w14:textId="77777777" w:rsidR="007333E3" w:rsidRDefault="008D045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{{secretary}}</w:t>
            </w:r>
          </w:p>
        </w:tc>
      </w:tr>
      <w:tr w:rsidR="007333E3" w14:paraId="71A9E194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AD65048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AD2D783" w14:textId="77777777" w:rsidR="007333E3" w:rsidRDefault="008D045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45A29215" w14:textId="77777777" w:rsidR="007333E3" w:rsidRDefault="008D045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08CB1323" w14:textId="77777777" w:rsidR="007333E3" w:rsidRDefault="008D045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{{vote_counter}}</w:t>
            </w:r>
          </w:p>
        </w:tc>
      </w:tr>
    </w:tbl>
    <w:p w14:paraId="1D3FEFFE" w14:textId="77777777" w:rsidR="007333E3" w:rsidRDefault="007333E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0" w:name="docs-internal-guid-5f377e92-7fff-f967-cb"/>
      <w:bookmarkEnd w:id="0"/>
    </w:p>
    <w:sectPr w:rsidR="007333E3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3E3"/>
    <w:rsid w:val="007333E3"/>
    <w:rsid w:val="008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9803"/>
  <w15:docId w15:val="{54906BBA-5CA0-4006-B6CC-87E695E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before="240"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11</cp:revision>
  <dcterms:created xsi:type="dcterms:W3CDTF">2023-04-14T13:59:00Z</dcterms:created>
  <dcterms:modified xsi:type="dcterms:W3CDTF">2023-04-14T14:00:00Z</dcterms:modified>
  <dc:language>ru-RU</dc:language>
</cp:coreProperties>
</file>