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9143" w14:textId="77777777" w:rsidR="00A63C0E" w:rsidRDefault="00A63C0E">
      <w:pPr>
        <w:rPr>
          <w:lang w:val="uk-UA"/>
        </w:rPr>
      </w:pPr>
      <w:r>
        <w:rPr>
          <w:lang w:val="uk-UA"/>
        </w:rPr>
        <w:t xml:space="preserve">Томченко Андрій Ігорович </w:t>
      </w:r>
      <w:r w:rsidR="00C2287B">
        <w:rPr>
          <w:lang w:val="uk-UA"/>
        </w:rPr>
        <w:t xml:space="preserve">ФІТ 3-14 Варіант </w:t>
      </w:r>
      <w:r>
        <w:rPr>
          <w:lang w:val="uk-UA"/>
        </w:rPr>
        <w:t>27</w:t>
      </w:r>
    </w:p>
    <w:p w14:paraId="3A49D98E" w14:textId="77777777" w:rsidR="00A63C0E" w:rsidRDefault="00A63C0E">
      <w:pPr>
        <w:rPr>
          <w:lang w:val="uk-UA"/>
        </w:rPr>
      </w:pPr>
    </w:p>
    <w:p w14:paraId="2DD7AB3C" w14:textId="46751835" w:rsidR="00B37250" w:rsidRDefault="00B37250">
      <w:pPr>
        <w:pStyle w:val="p1"/>
        <w:divId w:val="1899974701"/>
      </w:pPr>
    </w:p>
    <w:p w14:paraId="45D0E062" w14:textId="77777777" w:rsidR="00B37250" w:rsidRDefault="00B37250">
      <w:pPr>
        <w:pStyle w:val="p2"/>
        <w:divId w:val="1899974701"/>
      </w:pPr>
      <w:r>
        <w:rPr>
          <w:rStyle w:val="s2"/>
        </w:rPr>
        <w:t>import numpy as np</w:t>
      </w:r>
    </w:p>
    <w:p w14:paraId="793CE34B" w14:textId="77777777" w:rsidR="00B37250" w:rsidRDefault="00B37250">
      <w:pPr>
        <w:pStyle w:val="p2"/>
        <w:divId w:val="1899974701"/>
      </w:pPr>
      <w:r>
        <w:rPr>
          <w:rStyle w:val="s2"/>
        </w:rPr>
        <w:t>import matplotlib.pyplot as plt</w:t>
      </w:r>
    </w:p>
    <w:p w14:paraId="2FE8B054" w14:textId="77777777" w:rsidR="00B37250" w:rsidRDefault="00B37250">
      <w:pPr>
        <w:pStyle w:val="p2"/>
        <w:divId w:val="1899974701"/>
      </w:pPr>
      <w:r>
        <w:rPr>
          <w:rStyle w:val="s2"/>
        </w:rPr>
        <w:t>from scipy.optimize import bisect</w:t>
      </w:r>
    </w:p>
    <w:p w14:paraId="0CC15891" w14:textId="77777777" w:rsidR="00B37250" w:rsidRDefault="00B37250">
      <w:pPr>
        <w:pStyle w:val="p3"/>
        <w:divId w:val="1899974701"/>
      </w:pPr>
    </w:p>
    <w:p w14:paraId="706F622D" w14:textId="77777777" w:rsidR="00B37250" w:rsidRDefault="00B37250">
      <w:pPr>
        <w:pStyle w:val="p2"/>
        <w:divId w:val="1899974701"/>
      </w:pPr>
      <w:r>
        <w:rPr>
          <w:rStyle w:val="s2"/>
        </w:rPr>
        <w:t>def f(x):</w:t>
      </w:r>
    </w:p>
    <w:p w14:paraId="7C165EB1" w14:textId="77777777" w:rsidR="00B37250" w:rsidRDefault="00B37250">
      <w:pPr>
        <w:pStyle w:val="p2"/>
        <w:divId w:val="1899974701"/>
      </w:pPr>
      <w:r>
        <w:rPr>
          <w:rStyle w:val="apple-converted-space"/>
          <w:rFonts w:ascii="Menlo-Regular" w:hAnsi="Menlo-Regular"/>
        </w:rPr>
        <w:t xml:space="preserve">    </w:t>
      </w:r>
      <w:r>
        <w:rPr>
          <w:rStyle w:val="s2"/>
        </w:rPr>
        <w:t>return x**4 - 2*x**3 + 2*x**2 - 6*x + 1</w:t>
      </w:r>
    </w:p>
    <w:p w14:paraId="013BA05E" w14:textId="77777777" w:rsidR="00B37250" w:rsidRDefault="00B37250">
      <w:pPr>
        <w:pStyle w:val="p3"/>
        <w:divId w:val="1899974701"/>
      </w:pPr>
    </w:p>
    <w:p w14:paraId="6783F78F" w14:textId="77777777" w:rsidR="00B37250" w:rsidRDefault="00B37250">
      <w:pPr>
        <w:pStyle w:val="p2"/>
        <w:divId w:val="1899974701"/>
      </w:pPr>
      <w:r>
        <w:rPr>
          <w:rStyle w:val="s2"/>
        </w:rPr>
        <w:t>root1 = bisect(f, -10, -1, xtol=0.0001)</w:t>
      </w:r>
    </w:p>
    <w:p w14:paraId="4CBD18BE" w14:textId="77777777" w:rsidR="00B37250" w:rsidRDefault="00B37250">
      <w:pPr>
        <w:pStyle w:val="p2"/>
        <w:divId w:val="1899974701"/>
      </w:pPr>
      <w:r>
        <w:rPr>
          <w:rStyle w:val="s2"/>
        </w:rPr>
        <w:t>root2 = bisect(f, -1, 0, xtol=0.0001)</w:t>
      </w:r>
    </w:p>
    <w:p w14:paraId="0D6B16A1" w14:textId="77777777" w:rsidR="00B37250" w:rsidRDefault="00B37250">
      <w:pPr>
        <w:pStyle w:val="p2"/>
        <w:divId w:val="1899974701"/>
      </w:pPr>
      <w:r>
        <w:rPr>
          <w:rStyle w:val="s2"/>
        </w:rPr>
        <w:t>root3 = bisect(f, 0, 1, xtol=0.0001)</w:t>
      </w:r>
    </w:p>
    <w:p w14:paraId="604FDDA7" w14:textId="77777777" w:rsidR="00B37250" w:rsidRDefault="00B37250">
      <w:pPr>
        <w:pStyle w:val="p2"/>
        <w:divId w:val="1899974701"/>
      </w:pPr>
      <w:r>
        <w:rPr>
          <w:rStyle w:val="s2"/>
        </w:rPr>
        <w:t>root4 = bisect(f, 1, 10, xtol=0.0001)</w:t>
      </w:r>
    </w:p>
    <w:p w14:paraId="72F72E3A" w14:textId="77777777" w:rsidR="00B37250" w:rsidRDefault="00B37250">
      <w:pPr>
        <w:pStyle w:val="p2"/>
        <w:divId w:val="1899974701"/>
      </w:pPr>
      <w:r>
        <w:rPr>
          <w:rStyle w:val="s2"/>
        </w:rPr>
        <w:t>root_chord = bisect(f, -10, 10, xtol=0.0001, method='chord')</w:t>
      </w:r>
    </w:p>
    <w:p w14:paraId="0FB549C1" w14:textId="77777777" w:rsidR="00B37250" w:rsidRDefault="00B37250">
      <w:pPr>
        <w:pStyle w:val="p3"/>
        <w:divId w:val="1899974701"/>
      </w:pPr>
    </w:p>
    <w:p w14:paraId="38DB2D22" w14:textId="77777777" w:rsidR="00B37250" w:rsidRDefault="00B37250">
      <w:pPr>
        <w:pStyle w:val="p2"/>
        <w:divId w:val="1899974701"/>
      </w:pPr>
      <w:r>
        <w:rPr>
          <w:rStyle w:val="s2"/>
        </w:rPr>
        <w:t>print(f(root1))</w:t>
      </w:r>
    </w:p>
    <w:p w14:paraId="4B5F37C9" w14:textId="77777777" w:rsidR="00B37250" w:rsidRDefault="00B37250">
      <w:pPr>
        <w:pStyle w:val="p2"/>
        <w:divId w:val="1899974701"/>
      </w:pPr>
      <w:r>
        <w:rPr>
          <w:rStyle w:val="s2"/>
        </w:rPr>
        <w:t>print(f(root2))</w:t>
      </w:r>
    </w:p>
    <w:p w14:paraId="1EEBE9F8" w14:textId="77777777" w:rsidR="00B37250" w:rsidRDefault="00B37250">
      <w:pPr>
        <w:pStyle w:val="p2"/>
        <w:divId w:val="1899974701"/>
      </w:pPr>
      <w:r>
        <w:rPr>
          <w:rStyle w:val="s2"/>
        </w:rPr>
        <w:t>print(f(root3))</w:t>
      </w:r>
    </w:p>
    <w:p w14:paraId="5B7BA1AA" w14:textId="77777777" w:rsidR="00B37250" w:rsidRDefault="00B37250">
      <w:pPr>
        <w:pStyle w:val="p2"/>
        <w:divId w:val="1899974701"/>
      </w:pPr>
      <w:r>
        <w:rPr>
          <w:rStyle w:val="s2"/>
        </w:rPr>
        <w:t>print(f(root4))</w:t>
      </w:r>
    </w:p>
    <w:p w14:paraId="30F5D70B" w14:textId="77777777" w:rsidR="00B37250" w:rsidRDefault="00B37250">
      <w:pPr>
        <w:pStyle w:val="p2"/>
        <w:divId w:val="1899974701"/>
      </w:pPr>
      <w:r>
        <w:rPr>
          <w:rStyle w:val="s2"/>
        </w:rPr>
        <w:t>print(f(root_chord))</w:t>
      </w:r>
    </w:p>
    <w:p w14:paraId="1029B845" w14:textId="77777777" w:rsidR="007651C5" w:rsidRDefault="007651C5">
      <w:pPr>
        <w:rPr>
          <w:lang w:val="uk-UA"/>
        </w:rPr>
      </w:pPr>
      <w:r>
        <w:rPr>
          <w:lang w:val="uk-UA"/>
        </w:rPr>
        <w:t xml:space="preserve"> </w:t>
      </w:r>
    </w:p>
    <w:p w14:paraId="274495C0" w14:textId="795A3A0F" w:rsidR="007651C5" w:rsidRDefault="007651C5">
      <w:pPr>
        <w:rPr>
          <w:lang w:val="uk-UA"/>
        </w:rPr>
      </w:pPr>
    </w:p>
    <w:p w14:paraId="474C02D2" w14:textId="15723ABA" w:rsidR="007651C5" w:rsidRDefault="00786FFB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0A197349" wp14:editId="71504152">
            <wp:simplePos x="0" y="0"/>
            <wp:positionH relativeFrom="column">
              <wp:posOffset>-206375</wp:posOffset>
            </wp:positionH>
            <wp:positionV relativeFrom="paragraph">
              <wp:posOffset>3620770</wp:posOffset>
            </wp:positionV>
            <wp:extent cx="2950845" cy="12598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5A516281" wp14:editId="4D4C3FD7">
            <wp:simplePos x="0" y="0"/>
            <wp:positionH relativeFrom="column">
              <wp:posOffset>-214630</wp:posOffset>
            </wp:positionH>
            <wp:positionV relativeFrom="paragraph">
              <wp:posOffset>146685</wp:posOffset>
            </wp:positionV>
            <wp:extent cx="3657600" cy="32639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81226" w14:textId="6F51005F" w:rsidR="00FC3F50" w:rsidRPr="00C2287B" w:rsidRDefault="00C2287B">
      <w:pPr>
        <w:rPr>
          <w:lang w:val="uk-UA"/>
        </w:rPr>
      </w:pPr>
      <w:r>
        <w:rPr>
          <w:lang w:val="uk-UA"/>
        </w:rPr>
        <w:br/>
      </w:r>
      <w:r w:rsidRPr="00C2287B">
        <w:rPr>
          <w:noProof/>
        </w:rPr>
        <w:t xml:space="preserve">  </w:t>
      </w:r>
    </w:p>
    <w:sectPr w:rsidR="00FC3F50" w:rsidRPr="00C2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UI-Regular">
    <w:altName w:val="Cambria"/>
    <w:panose1 w:val="020B0604020202020204"/>
    <w:charset w:val="00"/>
    <w:family w:val="roman"/>
    <w:notTrueType/>
    <w:pitch w:val="default"/>
  </w:font>
  <w:font w:name="Menlo-Regular">
    <w:altName w:val="Menl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50"/>
    <w:rsid w:val="001E283C"/>
    <w:rsid w:val="00263065"/>
    <w:rsid w:val="007651C5"/>
    <w:rsid w:val="00786FFB"/>
    <w:rsid w:val="009079F1"/>
    <w:rsid w:val="00A63C0E"/>
    <w:rsid w:val="00A72E89"/>
    <w:rsid w:val="00B37250"/>
    <w:rsid w:val="00B80BD6"/>
    <w:rsid w:val="00C2287B"/>
    <w:rsid w:val="00FC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E693"/>
  <w15:chartTrackingRefBased/>
  <w15:docId w15:val="{C47ABCB5-E36C-4F64-A14C-9E09689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37250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eastAsia="zh-TW"/>
    </w:rPr>
  </w:style>
  <w:style w:type="paragraph" w:customStyle="1" w:styleId="p2">
    <w:name w:val="p2"/>
    <w:basedOn w:val="a"/>
    <w:rsid w:val="00B37250"/>
    <w:pPr>
      <w:spacing w:after="0" w:line="240" w:lineRule="auto"/>
    </w:pPr>
    <w:rPr>
      <w:rFonts w:ascii="Menlo" w:eastAsiaTheme="minorEastAsia" w:hAnsi="Menlo" w:cs="Menlo"/>
      <w:sz w:val="20"/>
      <w:szCs w:val="20"/>
      <w:lang w:eastAsia="zh-TW"/>
    </w:rPr>
  </w:style>
  <w:style w:type="paragraph" w:customStyle="1" w:styleId="p3">
    <w:name w:val="p3"/>
    <w:basedOn w:val="a"/>
    <w:rsid w:val="00B37250"/>
    <w:pPr>
      <w:spacing w:after="0" w:line="240" w:lineRule="auto"/>
    </w:pPr>
    <w:rPr>
      <w:rFonts w:ascii="Menlo" w:eastAsiaTheme="minorEastAsia" w:hAnsi="Menlo" w:cs="Menlo"/>
      <w:sz w:val="20"/>
      <w:szCs w:val="20"/>
      <w:lang w:eastAsia="zh-TW"/>
    </w:rPr>
  </w:style>
  <w:style w:type="character" w:customStyle="1" w:styleId="s1">
    <w:name w:val="s1"/>
    <w:basedOn w:val="a0"/>
    <w:rsid w:val="00B37250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B37250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apple-converted-space">
    <w:name w:val="apple-converted-space"/>
    <w:basedOn w:val="a0"/>
    <w:rsid w:val="00B37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оздание документа." ma:contentTypeScope="" ma:versionID="3b69ddb68ec95077902cfed90fb15482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b35c6d30cbefe38ba0264f947d2460d7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64057-34F8-44B8-8ADF-037EBADBA5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5CE087-8B1E-4BE3-B102-603D7F658D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11</cp:revision>
  <dcterms:created xsi:type="dcterms:W3CDTF">2023-11-08T18:39:00Z</dcterms:created>
  <dcterms:modified xsi:type="dcterms:W3CDTF">2023-11-21T17:43:00Z</dcterms:modified>
</cp:coreProperties>
</file>