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5F9DC" w14:textId="77777777" w:rsidR="00455769" w:rsidRDefault="00455769">
      <w:pPr>
        <w:pStyle w:val="BodyText"/>
        <w:rPr>
          <w:rFonts w:ascii="Times New Roman"/>
          <w:sz w:val="20"/>
        </w:rPr>
      </w:pPr>
    </w:p>
    <w:p w14:paraId="020F60D7" w14:textId="77777777" w:rsidR="00455769" w:rsidRDefault="00455769">
      <w:pPr>
        <w:pStyle w:val="BodyText"/>
        <w:rPr>
          <w:rFonts w:ascii="Times New Roman"/>
          <w:sz w:val="20"/>
        </w:rPr>
      </w:pPr>
    </w:p>
    <w:p w14:paraId="2302CB95" w14:textId="77777777" w:rsidR="00455769" w:rsidRDefault="00455769">
      <w:pPr>
        <w:pStyle w:val="BodyText"/>
        <w:rPr>
          <w:rFonts w:ascii="Times New Roman"/>
          <w:sz w:val="20"/>
        </w:rPr>
      </w:pPr>
    </w:p>
    <w:p w14:paraId="307E7CDE" w14:textId="420E7287" w:rsidR="00455769" w:rsidRDefault="009B7B39" w:rsidP="00E12201">
      <w:pPr>
        <w:pStyle w:val="Title"/>
        <w:spacing w:before="166" w:line="355" w:lineRule="auto"/>
        <w:ind w:left="1921" w:right="1960" w:firstLine="0"/>
      </w:pPr>
      <w:r>
        <w:rPr>
          <w:smallCaps/>
        </w:rPr>
        <w:t>Steel</w:t>
      </w:r>
      <w:r>
        <w:rPr>
          <w:smallCaps/>
          <w:spacing w:val="-12"/>
        </w:rPr>
        <w:t xml:space="preserve"> </w:t>
      </w:r>
      <w:r>
        <w:rPr>
          <w:smallCaps/>
        </w:rPr>
        <w:t>and</w:t>
      </w:r>
      <w:r>
        <w:rPr>
          <w:smallCaps/>
          <w:spacing w:val="-12"/>
        </w:rPr>
        <w:t xml:space="preserve"> </w:t>
      </w:r>
      <w:r>
        <w:rPr>
          <w:smallCaps/>
        </w:rPr>
        <w:t>Tube</w:t>
      </w:r>
      <w:r>
        <w:rPr>
          <w:smallCaps/>
          <w:spacing w:val="-12"/>
        </w:rPr>
        <w:t xml:space="preserve"> </w:t>
      </w:r>
      <w:r>
        <w:rPr>
          <w:smallCaps/>
        </w:rPr>
        <w:t xml:space="preserve">Holdings </w:t>
      </w:r>
    </w:p>
    <w:p w14:paraId="7F8915CE" w14:textId="77777777" w:rsidR="00455769" w:rsidRDefault="00455769">
      <w:pPr>
        <w:spacing w:line="355" w:lineRule="auto"/>
        <w:sectPr w:rsidR="00455769">
          <w:headerReference w:type="default" r:id="rId6"/>
          <w:footerReference w:type="default" r:id="rId7"/>
          <w:type w:val="continuous"/>
          <w:pgSz w:w="11910" w:h="16840"/>
          <w:pgMar w:top="1340" w:right="1340" w:bottom="1160" w:left="1320" w:header="750" w:footer="978" w:gutter="0"/>
          <w:pgNumType w:start="1"/>
          <w:cols w:space="720"/>
        </w:sectPr>
      </w:pPr>
    </w:p>
    <w:p w14:paraId="491672C7" w14:textId="77777777" w:rsidR="00455769" w:rsidRDefault="009B7B39">
      <w:pPr>
        <w:spacing w:before="90"/>
        <w:ind w:left="1921" w:right="1902"/>
        <w:jc w:val="center"/>
        <w:rPr>
          <w:rFonts w:ascii="DejaVu Sans"/>
          <w:sz w:val="40"/>
        </w:rPr>
      </w:pPr>
      <w:r>
        <w:rPr>
          <w:rFonts w:ascii="DejaVu Sans"/>
          <w:color w:val="2E73B5"/>
          <w:sz w:val="40"/>
        </w:rPr>
        <w:lastRenderedPageBreak/>
        <w:t>Table</w:t>
      </w:r>
      <w:r>
        <w:rPr>
          <w:rFonts w:ascii="DejaVu Sans"/>
          <w:color w:val="2E73B5"/>
          <w:spacing w:val="-1"/>
          <w:sz w:val="40"/>
        </w:rPr>
        <w:t xml:space="preserve"> </w:t>
      </w:r>
      <w:r>
        <w:rPr>
          <w:rFonts w:ascii="DejaVu Sans"/>
          <w:color w:val="2E73B5"/>
          <w:sz w:val="40"/>
        </w:rPr>
        <w:t xml:space="preserve">of </w:t>
      </w:r>
      <w:r>
        <w:rPr>
          <w:rFonts w:ascii="DejaVu Sans"/>
          <w:color w:val="2E73B5"/>
          <w:spacing w:val="-2"/>
          <w:sz w:val="40"/>
        </w:rPr>
        <w:t>Contents</w:t>
      </w:r>
    </w:p>
    <w:sdt>
      <w:sdtPr>
        <w:id w:val="1924445666"/>
        <w:docPartObj>
          <w:docPartGallery w:val="Table of Contents"/>
          <w:docPartUnique/>
        </w:docPartObj>
      </w:sdtPr>
      <w:sdtEndPr/>
      <w:sdtContent>
        <w:p w14:paraId="7D3E0857" w14:textId="77777777" w:rsidR="00455769" w:rsidRDefault="009B7B39">
          <w:pPr>
            <w:pStyle w:val="TOC1"/>
            <w:tabs>
              <w:tab w:val="right" w:leader="dot" w:pos="9136"/>
            </w:tabs>
            <w:spacing w:before="80"/>
            <w:rPr>
              <w:b w:val="0"/>
            </w:rPr>
          </w:pPr>
          <w:hyperlink w:anchor="_bookmark0" w:history="1">
            <w:r>
              <w:rPr>
                <w:spacing w:val="-2"/>
              </w:rPr>
              <w:t>Introduction</w:t>
            </w:r>
            <w:r>
              <w:tab/>
            </w:r>
            <w:r>
              <w:rPr>
                <w:b w:val="0"/>
                <w:spacing w:val="-10"/>
              </w:rPr>
              <w:t>3</w:t>
            </w:r>
          </w:hyperlink>
        </w:p>
        <w:p w14:paraId="4FD2FFD2" w14:textId="77777777" w:rsidR="00455769" w:rsidRDefault="009B7B39">
          <w:pPr>
            <w:pStyle w:val="TOC2"/>
            <w:tabs>
              <w:tab w:val="right" w:leader="dot" w:pos="9135"/>
            </w:tabs>
            <w:rPr>
              <w:b w:val="0"/>
            </w:rPr>
          </w:pPr>
          <w:hyperlink w:anchor="_bookmark1" w:history="1">
            <w:r>
              <w:t>The</w:t>
            </w:r>
            <w:r>
              <w:rPr>
                <w:spacing w:val="-5"/>
              </w:rPr>
              <w:t xml:space="preserve"> </w:t>
            </w:r>
            <w:r>
              <w:rPr>
                <w:spacing w:val="-2"/>
              </w:rPr>
              <w:t>purpose</w:t>
            </w:r>
            <w:r>
              <w:tab/>
            </w:r>
            <w:r>
              <w:rPr>
                <w:b w:val="0"/>
                <w:spacing w:val="-10"/>
              </w:rPr>
              <w:t>3</w:t>
            </w:r>
          </w:hyperlink>
        </w:p>
        <w:p w14:paraId="6CACEBD6" w14:textId="77777777" w:rsidR="00455769" w:rsidRDefault="009B7B39">
          <w:pPr>
            <w:pStyle w:val="TOC2"/>
            <w:tabs>
              <w:tab w:val="right" w:leader="dot" w:pos="9135"/>
            </w:tabs>
            <w:rPr>
              <w:b w:val="0"/>
            </w:rPr>
          </w:pPr>
          <w:hyperlink w:anchor="_bookmark2" w:history="1">
            <w:r>
              <w:t>Company</w:t>
            </w:r>
            <w:r>
              <w:rPr>
                <w:spacing w:val="-8"/>
              </w:rPr>
              <w:t xml:space="preserve"> </w:t>
            </w:r>
            <w:r>
              <w:rPr>
                <w:spacing w:val="-2"/>
              </w:rPr>
              <w:t>Overview</w:t>
            </w:r>
            <w:r>
              <w:tab/>
            </w:r>
            <w:r>
              <w:rPr>
                <w:b w:val="0"/>
                <w:spacing w:val="-10"/>
              </w:rPr>
              <w:t>3</w:t>
            </w:r>
          </w:hyperlink>
        </w:p>
        <w:p w14:paraId="40E054B2" w14:textId="77777777" w:rsidR="00455769" w:rsidRDefault="009B7B39">
          <w:pPr>
            <w:pStyle w:val="TOC1"/>
            <w:tabs>
              <w:tab w:val="right" w:leader="dot" w:pos="9135"/>
            </w:tabs>
            <w:rPr>
              <w:b w:val="0"/>
            </w:rPr>
          </w:pPr>
          <w:hyperlink w:anchor="_bookmark3" w:history="1">
            <w:r>
              <w:rPr>
                <w:spacing w:val="-2"/>
              </w:rPr>
              <w:t>Discussion</w:t>
            </w:r>
            <w:r>
              <w:tab/>
            </w:r>
            <w:r>
              <w:rPr>
                <w:b w:val="0"/>
                <w:spacing w:val="-10"/>
              </w:rPr>
              <w:t>3</w:t>
            </w:r>
          </w:hyperlink>
        </w:p>
        <w:p w14:paraId="791E167D" w14:textId="77777777" w:rsidR="00455769" w:rsidRDefault="009B7B39">
          <w:pPr>
            <w:pStyle w:val="TOC2"/>
            <w:tabs>
              <w:tab w:val="right" w:leader="dot" w:pos="9135"/>
            </w:tabs>
            <w:rPr>
              <w:b w:val="0"/>
            </w:rPr>
          </w:pPr>
          <w:hyperlink w:anchor="_bookmark4" w:history="1">
            <w:r>
              <w:t>Financial</w:t>
            </w:r>
            <w:r>
              <w:rPr>
                <w:spacing w:val="-3"/>
              </w:rPr>
              <w:t xml:space="preserve"> </w:t>
            </w:r>
            <w:r>
              <w:rPr>
                <w:spacing w:val="-2"/>
              </w:rPr>
              <w:t>Performance</w:t>
            </w:r>
            <w:r>
              <w:tab/>
            </w:r>
            <w:r>
              <w:rPr>
                <w:b w:val="0"/>
                <w:spacing w:val="-10"/>
              </w:rPr>
              <w:t>3</w:t>
            </w:r>
          </w:hyperlink>
        </w:p>
        <w:p w14:paraId="1251B3D9" w14:textId="77777777" w:rsidR="00455769" w:rsidRDefault="009B7B39">
          <w:pPr>
            <w:pStyle w:val="TOC2"/>
            <w:tabs>
              <w:tab w:val="right" w:leader="dot" w:pos="9135"/>
            </w:tabs>
            <w:rPr>
              <w:b w:val="0"/>
            </w:rPr>
          </w:pPr>
          <w:hyperlink w:anchor="_bookmark5" w:history="1">
            <w:r>
              <w:rPr>
                <w:spacing w:val="-2"/>
              </w:rPr>
              <w:t>Value</w:t>
            </w:r>
            <w:r>
              <w:tab/>
            </w:r>
            <w:r>
              <w:rPr>
                <w:b w:val="0"/>
                <w:spacing w:val="-10"/>
              </w:rPr>
              <w:t>4</w:t>
            </w:r>
          </w:hyperlink>
        </w:p>
        <w:p w14:paraId="636D37D0" w14:textId="77777777" w:rsidR="00455769" w:rsidRDefault="009B7B39">
          <w:pPr>
            <w:pStyle w:val="TOC2"/>
            <w:tabs>
              <w:tab w:val="right" w:leader="dot" w:pos="9136"/>
            </w:tabs>
            <w:rPr>
              <w:b w:val="0"/>
            </w:rPr>
          </w:pPr>
          <w:hyperlink w:anchor="_bookmark6" w:history="1">
            <w:r>
              <w:t>Topical</w:t>
            </w:r>
            <w:r>
              <w:rPr>
                <w:spacing w:val="-3"/>
              </w:rPr>
              <w:t xml:space="preserve"> </w:t>
            </w:r>
            <w:r>
              <w:rPr>
                <w:spacing w:val="-2"/>
              </w:rPr>
              <w:t>Issu</w:t>
            </w:r>
            <w:r>
              <w:rPr>
                <w:spacing w:val="-2"/>
              </w:rPr>
              <w:t>es</w:t>
            </w:r>
            <w:r>
              <w:tab/>
            </w:r>
            <w:r>
              <w:rPr>
                <w:b w:val="0"/>
                <w:spacing w:val="-10"/>
              </w:rPr>
              <w:t>4</w:t>
            </w:r>
          </w:hyperlink>
        </w:p>
        <w:p w14:paraId="7003184D" w14:textId="77777777" w:rsidR="00455769" w:rsidRDefault="009B7B39">
          <w:pPr>
            <w:pStyle w:val="TOC2"/>
            <w:tabs>
              <w:tab w:val="right" w:leader="dot" w:pos="9135"/>
            </w:tabs>
            <w:rPr>
              <w:b w:val="0"/>
            </w:rPr>
          </w:pPr>
          <w:hyperlink w:anchor="_bookmark7" w:history="1">
            <w:r>
              <w:t>Conclusions</w:t>
            </w:r>
            <w:r>
              <w:rPr>
                <w:spacing w:val="-4"/>
              </w:rPr>
              <w:t xml:space="preserve"> </w:t>
            </w:r>
            <w:r>
              <w:t>&amp;</w:t>
            </w:r>
            <w:r>
              <w:rPr>
                <w:spacing w:val="-3"/>
              </w:rPr>
              <w:t xml:space="preserve"> </w:t>
            </w:r>
            <w:r>
              <w:rPr>
                <w:spacing w:val="-2"/>
              </w:rPr>
              <w:t>Recommendation</w:t>
            </w:r>
            <w:r>
              <w:tab/>
            </w:r>
            <w:r>
              <w:rPr>
                <w:b w:val="0"/>
                <w:spacing w:val="-10"/>
              </w:rPr>
              <w:t>5</w:t>
            </w:r>
          </w:hyperlink>
        </w:p>
        <w:p w14:paraId="41C837D6" w14:textId="77777777" w:rsidR="00455769" w:rsidRDefault="009B7B39">
          <w:pPr>
            <w:pStyle w:val="TOC1"/>
            <w:tabs>
              <w:tab w:val="right" w:leader="dot" w:pos="9136"/>
            </w:tabs>
            <w:rPr>
              <w:b w:val="0"/>
            </w:rPr>
          </w:pPr>
          <w:hyperlink w:anchor="_bookmark8" w:history="1">
            <w:r>
              <w:rPr>
                <w:spacing w:val="-2"/>
              </w:rPr>
              <w:t>References</w:t>
            </w:r>
            <w:r>
              <w:tab/>
            </w:r>
            <w:r>
              <w:rPr>
                <w:b w:val="0"/>
                <w:spacing w:val="-10"/>
              </w:rPr>
              <w:t>6</w:t>
            </w:r>
          </w:hyperlink>
        </w:p>
        <w:p w14:paraId="3912DBF1" w14:textId="77777777" w:rsidR="00455769" w:rsidRDefault="009B7B39">
          <w:pPr>
            <w:pStyle w:val="TOC1"/>
            <w:tabs>
              <w:tab w:val="right" w:leader="dot" w:pos="9135"/>
            </w:tabs>
            <w:rPr>
              <w:b w:val="0"/>
            </w:rPr>
          </w:pPr>
          <w:hyperlink w:anchor="_bookmark9" w:history="1">
            <w:r>
              <w:rPr>
                <w:spacing w:val="-2"/>
              </w:rPr>
              <w:t>Appendices</w:t>
            </w:r>
            <w:r>
              <w:tab/>
            </w:r>
            <w:r>
              <w:rPr>
                <w:b w:val="0"/>
                <w:spacing w:val="-10"/>
              </w:rPr>
              <w:t>7</w:t>
            </w:r>
          </w:hyperlink>
        </w:p>
        <w:p w14:paraId="238C862B" w14:textId="77777777" w:rsidR="00455769" w:rsidRDefault="009B7B39">
          <w:pPr>
            <w:pStyle w:val="TOC2"/>
            <w:tabs>
              <w:tab w:val="right" w:leader="dot" w:pos="9135"/>
            </w:tabs>
            <w:rPr>
              <w:b w:val="0"/>
            </w:rPr>
          </w:pPr>
          <w:hyperlink w:anchor="_bookmark10" w:history="1">
            <w:r>
              <w:t>Appendix</w:t>
            </w:r>
            <w:r>
              <w:rPr>
                <w:spacing w:val="-3"/>
              </w:rPr>
              <w:t xml:space="preserve"> </w:t>
            </w:r>
            <w:r>
              <w:rPr>
                <w:spacing w:val="-10"/>
              </w:rPr>
              <w:t>A</w:t>
            </w:r>
            <w:r>
              <w:tab/>
            </w:r>
            <w:r>
              <w:rPr>
                <w:b w:val="0"/>
                <w:spacing w:val="-10"/>
              </w:rPr>
              <w:t>7</w:t>
            </w:r>
          </w:hyperlink>
        </w:p>
        <w:p w14:paraId="6103DC63" w14:textId="77777777" w:rsidR="00455769" w:rsidRDefault="009B7B39">
          <w:pPr>
            <w:pStyle w:val="TOC3"/>
            <w:tabs>
              <w:tab w:val="right" w:leader="dot" w:pos="9135"/>
            </w:tabs>
            <w:rPr>
              <w:b w:val="0"/>
            </w:rPr>
          </w:pPr>
          <w:hyperlink w:anchor="_bookmark11" w:history="1">
            <w:r>
              <w:t>Financial</w:t>
            </w:r>
            <w:r>
              <w:rPr>
                <w:spacing w:val="-3"/>
              </w:rPr>
              <w:t xml:space="preserve"> </w:t>
            </w:r>
            <w:r>
              <w:rPr>
                <w:spacing w:val="-2"/>
              </w:rPr>
              <w:t>performance</w:t>
            </w:r>
            <w:r>
              <w:tab/>
            </w:r>
            <w:r>
              <w:rPr>
                <w:b w:val="0"/>
                <w:spacing w:val="-10"/>
              </w:rPr>
              <w:t>7</w:t>
            </w:r>
          </w:hyperlink>
        </w:p>
        <w:p w14:paraId="6C2AA7B7" w14:textId="77777777" w:rsidR="00455769" w:rsidRDefault="009B7B39">
          <w:pPr>
            <w:pStyle w:val="TOC3"/>
            <w:tabs>
              <w:tab w:val="right" w:leader="dot" w:pos="9135"/>
            </w:tabs>
            <w:spacing w:before="165"/>
            <w:rPr>
              <w:b w:val="0"/>
            </w:rPr>
          </w:pPr>
          <w:hyperlink w:anchor="_bookmark12" w:history="1">
            <w:r>
              <w:t>Return</w:t>
            </w:r>
            <w:r>
              <w:rPr>
                <w:spacing w:val="-3"/>
              </w:rPr>
              <w:t xml:space="preserve"> </w:t>
            </w:r>
            <w:r>
              <w:t>on</w:t>
            </w:r>
            <w:r>
              <w:rPr>
                <w:spacing w:val="-1"/>
              </w:rPr>
              <w:t xml:space="preserve"> </w:t>
            </w:r>
            <w:r>
              <w:rPr>
                <w:spacing w:val="-2"/>
              </w:rPr>
              <w:t>Equity</w:t>
            </w:r>
            <w:r>
              <w:tab/>
            </w:r>
            <w:r>
              <w:rPr>
                <w:b w:val="0"/>
                <w:spacing w:val="-10"/>
              </w:rPr>
              <w:t>7</w:t>
            </w:r>
          </w:hyperlink>
        </w:p>
        <w:p w14:paraId="3B710AF2" w14:textId="77777777" w:rsidR="00455769" w:rsidRDefault="009B7B39">
          <w:pPr>
            <w:pStyle w:val="TOC2"/>
            <w:tabs>
              <w:tab w:val="right" w:leader="dot" w:pos="9135"/>
            </w:tabs>
            <w:rPr>
              <w:b w:val="0"/>
            </w:rPr>
          </w:pPr>
          <w:hyperlink w:anchor="_bookmark13" w:history="1">
            <w:r>
              <w:t>Appendix</w:t>
            </w:r>
            <w:r>
              <w:rPr>
                <w:spacing w:val="-3"/>
              </w:rPr>
              <w:t xml:space="preserve"> </w:t>
            </w:r>
            <w:r>
              <w:rPr>
                <w:spacing w:val="-10"/>
              </w:rPr>
              <w:t>B</w:t>
            </w:r>
            <w:r>
              <w:tab/>
            </w:r>
            <w:r>
              <w:rPr>
                <w:b w:val="0"/>
                <w:spacing w:val="-10"/>
              </w:rPr>
              <w:t>8</w:t>
            </w:r>
          </w:hyperlink>
        </w:p>
        <w:p w14:paraId="7ABDBC4E" w14:textId="77777777" w:rsidR="00455769" w:rsidRDefault="009B7B39">
          <w:pPr>
            <w:pStyle w:val="TOC3"/>
            <w:tabs>
              <w:tab w:val="right" w:leader="dot" w:pos="9136"/>
            </w:tabs>
            <w:rPr>
              <w:b w:val="0"/>
            </w:rPr>
          </w:pPr>
          <w:hyperlink w:anchor="_bookmark14" w:history="1">
            <w:r>
              <w:t>Holding</w:t>
            </w:r>
            <w:r>
              <w:rPr>
                <w:spacing w:val="-3"/>
              </w:rPr>
              <w:t xml:space="preserve"> </w:t>
            </w:r>
            <w:r>
              <w:t>Period</w:t>
            </w:r>
            <w:r>
              <w:rPr>
                <w:spacing w:val="-3"/>
              </w:rPr>
              <w:t xml:space="preserve"> </w:t>
            </w:r>
            <w:r>
              <w:rPr>
                <w:spacing w:val="-2"/>
              </w:rPr>
              <w:t>Return</w:t>
            </w:r>
            <w:r>
              <w:tab/>
            </w:r>
            <w:r>
              <w:rPr>
                <w:b w:val="0"/>
                <w:spacing w:val="-10"/>
              </w:rPr>
              <w:t>8</w:t>
            </w:r>
          </w:hyperlink>
        </w:p>
        <w:p w14:paraId="5BEDE6BC" w14:textId="77777777" w:rsidR="00455769" w:rsidRDefault="009B7B39">
          <w:pPr>
            <w:pStyle w:val="TOC3"/>
            <w:tabs>
              <w:tab w:val="right" w:leader="dot" w:pos="9135"/>
            </w:tabs>
            <w:rPr>
              <w:b w:val="0"/>
            </w:rPr>
          </w:pPr>
          <w:hyperlink w:anchor="_bookmark15" w:history="1">
            <w:r>
              <w:t>Share</w:t>
            </w:r>
            <w:r>
              <w:rPr>
                <w:spacing w:val="-2"/>
              </w:rPr>
              <w:t xml:space="preserve"> </w:t>
            </w:r>
            <w:r>
              <w:t>Price</w:t>
            </w:r>
            <w:r>
              <w:rPr>
                <w:spacing w:val="-2"/>
              </w:rPr>
              <w:t xml:space="preserve"> Performance</w:t>
            </w:r>
            <w:r>
              <w:tab/>
            </w:r>
            <w:r>
              <w:rPr>
                <w:b w:val="0"/>
                <w:spacing w:val="-10"/>
              </w:rPr>
              <w:t>8</w:t>
            </w:r>
          </w:hyperlink>
        </w:p>
        <w:p w14:paraId="50B99170" w14:textId="77777777" w:rsidR="00455769" w:rsidRDefault="009B7B39">
          <w:pPr>
            <w:pStyle w:val="TOC2"/>
            <w:tabs>
              <w:tab w:val="right" w:leader="dot" w:pos="9135"/>
            </w:tabs>
            <w:rPr>
              <w:b w:val="0"/>
            </w:rPr>
          </w:pPr>
          <w:hyperlink w:anchor="_bookmark16" w:history="1">
            <w:r>
              <w:t>Appendix</w:t>
            </w:r>
            <w:r>
              <w:rPr>
                <w:spacing w:val="-2"/>
              </w:rPr>
              <w:t xml:space="preserve"> </w:t>
            </w:r>
            <w:r>
              <w:t>C</w:t>
            </w:r>
            <w:r>
              <w:rPr>
                <w:spacing w:val="-2"/>
              </w:rPr>
              <w:t xml:space="preserve"> </w:t>
            </w:r>
            <w:r>
              <w:t>–</w:t>
            </w:r>
            <w:r>
              <w:rPr>
                <w:spacing w:val="-1"/>
              </w:rPr>
              <w:t xml:space="preserve"> </w:t>
            </w:r>
            <w:r>
              <w:t>Finance</w:t>
            </w:r>
            <w:r>
              <w:rPr>
                <w:spacing w:val="-2"/>
              </w:rPr>
              <w:t xml:space="preserve"> </w:t>
            </w:r>
            <w:r>
              <w:rPr>
                <w:spacing w:val="-2"/>
                <w:w w:val="95"/>
              </w:rPr>
              <w:t>Ratios</w:t>
            </w:r>
            <w:r>
              <w:tab/>
            </w:r>
            <w:r>
              <w:rPr>
                <w:b w:val="0"/>
                <w:spacing w:val="-10"/>
              </w:rPr>
              <w:t>9</w:t>
            </w:r>
          </w:hyperlink>
        </w:p>
        <w:p w14:paraId="7A0D590A" w14:textId="77777777" w:rsidR="00455769" w:rsidRDefault="009B7B39">
          <w:pPr>
            <w:pStyle w:val="TOC3"/>
            <w:tabs>
              <w:tab w:val="right" w:leader="dot" w:pos="9135"/>
            </w:tabs>
            <w:rPr>
              <w:b w:val="0"/>
            </w:rPr>
          </w:pPr>
          <w:hyperlink w:anchor="_bookmark17" w:history="1">
            <w:r>
              <w:t>Market</w:t>
            </w:r>
            <w:r>
              <w:rPr>
                <w:spacing w:val="-2"/>
              </w:rPr>
              <w:t xml:space="preserve"> </w:t>
            </w:r>
            <w:r>
              <w:t>to</w:t>
            </w:r>
            <w:r>
              <w:rPr>
                <w:spacing w:val="-1"/>
              </w:rPr>
              <w:t xml:space="preserve"> </w:t>
            </w:r>
            <w:r>
              <w:t xml:space="preserve">Book </w:t>
            </w:r>
            <w:r>
              <w:rPr>
                <w:spacing w:val="-4"/>
              </w:rPr>
              <w:t>Ratio</w:t>
            </w:r>
            <w:r>
              <w:tab/>
            </w:r>
            <w:r>
              <w:rPr>
                <w:b w:val="0"/>
                <w:spacing w:val="-10"/>
              </w:rPr>
              <w:t>9</w:t>
            </w:r>
          </w:hyperlink>
        </w:p>
        <w:p w14:paraId="6D1DCF4A" w14:textId="77777777" w:rsidR="00455769" w:rsidRDefault="009B7B39">
          <w:pPr>
            <w:pStyle w:val="TOC2"/>
            <w:tabs>
              <w:tab w:val="right" w:leader="dot" w:pos="9137"/>
            </w:tabs>
            <w:rPr>
              <w:b w:val="0"/>
            </w:rPr>
          </w:pPr>
          <w:hyperlink w:anchor="_bookmark18" w:history="1">
            <w:r>
              <w:t xml:space="preserve">Brokers’ </w:t>
            </w:r>
            <w:r>
              <w:rPr>
                <w:spacing w:val="-2"/>
              </w:rPr>
              <w:t>recommendation</w:t>
            </w:r>
            <w:r>
              <w:tab/>
            </w:r>
            <w:r>
              <w:rPr>
                <w:b w:val="0"/>
                <w:spacing w:val="-10"/>
              </w:rPr>
              <w:t>9</w:t>
            </w:r>
          </w:hyperlink>
        </w:p>
      </w:sdtContent>
    </w:sdt>
    <w:p w14:paraId="2BA63110" w14:textId="77777777" w:rsidR="00455769" w:rsidRDefault="00455769">
      <w:pPr>
        <w:sectPr w:rsidR="00455769">
          <w:pgSz w:w="11910" w:h="16840"/>
          <w:pgMar w:top="1340" w:right="1340" w:bottom="1160" w:left="1320" w:header="750" w:footer="978" w:gutter="0"/>
          <w:cols w:space="720"/>
        </w:sectPr>
      </w:pPr>
    </w:p>
    <w:p w14:paraId="21B4EAF0" w14:textId="77777777" w:rsidR="00455769" w:rsidRDefault="009B7B39">
      <w:pPr>
        <w:pStyle w:val="Heading3"/>
        <w:spacing w:before="90"/>
        <w:ind w:left="347" w:right="7810" w:hanging="227"/>
      </w:pPr>
      <w:bookmarkStart w:id="0" w:name="_bookmark0"/>
      <w:bookmarkEnd w:id="0"/>
      <w:r>
        <w:rPr>
          <w:spacing w:val="-2"/>
        </w:rPr>
        <w:lastRenderedPageBreak/>
        <w:t xml:space="preserve">Introduction </w:t>
      </w:r>
      <w:bookmarkStart w:id="1" w:name="_bookmark1"/>
      <w:bookmarkEnd w:id="1"/>
      <w:r>
        <w:t>The</w:t>
      </w:r>
      <w:r>
        <w:rPr>
          <w:spacing w:val="-12"/>
        </w:rPr>
        <w:t xml:space="preserve"> </w:t>
      </w:r>
      <w:r>
        <w:t>purpose</w:t>
      </w:r>
    </w:p>
    <w:p w14:paraId="34A5AE8A" w14:textId="0C2999BD" w:rsidR="00455769" w:rsidRDefault="009B7B39">
      <w:pPr>
        <w:pStyle w:val="BodyText"/>
        <w:ind w:left="347" w:right="98"/>
      </w:pPr>
      <w:r>
        <w:t>As</w:t>
      </w:r>
      <w:r>
        <w:rPr>
          <w:spacing w:val="-2"/>
        </w:rPr>
        <w:t xml:space="preserve"> </w:t>
      </w:r>
      <w:r>
        <w:t>an</w:t>
      </w:r>
      <w:r>
        <w:rPr>
          <w:spacing w:val="-3"/>
        </w:rPr>
        <w:t xml:space="preserve"> </w:t>
      </w:r>
      <w:r>
        <w:t>investment</w:t>
      </w:r>
      <w:r>
        <w:rPr>
          <w:spacing w:val="-2"/>
        </w:rPr>
        <w:t xml:space="preserve"> </w:t>
      </w:r>
      <w:r>
        <w:t>analyst</w:t>
      </w:r>
      <w:r>
        <w:rPr>
          <w:spacing w:val="-3"/>
        </w:rPr>
        <w:t xml:space="preserve"> </w:t>
      </w:r>
      <w:r>
        <w:t>the</w:t>
      </w:r>
      <w:r>
        <w:rPr>
          <w:spacing w:val="-2"/>
        </w:rPr>
        <w:t xml:space="preserve"> </w:t>
      </w:r>
      <w:r>
        <w:t>purpose</w:t>
      </w:r>
      <w:r>
        <w:rPr>
          <w:spacing w:val="-3"/>
        </w:rPr>
        <w:t xml:space="preserve"> </w:t>
      </w:r>
      <w:r>
        <w:t>of</w:t>
      </w:r>
      <w:r>
        <w:rPr>
          <w:spacing w:val="-2"/>
        </w:rPr>
        <w:t xml:space="preserve"> </w:t>
      </w:r>
      <w:r>
        <w:t>the</w:t>
      </w:r>
      <w:r>
        <w:rPr>
          <w:spacing w:val="-2"/>
        </w:rPr>
        <w:t xml:space="preserve"> </w:t>
      </w:r>
      <w:r>
        <w:t>report</w:t>
      </w:r>
      <w:r>
        <w:rPr>
          <w:spacing w:val="-2"/>
        </w:rPr>
        <w:t xml:space="preserve"> </w:t>
      </w:r>
      <w:r>
        <w:t>is</w:t>
      </w:r>
      <w:r>
        <w:rPr>
          <w:spacing w:val="-3"/>
        </w:rPr>
        <w:t xml:space="preserve"> </w:t>
      </w:r>
      <w:r>
        <w:t>to</w:t>
      </w:r>
      <w:r>
        <w:rPr>
          <w:spacing w:val="-2"/>
        </w:rPr>
        <w:t xml:space="preserve"> </w:t>
      </w:r>
      <w:r>
        <w:t>aid</w:t>
      </w:r>
      <w:r>
        <w:rPr>
          <w:spacing w:val="-3"/>
        </w:rPr>
        <w:t xml:space="preserve"> </w:t>
      </w:r>
      <w:r>
        <w:t>the</w:t>
      </w:r>
      <w:r>
        <w:rPr>
          <w:spacing w:val="-3"/>
        </w:rPr>
        <w:t xml:space="preserve"> </w:t>
      </w:r>
      <w:r>
        <w:t>decision</w:t>
      </w:r>
      <w:r>
        <w:rPr>
          <w:spacing w:val="-2"/>
        </w:rPr>
        <w:t xml:space="preserve"> </w:t>
      </w:r>
      <w:r>
        <w:t>process</w:t>
      </w:r>
      <w:r>
        <w:rPr>
          <w:spacing w:val="-3"/>
        </w:rPr>
        <w:t xml:space="preserve"> </w:t>
      </w:r>
      <w:r>
        <w:t>of</w:t>
      </w:r>
      <w:r>
        <w:rPr>
          <w:spacing w:val="-2"/>
        </w:rPr>
        <w:t xml:space="preserve"> </w:t>
      </w:r>
      <w:r>
        <w:t>potential</w:t>
      </w:r>
      <w:r>
        <w:rPr>
          <w:spacing w:val="-3"/>
        </w:rPr>
        <w:t xml:space="preserve"> </w:t>
      </w:r>
      <w:r>
        <w:t xml:space="preserve">investors, by helping the potential investor decide where they should buy shares for Steel and Tubing </w:t>
      </w:r>
      <w:r w:rsidR="00E12201">
        <w:rPr>
          <w:spacing w:val="-2"/>
        </w:rPr>
        <w:t>Holding (</w:t>
      </w:r>
      <w:r>
        <w:rPr>
          <w:spacing w:val="-2"/>
        </w:rPr>
        <w:t>STU)</w:t>
      </w:r>
    </w:p>
    <w:p w14:paraId="5325A432" w14:textId="77777777" w:rsidR="00455769" w:rsidRDefault="00455769">
      <w:pPr>
        <w:pStyle w:val="BodyText"/>
        <w:spacing w:before="12"/>
        <w:rPr>
          <w:sz w:val="20"/>
        </w:rPr>
      </w:pPr>
    </w:p>
    <w:p w14:paraId="6618F79D" w14:textId="77777777" w:rsidR="00455769" w:rsidRDefault="009B7B39">
      <w:pPr>
        <w:pStyle w:val="Heading3"/>
        <w:ind w:left="347"/>
      </w:pPr>
      <w:bookmarkStart w:id="2" w:name="_bookmark2"/>
      <w:bookmarkEnd w:id="2"/>
      <w:r>
        <w:t>Company</w:t>
      </w:r>
      <w:r>
        <w:rPr>
          <w:spacing w:val="-8"/>
        </w:rPr>
        <w:t xml:space="preserve"> </w:t>
      </w:r>
      <w:r>
        <w:rPr>
          <w:spacing w:val="-2"/>
        </w:rPr>
        <w:t>Overview</w:t>
      </w:r>
    </w:p>
    <w:p w14:paraId="66E03FFD" w14:textId="50264D7C" w:rsidR="00455769" w:rsidRDefault="009B7B39">
      <w:pPr>
        <w:pStyle w:val="BodyText"/>
        <w:ind w:left="347" w:right="176"/>
      </w:pPr>
      <w:r>
        <w:t>Steel &amp; Tube was established in 1953 and became public in 1967. It is today one of New Zealan</w:t>
      </w:r>
      <w:r>
        <w:t>d's leading steel solution suppliers, with access to the market's widest range of steel items via its statewide network of distribution</w:t>
      </w:r>
      <w:r>
        <w:t>. The company distributes and processes a wide range of steel</w:t>
      </w:r>
      <w:r>
        <w:rPr>
          <w:spacing w:val="-2"/>
        </w:rPr>
        <w:t xml:space="preserve"> </w:t>
      </w:r>
      <w:r>
        <w:t>products</w:t>
      </w:r>
      <w:r>
        <w:rPr>
          <w:spacing w:val="-3"/>
        </w:rPr>
        <w:t xml:space="preserve"> </w:t>
      </w:r>
      <w:r>
        <w:t>and</w:t>
      </w:r>
      <w:r>
        <w:rPr>
          <w:spacing w:val="-2"/>
        </w:rPr>
        <w:t xml:space="preserve"> </w:t>
      </w:r>
      <w:r>
        <w:t>operates</w:t>
      </w:r>
      <w:r>
        <w:rPr>
          <w:spacing w:val="-3"/>
        </w:rPr>
        <w:t xml:space="preserve"> </w:t>
      </w:r>
      <w:r>
        <w:t>via</w:t>
      </w:r>
      <w:r>
        <w:rPr>
          <w:spacing w:val="-3"/>
        </w:rPr>
        <w:t xml:space="preserve"> </w:t>
      </w:r>
      <w:r>
        <w:t>two</w:t>
      </w:r>
      <w:r>
        <w:rPr>
          <w:spacing w:val="-2"/>
        </w:rPr>
        <w:t xml:space="preserve"> </w:t>
      </w:r>
      <w:r>
        <w:t>divisions</w:t>
      </w:r>
      <w:r>
        <w:rPr>
          <w:spacing w:val="-2"/>
        </w:rPr>
        <w:t xml:space="preserve"> </w:t>
      </w:r>
      <w:r>
        <w:t>-</w:t>
      </w:r>
      <w:r>
        <w:rPr>
          <w:spacing w:val="-3"/>
        </w:rPr>
        <w:t xml:space="preserve"> </w:t>
      </w:r>
      <w:r>
        <w:t>Distribut</w:t>
      </w:r>
      <w:r>
        <w:t>ion</w:t>
      </w:r>
      <w:r>
        <w:rPr>
          <w:spacing w:val="-2"/>
        </w:rPr>
        <w:t xml:space="preserve"> </w:t>
      </w:r>
      <w:r>
        <w:t>and</w:t>
      </w:r>
      <w:r>
        <w:rPr>
          <w:spacing w:val="-2"/>
        </w:rPr>
        <w:t xml:space="preserve"> </w:t>
      </w:r>
      <w:r>
        <w:t>Infrastructure</w:t>
      </w:r>
      <w:r>
        <w:rPr>
          <w:spacing w:val="-3"/>
        </w:rPr>
        <w:t xml:space="preserve"> </w:t>
      </w:r>
      <w:r>
        <w:t>-</w:t>
      </w:r>
      <w:r>
        <w:rPr>
          <w:spacing w:val="-2"/>
        </w:rPr>
        <w:t xml:space="preserve"> </w:t>
      </w:r>
      <w:r>
        <w:t>to</w:t>
      </w:r>
      <w:r>
        <w:rPr>
          <w:spacing w:val="-2"/>
        </w:rPr>
        <w:t xml:space="preserve"> </w:t>
      </w:r>
      <w:r>
        <w:t>provide</w:t>
      </w:r>
      <w:r>
        <w:rPr>
          <w:spacing w:val="-3"/>
        </w:rPr>
        <w:t xml:space="preserve"> </w:t>
      </w:r>
      <w:r>
        <w:t>an</w:t>
      </w:r>
      <w:r>
        <w:rPr>
          <w:spacing w:val="-3"/>
        </w:rPr>
        <w:t xml:space="preserve"> </w:t>
      </w:r>
      <w:r>
        <w:t>end-to- end client experience, consulting, sourcing, and meeting clients' steel needs.</w:t>
      </w:r>
    </w:p>
    <w:p w14:paraId="4403B3B6" w14:textId="77777777" w:rsidR="00455769" w:rsidRDefault="00455769">
      <w:pPr>
        <w:pStyle w:val="BodyText"/>
      </w:pPr>
    </w:p>
    <w:p w14:paraId="5D122F0C" w14:textId="77777777" w:rsidR="00455769" w:rsidRDefault="009B7B39">
      <w:pPr>
        <w:pStyle w:val="BodyText"/>
        <w:ind w:left="347" w:right="98"/>
      </w:pPr>
      <w:r>
        <w:t>As a consequence of acquisitions of comparable businesses throughout the years, Steel &amp; Tube currently</w:t>
      </w:r>
      <w:r>
        <w:rPr>
          <w:spacing w:val="-2"/>
        </w:rPr>
        <w:t xml:space="preserve"> </w:t>
      </w:r>
      <w:r>
        <w:t>has</w:t>
      </w:r>
      <w:r>
        <w:rPr>
          <w:spacing w:val="-3"/>
        </w:rPr>
        <w:t xml:space="preserve"> </w:t>
      </w:r>
      <w:r>
        <w:t>a</w:t>
      </w:r>
      <w:r>
        <w:rPr>
          <w:spacing w:val="-3"/>
        </w:rPr>
        <w:t xml:space="preserve"> </w:t>
      </w:r>
      <w:r>
        <w:t>portfolio</w:t>
      </w:r>
      <w:r>
        <w:rPr>
          <w:spacing w:val="-2"/>
        </w:rPr>
        <w:t xml:space="preserve"> </w:t>
      </w:r>
      <w:r>
        <w:t>of</w:t>
      </w:r>
      <w:r>
        <w:rPr>
          <w:spacing w:val="-3"/>
        </w:rPr>
        <w:t xml:space="preserve"> </w:t>
      </w:r>
      <w:r>
        <w:t>strong</w:t>
      </w:r>
      <w:r>
        <w:rPr>
          <w:spacing w:val="-3"/>
        </w:rPr>
        <w:t xml:space="preserve"> </w:t>
      </w:r>
      <w:r>
        <w:t>heritage</w:t>
      </w:r>
      <w:r>
        <w:rPr>
          <w:spacing w:val="-2"/>
        </w:rPr>
        <w:t xml:space="preserve"> </w:t>
      </w:r>
      <w:r>
        <w:t>brands.</w:t>
      </w:r>
      <w:r>
        <w:rPr>
          <w:spacing w:val="-3"/>
        </w:rPr>
        <w:t xml:space="preserve"> </w:t>
      </w:r>
      <w:r>
        <w:t>The</w:t>
      </w:r>
      <w:r>
        <w:rPr>
          <w:spacing w:val="-3"/>
        </w:rPr>
        <w:t xml:space="preserve"> </w:t>
      </w:r>
      <w:r>
        <w:t>organisation</w:t>
      </w:r>
      <w:r>
        <w:rPr>
          <w:spacing w:val="-2"/>
        </w:rPr>
        <w:t xml:space="preserve"> </w:t>
      </w:r>
      <w:r>
        <w:t>is</w:t>
      </w:r>
      <w:r>
        <w:rPr>
          <w:spacing w:val="-3"/>
        </w:rPr>
        <w:t xml:space="preserve"> </w:t>
      </w:r>
      <w:r>
        <w:t>dedicated</w:t>
      </w:r>
      <w:r>
        <w:rPr>
          <w:spacing w:val="-3"/>
        </w:rPr>
        <w:t xml:space="preserve"> </w:t>
      </w:r>
      <w:r>
        <w:t>to</w:t>
      </w:r>
      <w:r>
        <w:rPr>
          <w:spacing w:val="-2"/>
        </w:rPr>
        <w:t xml:space="preserve"> </w:t>
      </w:r>
      <w:r>
        <w:t>offering</w:t>
      </w:r>
      <w:r>
        <w:rPr>
          <w:spacing w:val="-3"/>
        </w:rPr>
        <w:t xml:space="preserve"> </w:t>
      </w:r>
      <w:r>
        <w:t>high- quality services and commodities to customers in a safe environment.</w:t>
      </w:r>
    </w:p>
    <w:p w14:paraId="1DA3C8B6" w14:textId="77777777" w:rsidR="00455769" w:rsidRDefault="00455769">
      <w:pPr>
        <w:pStyle w:val="BodyText"/>
      </w:pPr>
    </w:p>
    <w:p w14:paraId="2F57B06E" w14:textId="77777777" w:rsidR="00455769" w:rsidRDefault="009B7B39">
      <w:pPr>
        <w:pStyle w:val="Heading3"/>
        <w:ind w:left="347"/>
      </w:pPr>
      <w:bookmarkStart w:id="3" w:name="_bookmark3"/>
      <w:bookmarkEnd w:id="3"/>
      <w:r>
        <w:rPr>
          <w:spacing w:val="-2"/>
        </w:rPr>
        <w:t>Discussion</w:t>
      </w:r>
    </w:p>
    <w:p w14:paraId="52183C49" w14:textId="77777777" w:rsidR="00455769" w:rsidRDefault="009B7B39">
      <w:pPr>
        <w:pStyle w:val="Heading3"/>
        <w:ind w:left="480"/>
      </w:pPr>
      <w:bookmarkStart w:id="4" w:name="_bookmark4"/>
      <w:bookmarkEnd w:id="4"/>
      <w:r>
        <w:t>Financial</w:t>
      </w:r>
      <w:r>
        <w:rPr>
          <w:spacing w:val="-3"/>
        </w:rPr>
        <w:t xml:space="preserve"> </w:t>
      </w:r>
      <w:r>
        <w:rPr>
          <w:spacing w:val="-2"/>
        </w:rPr>
        <w:t>Performance</w:t>
      </w:r>
    </w:p>
    <w:p w14:paraId="06CD8B93" w14:textId="1E0AC7BB" w:rsidR="00455769" w:rsidRDefault="009B7B39">
      <w:pPr>
        <w:pStyle w:val="BodyText"/>
        <w:ind w:left="840" w:right="123"/>
      </w:pPr>
      <w:r>
        <w:t>According</w:t>
      </w:r>
      <w:r>
        <w:rPr>
          <w:spacing w:val="-3"/>
        </w:rPr>
        <w:t xml:space="preserve"> </w:t>
      </w:r>
      <w:r>
        <w:t>to</w:t>
      </w:r>
      <w:r>
        <w:rPr>
          <w:spacing w:val="-2"/>
        </w:rPr>
        <w:t xml:space="preserve"> </w:t>
      </w:r>
      <w:r>
        <w:t>Appendix</w:t>
      </w:r>
      <w:r>
        <w:rPr>
          <w:spacing w:val="-3"/>
        </w:rPr>
        <w:t xml:space="preserve"> </w:t>
      </w:r>
      <w:r>
        <w:t>A,</w:t>
      </w:r>
      <w:r>
        <w:rPr>
          <w:spacing w:val="-3"/>
        </w:rPr>
        <w:t xml:space="preserve"> </w:t>
      </w:r>
      <w:r>
        <w:t>we</w:t>
      </w:r>
      <w:r>
        <w:rPr>
          <w:spacing w:val="-2"/>
        </w:rPr>
        <w:t xml:space="preserve"> </w:t>
      </w:r>
      <w:r>
        <w:t>can</w:t>
      </w:r>
      <w:r>
        <w:rPr>
          <w:spacing w:val="-2"/>
        </w:rPr>
        <w:t xml:space="preserve"> </w:t>
      </w:r>
      <w:r>
        <w:t>see</w:t>
      </w:r>
      <w:r>
        <w:rPr>
          <w:spacing w:val="-3"/>
        </w:rPr>
        <w:t xml:space="preserve"> </w:t>
      </w:r>
      <w:r>
        <w:t>that</w:t>
      </w:r>
      <w:r>
        <w:rPr>
          <w:spacing w:val="-3"/>
        </w:rPr>
        <w:t xml:space="preserve"> </w:t>
      </w:r>
      <w:r>
        <w:t>from</w:t>
      </w:r>
      <w:r>
        <w:rPr>
          <w:spacing w:val="-3"/>
        </w:rPr>
        <w:t xml:space="preserve"> </w:t>
      </w:r>
      <w:r>
        <w:t>the</w:t>
      </w:r>
      <w:r>
        <w:rPr>
          <w:spacing w:val="-2"/>
        </w:rPr>
        <w:t xml:space="preserve"> </w:t>
      </w:r>
      <w:r>
        <w:t>year</w:t>
      </w:r>
      <w:r>
        <w:rPr>
          <w:spacing w:val="-2"/>
        </w:rPr>
        <w:t xml:space="preserve"> </w:t>
      </w:r>
      <w:r>
        <w:t>2017</w:t>
      </w:r>
      <w:r>
        <w:rPr>
          <w:spacing w:val="-2"/>
        </w:rPr>
        <w:t xml:space="preserve"> </w:t>
      </w:r>
      <w:r>
        <w:t>to</w:t>
      </w:r>
      <w:r>
        <w:rPr>
          <w:spacing w:val="-2"/>
        </w:rPr>
        <w:t xml:space="preserve"> </w:t>
      </w:r>
      <w:r>
        <w:t>2019</w:t>
      </w:r>
      <w:r>
        <w:rPr>
          <w:spacing w:val="-2"/>
        </w:rPr>
        <w:t xml:space="preserve"> </w:t>
      </w:r>
      <w:r>
        <w:t>the</w:t>
      </w:r>
      <w:r>
        <w:rPr>
          <w:spacing w:val="-2"/>
        </w:rPr>
        <w:t xml:space="preserve"> </w:t>
      </w:r>
      <w:r>
        <w:t>revenue</w:t>
      </w:r>
      <w:r>
        <w:rPr>
          <w:spacing w:val="-3"/>
        </w:rPr>
        <w:t xml:space="preserve"> </w:t>
      </w:r>
      <w:r>
        <w:t>has</w:t>
      </w:r>
      <w:r>
        <w:rPr>
          <w:spacing w:val="-3"/>
        </w:rPr>
        <w:t xml:space="preserve"> </w:t>
      </w:r>
      <w:r>
        <w:t>stayed reasonably constant at the</w:t>
      </w:r>
      <w:r>
        <w:rPr>
          <w:spacing w:val="40"/>
        </w:rPr>
        <w:t xml:space="preserve"> </w:t>
      </w:r>
      <w:r>
        <w:t>$500,000</w:t>
      </w:r>
      <w:r>
        <w:rPr>
          <w:spacing w:val="40"/>
        </w:rPr>
        <w:t xml:space="preserve"> </w:t>
      </w:r>
      <w:r>
        <w:t>for the</w:t>
      </w:r>
      <w:r>
        <w:rPr>
          <w:spacing w:val="40"/>
        </w:rPr>
        <w:t xml:space="preserve"> </w:t>
      </w:r>
      <w:r>
        <w:t>3 years, but in 2020 there was a significant drop in the in the revenue from the $500,000 to just above the $400,000 but</w:t>
      </w:r>
      <w:r>
        <w:rPr>
          <w:spacing w:val="40"/>
        </w:rPr>
        <w:t xml:space="preserve"> </w:t>
      </w:r>
      <w:r>
        <w:t>in the years after 2020 the revenue has increased from $417,923 to 481,0</w:t>
      </w:r>
      <w:r>
        <w:t>43 in 2021 and in 2022 the revenue is at its</w:t>
      </w:r>
      <w:r>
        <w:rPr>
          <w:spacing w:val="40"/>
        </w:rPr>
        <w:t xml:space="preserve"> </w:t>
      </w:r>
      <w:r>
        <w:t>highest</w:t>
      </w:r>
      <w:r>
        <w:rPr>
          <w:spacing w:val="40"/>
        </w:rPr>
        <w:t xml:space="preserve"> </w:t>
      </w:r>
      <w:r w:rsidR="00E12201">
        <w:t>peak</w:t>
      </w:r>
      <w:r>
        <w:t xml:space="preserve"> compared to the financial years before the revenue has reached a value of almost</w:t>
      </w:r>
    </w:p>
    <w:p w14:paraId="16702BB8" w14:textId="57862427" w:rsidR="00455769" w:rsidRDefault="009B7B39">
      <w:pPr>
        <w:pStyle w:val="BodyText"/>
        <w:ind w:left="840" w:right="336"/>
      </w:pPr>
      <w:r>
        <w:t>$600,000</w:t>
      </w:r>
      <w:r>
        <w:rPr>
          <w:spacing w:val="-3"/>
        </w:rPr>
        <w:t xml:space="preserve"> </w:t>
      </w:r>
      <w:r>
        <w:t>in</w:t>
      </w:r>
      <w:r>
        <w:rPr>
          <w:spacing w:val="-3"/>
        </w:rPr>
        <w:t xml:space="preserve"> </w:t>
      </w:r>
      <w:r>
        <w:t>revenue.</w:t>
      </w:r>
      <w:r>
        <w:rPr>
          <w:spacing w:val="-2"/>
        </w:rPr>
        <w:t xml:space="preserve"> </w:t>
      </w:r>
      <w:r>
        <w:t>The</w:t>
      </w:r>
      <w:r>
        <w:rPr>
          <w:spacing w:val="-3"/>
        </w:rPr>
        <w:t xml:space="preserve"> </w:t>
      </w:r>
      <w:r>
        <w:t>major</w:t>
      </w:r>
      <w:r>
        <w:rPr>
          <w:spacing w:val="-2"/>
        </w:rPr>
        <w:t xml:space="preserve"> </w:t>
      </w:r>
      <w:r>
        <w:t>drop</w:t>
      </w:r>
      <w:r>
        <w:rPr>
          <w:spacing w:val="-3"/>
        </w:rPr>
        <w:t xml:space="preserve"> </w:t>
      </w:r>
      <w:r>
        <w:t>in</w:t>
      </w:r>
      <w:r>
        <w:rPr>
          <w:spacing w:val="-3"/>
        </w:rPr>
        <w:t xml:space="preserve"> </w:t>
      </w:r>
      <w:r>
        <w:t>revenue</w:t>
      </w:r>
      <w:r>
        <w:rPr>
          <w:spacing w:val="-3"/>
        </w:rPr>
        <w:t xml:space="preserve"> </w:t>
      </w:r>
      <w:r w:rsidR="000577B6">
        <w:t>in</w:t>
      </w:r>
      <w:r>
        <w:rPr>
          <w:spacing w:val="-3"/>
        </w:rPr>
        <w:t xml:space="preserve"> </w:t>
      </w:r>
      <w:r>
        <w:t>2020</w:t>
      </w:r>
      <w:r>
        <w:rPr>
          <w:spacing w:val="-2"/>
        </w:rPr>
        <w:t xml:space="preserve"> </w:t>
      </w:r>
      <w:r>
        <w:t>was</w:t>
      </w:r>
      <w:r>
        <w:rPr>
          <w:spacing w:val="-2"/>
        </w:rPr>
        <w:t xml:space="preserve"> </w:t>
      </w:r>
      <w:r w:rsidR="00E12201">
        <w:t>due to</w:t>
      </w:r>
      <w:r>
        <w:rPr>
          <w:spacing w:val="-3"/>
        </w:rPr>
        <w:t xml:space="preserve"> </w:t>
      </w:r>
      <w:r>
        <w:t>the</w:t>
      </w:r>
      <w:r>
        <w:rPr>
          <w:spacing w:val="-3"/>
        </w:rPr>
        <w:t xml:space="preserve"> </w:t>
      </w:r>
      <w:r>
        <w:t>shortage</w:t>
      </w:r>
      <w:r>
        <w:rPr>
          <w:spacing w:val="-3"/>
        </w:rPr>
        <w:t xml:space="preserve"> </w:t>
      </w:r>
      <w:r>
        <w:t>of</w:t>
      </w:r>
      <w:r>
        <w:rPr>
          <w:spacing w:val="-3"/>
        </w:rPr>
        <w:t xml:space="preserve"> </w:t>
      </w:r>
      <w:r>
        <w:t>work</w:t>
      </w:r>
      <w:r>
        <w:rPr>
          <w:spacing w:val="-3"/>
        </w:rPr>
        <w:t xml:space="preserve"> </w:t>
      </w:r>
      <w:r w:rsidR="00355A6B">
        <w:t>due to</w:t>
      </w:r>
      <w:r>
        <w:rPr>
          <w:spacing w:val="-3"/>
        </w:rPr>
        <w:t xml:space="preserve"> </w:t>
      </w:r>
      <w:r>
        <w:t xml:space="preserve">the Covid-19 because </w:t>
      </w:r>
      <w:r w:rsidR="000577B6">
        <w:t>the</w:t>
      </w:r>
      <w:r>
        <w:t xml:space="preserve"> company could only supply essential business during the pandemic therefore was a short of work.</w:t>
      </w:r>
    </w:p>
    <w:p w14:paraId="6849F6DA" w14:textId="77777777" w:rsidR="00455769" w:rsidRDefault="00455769">
      <w:pPr>
        <w:pStyle w:val="BodyText"/>
        <w:spacing w:before="12"/>
        <w:rPr>
          <w:sz w:val="20"/>
        </w:rPr>
      </w:pPr>
    </w:p>
    <w:p w14:paraId="788FEE32" w14:textId="61921B2B" w:rsidR="00455769" w:rsidRDefault="009B7B39">
      <w:pPr>
        <w:pStyle w:val="BodyText"/>
        <w:ind w:left="840" w:right="98"/>
      </w:pPr>
      <w:r>
        <w:t>EBITDA (</w:t>
      </w:r>
      <w:r w:rsidR="00E12201">
        <w:t>Earnings</w:t>
      </w:r>
      <w:r>
        <w:t xml:space="preserve"> before Interest, Tax, </w:t>
      </w:r>
      <w:r w:rsidR="00E12201">
        <w:t>Depreciation</w:t>
      </w:r>
      <w:r>
        <w:t xml:space="preserve"> and Amorisation), the purpose of using EBITDA is </w:t>
      </w:r>
      <w:r w:rsidR="00E12201">
        <w:t>to track</w:t>
      </w:r>
      <w:r>
        <w:t xml:space="preserve"> and compare the companies </w:t>
      </w:r>
      <w:r>
        <w:t xml:space="preserve">underlying profitability regardless of their depreciation assumptions or financing choices. When we </w:t>
      </w:r>
      <w:r w:rsidR="00E12201">
        <w:t>further examine</w:t>
      </w:r>
      <w:r>
        <w:t xml:space="preserve"> the profitability graph on</w:t>
      </w:r>
      <w:r>
        <w:rPr>
          <w:spacing w:val="-2"/>
        </w:rPr>
        <w:t xml:space="preserve"> </w:t>
      </w:r>
      <w:r>
        <w:t>Appendix</w:t>
      </w:r>
      <w:r>
        <w:rPr>
          <w:spacing w:val="-3"/>
        </w:rPr>
        <w:t xml:space="preserve"> </w:t>
      </w:r>
      <w:r>
        <w:t>A</w:t>
      </w:r>
      <w:r>
        <w:rPr>
          <w:spacing w:val="-2"/>
        </w:rPr>
        <w:t xml:space="preserve"> </w:t>
      </w:r>
      <w:r>
        <w:t>we</w:t>
      </w:r>
      <w:r>
        <w:rPr>
          <w:spacing w:val="-3"/>
        </w:rPr>
        <w:t xml:space="preserve"> </w:t>
      </w:r>
      <w:r>
        <w:t>can</w:t>
      </w:r>
      <w:r>
        <w:rPr>
          <w:spacing w:val="-2"/>
        </w:rPr>
        <w:t xml:space="preserve"> </w:t>
      </w:r>
      <w:r>
        <w:t>see</w:t>
      </w:r>
      <w:r>
        <w:rPr>
          <w:spacing w:val="-2"/>
        </w:rPr>
        <w:t xml:space="preserve"> </w:t>
      </w:r>
      <w:r>
        <w:t>that</w:t>
      </w:r>
      <w:r>
        <w:rPr>
          <w:spacing w:val="-2"/>
        </w:rPr>
        <w:t xml:space="preserve"> </w:t>
      </w:r>
      <w:r>
        <w:t>the</w:t>
      </w:r>
      <w:r>
        <w:rPr>
          <w:spacing w:val="-3"/>
        </w:rPr>
        <w:t xml:space="preserve"> </w:t>
      </w:r>
      <w:r>
        <w:t>Revenue,</w:t>
      </w:r>
      <w:r>
        <w:rPr>
          <w:spacing w:val="-2"/>
        </w:rPr>
        <w:t xml:space="preserve"> </w:t>
      </w:r>
      <w:r>
        <w:t>EBITDA</w:t>
      </w:r>
      <w:r>
        <w:rPr>
          <w:spacing w:val="-3"/>
        </w:rPr>
        <w:t xml:space="preserve"> </w:t>
      </w:r>
      <w:r>
        <w:t>and</w:t>
      </w:r>
      <w:r>
        <w:rPr>
          <w:spacing w:val="-3"/>
        </w:rPr>
        <w:t xml:space="preserve"> </w:t>
      </w:r>
      <w:r>
        <w:t>Net</w:t>
      </w:r>
      <w:r>
        <w:rPr>
          <w:spacing w:val="-2"/>
        </w:rPr>
        <w:t xml:space="preserve"> </w:t>
      </w:r>
      <w:r>
        <w:t>income</w:t>
      </w:r>
      <w:r>
        <w:rPr>
          <w:spacing w:val="-2"/>
        </w:rPr>
        <w:t xml:space="preserve"> </w:t>
      </w:r>
      <w:r>
        <w:t>are</w:t>
      </w:r>
      <w:r>
        <w:rPr>
          <w:spacing w:val="-3"/>
        </w:rPr>
        <w:t xml:space="preserve"> </w:t>
      </w:r>
      <w:r>
        <w:t>correlated</w:t>
      </w:r>
      <w:r>
        <w:rPr>
          <w:spacing w:val="-2"/>
        </w:rPr>
        <w:t xml:space="preserve"> </w:t>
      </w:r>
      <w:r>
        <w:t>reason</w:t>
      </w:r>
      <w:r>
        <w:rPr>
          <w:spacing w:val="-3"/>
        </w:rPr>
        <w:t xml:space="preserve"> </w:t>
      </w:r>
      <w:r>
        <w:t>being when we look at the tren</w:t>
      </w:r>
      <w:r>
        <w:t xml:space="preserve">d of all the variable the follow the same pattern reason being when revenue increases EBITDA </w:t>
      </w:r>
      <w:r w:rsidR="00E12201">
        <w:t>increase,</w:t>
      </w:r>
      <w:r>
        <w:t xml:space="preserve"> when EBITDA </w:t>
      </w:r>
      <w:r w:rsidR="00E12201">
        <w:t>increased</w:t>
      </w:r>
      <w:r>
        <w:t xml:space="preserve"> net income </w:t>
      </w:r>
      <w:r w:rsidR="00E12201">
        <w:t>increase</w:t>
      </w:r>
      <w:r>
        <w:t xml:space="preserve"> and vice versa.</w:t>
      </w:r>
    </w:p>
    <w:p w14:paraId="44B1EEAC" w14:textId="77777777" w:rsidR="00455769" w:rsidRDefault="00455769">
      <w:pPr>
        <w:pStyle w:val="BodyText"/>
      </w:pPr>
    </w:p>
    <w:p w14:paraId="791E15B9" w14:textId="52D5DDD5" w:rsidR="00455769" w:rsidRDefault="009B7B39">
      <w:pPr>
        <w:pStyle w:val="BodyText"/>
        <w:ind w:left="840" w:right="176"/>
      </w:pPr>
      <w:r>
        <w:t>Return</w:t>
      </w:r>
      <w:r>
        <w:rPr>
          <w:spacing w:val="-2"/>
        </w:rPr>
        <w:t xml:space="preserve"> </w:t>
      </w:r>
      <w:r>
        <w:t>of</w:t>
      </w:r>
      <w:r>
        <w:rPr>
          <w:spacing w:val="-2"/>
        </w:rPr>
        <w:t xml:space="preserve"> </w:t>
      </w:r>
      <w:r>
        <w:t>Equity</w:t>
      </w:r>
      <w:r>
        <w:rPr>
          <w:spacing w:val="-3"/>
        </w:rPr>
        <w:t xml:space="preserve"> </w:t>
      </w:r>
      <w:r>
        <w:t>(ROE)</w:t>
      </w:r>
      <w:r>
        <w:rPr>
          <w:spacing w:val="-2"/>
        </w:rPr>
        <w:t xml:space="preserve"> </w:t>
      </w:r>
      <w:r>
        <w:t>is</w:t>
      </w:r>
      <w:r>
        <w:rPr>
          <w:spacing w:val="-3"/>
        </w:rPr>
        <w:t xml:space="preserve"> </w:t>
      </w:r>
      <w:r>
        <w:t>a</w:t>
      </w:r>
      <w:r>
        <w:rPr>
          <w:spacing w:val="-2"/>
        </w:rPr>
        <w:t xml:space="preserve"> </w:t>
      </w:r>
      <w:r>
        <w:t>“ratio</w:t>
      </w:r>
      <w:r>
        <w:rPr>
          <w:spacing w:val="-2"/>
        </w:rPr>
        <w:t xml:space="preserve"> </w:t>
      </w:r>
      <w:r>
        <w:t>that</w:t>
      </w:r>
      <w:r>
        <w:rPr>
          <w:spacing w:val="-3"/>
        </w:rPr>
        <w:t xml:space="preserve"> </w:t>
      </w:r>
      <w:r>
        <w:t>provides</w:t>
      </w:r>
      <w:r>
        <w:rPr>
          <w:spacing w:val="-2"/>
        </w:rPr>
        <w:t xml:space="preserve"> </w:t>
      </w:r>
      <w:r>
        <w:t>investors</w:t>
      </w:r>
      <w:r>
        <w:rPr>
          <w:spacing w:val="-3"/>
        </w:rPr>
        <w:t xml:space="preserve"> </w:t>
      </w:r>
      <w:r>
        <w:t>with</w:t>
      </w:r>
      <w:r>
        <w:rPr>
          <w:spacing w:val="-2"/>
        </w:rPr>
        <w:t xml:space="preserve"> </w:t>
      </w:r>
      <w:r>
        <w:t>insight</w:t>
      </w:r>
      <w:r>
        <w:rPr>
          <w:spacing w:val="-3"/>
        </w:rPr>
        <w:t xml:space="preserve"> </w:t>
      </w:r>
      <w:r>
        <w:t>into</w:t>
      </w:r>
      <w:r>
        <w:rPr>
          <w:spacing w:val="-2"/>
        </w:rPr>
        <w:t xml:space="preserve"> </w:t>
      </w:r>
      <w:r w:rsidR="00E12201">
        <w:t>how</w:t>
      </w:r>
      <w:r w:rsidR="00E12201">
        <w:rPr>
          <w:spacing w:val="-3"/>
        </w:rPr>
        <w:t xml:space="preserve"> </w:t>
      </w:r>
      <w:r w:rsidR="00E12201">
        <w:t>efficiently</w:t>
      </w:r>
      <w:r>
        <w:rPr>
          <w:spacing w:val="-2"/>
        </w:rPr>
        <w:t xml:space="preserve"> </w:t>
      </w:r>
      <w:r>
        <w:t xml:space="preserve">a company is handling the money that </w:t>
      </w:r>
      <w:r w:rsidR="00E12201">
        <w:t>shareholders</w:t>
      </w:r>
      <w:r>
        <w:t xml:space="preserve"> have contributed to it. ROE measures the profitability of a corporation in relations to </w:t>
      </w:r>
      <w:r w:rsidR="00E12201">
        <w:t>stockholders’</w:t>
      </w:r>
      <w:r>
        <w:t xml:space="preserve"> equity” ("How to Calculate Return on Equity (ROE)", 2022). For STU the</w:t>
      </w:r>
      <w:r>
        <w:rPr>
          <w:spacing w:val="40"/>
        </w:rPr>
        <w:t xml:space="preserve"> </w:t>
      </w:r>
      <w:r>
        <w:t>ROE for the current financial ye</w:t>
      </w:r>
      <w:r>
        <w:t>ar is 14.37% this the highest ROE compared to the financial years 2017 – 2022, the lowest ROE was in the year 2020 with value of -33.10%.</w:t>
      </w:r>
    </w:p>
    <w:p w14:paraId="123440DD" w14:textId="77777777" w:rsidR="00455769" w:rsidRDefault="00455769">
      <w:pPr>
        <w:pStyle w:val="BodyText"/>
      </w:pPr>
    </w:p>
    <w:p w14:paraId="79A90C10" w14:textId="77777777" w:rsidR="00455769" w:rsidRDefault="009B7B39">
      <w:pPr>
        <w:pStyle w:val="Heading3"/>
        <w:ind w:left="840"/>
      </w:pPr>
      <w:r>
        <w:t>Share</w:t>
      </w:r>
      <w:r>
        <w:rPr>
          <w:spacing w:val="-2"/>
        </w:rPr>
        <w:t xml:space="preserve"> </w:t>
      </w:r>
      <w:r>
        <w:t>Price</w:t>
      </w:r>
      <w:r>
        <w:rPr>
          <w:spacing w:val="-2"/>
        </w:rPr>
        <w:t xml:space="preserve"> Performance</w:t>
      </w:r>
    </w:p>
    <w:p w14:paraId="6540C157" w14:textId="78A05B5E" w:rsidR="00455769" w:rsidRDefault="009B7B39">
      <w:pPr>
        <w:pStyle w:val="BodyText"/>
        <w:ind w:left="840" w:right="176"/>
      </w:pPr>
      <w:r>
        <w:t xml:space="preserve">According to Appendix Steel and Tube </w:t>
      </w:r>
      <w:r w:rsidR="00E12201">
        <w:t>Holding (</w:t>
      </w:r>
      <w:r>
        <w:t>STU) show the current list price as 14th Septemb</w:t>
      </w:r>
      <w:r>
        <w:t>er</w:t>
      </w:r>
      <w:r>
        <w:rPr>
          <w:spacing w:val="-3"/>
        </w:rPr>
        <w:t xml:space="preserve"> </w:t>
      </w:r>
      <w:r>
        <w:t>2022</w:t>
      </w:r>
      <w:r>
        <w:rPr>
          <w:spacing w:val="-2"/>
        </w:rPr>
        <w:t xml:space="preserve"> </w:t>
      </w:r>
      <w:r>
        <w:t>is</w:t>
      </w:r>
      <w:r>
        <w:rPr>
          <w:spacing w:val="40"/>
        </w:rPr>
        <w:t xml:space="preserve"> </w:t>
      </w:r>
      <w:r>
        <w:t>1.42</w:t>
      </w:r>
      <w:r w:rsidR="00E12201">
        <w:t>(</w:t>
      </w:r>
      <w:r w:rsidR="00E12201">
        <w:rPr>
          <w:spacing w:val="-2"/>
        </w:rPr>
        <w:t>NZD</w:t>
      </w:r>
      <w:r>
        <w:t>).</w:t>
      </w:r>
      <w:r>
        <w:rPr>
          <w:spacing w:val="-2"/>
        </w:rPr>
        <w:t xml:space="preserve"> </w:t>
      </w:r>
      <w:r>
        <w:t>When</w:t>
      </w:r>
      <w:r>
        <w:rPr>
          <w:spacing w:val="-2"/>
        </w:rPr>
        <w:t xml:space="preserve"> </w:t>
      </w:r>
      <w:r>
        <w:t>we</w:t>
      </w:r>
      <w:r>
        <w:rPr>
          <w:spacing w:val="-3"/>
        </w:rPr>
        <w:t xml:space="preserve"> </w:t>
      </w:r>
      <w:r>
        <w:t>look</w:t>
      </w:r>
      <w:r>
        <w:rPr>
          <w:spacing w:val="-3"/>
        </w:rPr>
        <w:t xml:space="preserve"> </w:t>
      </w:r>
      <w:r>
        <w:t>at</w:t>
      </w:r>
      <w:r>
        <w:rPr>
          <w:spacing w:val="-3"/>
        </w:rPr>
        <w:t xml:space="preserve"> </w:t>
      </w:r>
      <w:r>
        <w:t>the</w:t>
      </w:r>
      <w:r>
        <w:rPr>
          <w:spacing w:val="-3"/>
        </w:rPr>
        <w:t xml:space="preserve"> </w:t>
      </w:r>
      <w:r>
        <w:t>current</w:t>
      </w:r>
      <w:r>
        <w:rPr>
          <w:spacing w:val="-2"/>
        </w:rPr>
        <w:t xml:space="preserve"> </w:t>
      </w:r>
      <w:r>
        <w:t>price</w:t>
      </w:r>
      <w:r>
        <w:rPr>
          <w:spacing w:val="-3"/>
        </w:rPr>
        <w:t xml:space="preserve"> </w:t>
      </w:r>
      <w:r>
        <w:t>of</w:t>
      </w:r>
      <w:r>
        <w:rPr>
          <w:spacing w:val="-3"/>
        </w:rPr>
        <w:t xml:space="preserve"> </w:t>
      </w:r>
      <w:r>
        <w:t>STU</w:t>
      </w:r>
      <w:r>
        <w:rPr>
          <w:spacing w:val="-3"/>
        </w:rPr>
        <w:t xml:space="preserve"> </w:t>
      </w:r>
      <w:r w:rsidR="00E12201">
        <w:t>their</w:t>
      </w:r>
      <w:r>
        <w:rPr>
          <w:spacing w:val="-2"/>
        </w:rPr>
        <w:t xml:space="preserve"> </w:t>
      </w:r>
      <w:r>
        <w:t>similar</w:t>
      </w:r>
      <w:r>
        <w:rPr>
          <w:spacing w:val="-3"/>
        </w:rPr>
        <w:t xml:space="preserve"> </w:t>
      </w:r>
      <w:r>
        <w:t>current price in June 2018.</w:t>
      </w:r>
      <w:r>
        <w:rPr>
          <w:spacing w:val="40"/>
        </w:rPr>
        <w:t xml:space="preserve"> </w:t>
      </w:r>
      <w:r>
        <w:t xml:space="preserve">There has been a massive drop in share for STU since early July 2017, this due the fact the “Steel and Tube Holding has faced multiple construction, </w:t>
      </w:r>
      <w:r w:rsidR="00E12201">
        <w:t>infrastructure</w:t>
      </w:r>
      <w:r>
        <w:t xml:space="preserve"> project challenges and </w:t>
      </w:r>
      <w:r w:rsidR="00E12201">
        <w:t>delays, as</w:t>
      </w:r>
      <w:r>
        <w:t xml:space="preserve"> well having intense competition on the marker leading to</w:t>
      </w:r>
      <w:r>
        <w:rPr>
          <w:spacing w:val="40"/>
        </w:rPr>
        <w:t xml:space="preserve"> </w:t>
      </w:r>
      <w:r w:rsidR="00E12201">
        <w:t>higher</w:t>
      </w:r>
      <w:r>
        <w:t xml:space="preserve"> margins particularly in </w:t>
      </w:r>
      <w:r w:rsidR="00E12201">
        <w:t>the</w:t>
      </w:r>
      <w:r>
        <w:t xml:space="preserve"> construction sector" (Taylor, 2017).</w:t>
      </w:r>
    </w:p>
    <w:p w14:paraId="00460671" w14:textId="77777777" w:rsidR="00455769" w:rsidRDefault="00455769">
      <w:pPr>
        <w:pStyle w:val="BodyText"/>
      </w:pPr>
    </w:p>
    <w:p w14:paraId="1971DCBE" w14:textId="59486E5E" w:rsidR="00455769" w:rsidRDefault="009B7B39">
      <w:pPr>
        <w:pStyle w:val="BodyText"/>
        <w:ind w:left="840" w:right="98"/>
      </w:pPr>
      <w:r>
        <w:t xml:space="preserve">The lowest point of the share price of STU was in March 2020 </w:t>
      </w:r>
      <w:r w:rsidR="00747A4A">
        <w:t>where</w:t>
      </w:r>
      <w:r>
        <w:t xml:space="preserve"> the price dropped from 0.82 in</w:t>
      </w:r>
      <w:r>
        <w:rPr>
          <w:spacing w:val="-2"/>
        </w:rPr>
        <w:t xml:space="preserve"> </w:t>
      </w:r>
      <w:r>
        <w:t>February</w:t>
      </w:r>
      <w:r>
        <w:rPr>
          <w:spacing w:val="-3"/>
        </w:rPr>
        <w:t xml:space="preserve"> </w:t>
      </w:r>
      <w:r>
        <w:t>2020</w:t>
      </w:r>
      <w:r>
        <w:rPr>
          <w:spacing w:val="-2"/>
        </w:rPr>
        <w:t xml:space="preserve"> </w:t>
      </w:r>
      <w:r>
        <w:t>to</w:t>
      </w:r>
      <w:r>
        <w:rPr>
          <w:spacing w:val="-2"/>
        </w:rPr>
        <w:t xml:space="preserve"> </w:t>
      </w:r>
      <w:r>
        <w:t>0.47</w:t>
      </w:r>
      <w:r>
        <w:rPr>
          <w:spacing w:val="-2"/>
        </w:rPr>
        <w:t xml:space="preserve"> </w:t>
      </w:r>
      <w:r>
        <w:t>in</w:t>
      </w:r>
      <w:r>
        <w:rPr>
          <w:spacing w:val="-2"/>
        </w:rPr>
        <w:t xml:space="preserve"> </w:t>
      </w:r>
      <w:r>
        <w:t>March</w:t>
      </w:r>
      <w:r>
        <w:rPr>
          <w:spacing w:val="-2"/>
        </w:rPr>
        <w:t xml:space="preserve"> </w:t>
      </w:r>
      <w:r>
        <w:t>2020,</w:t>
      </w:r>
      <w:r>
        <w:rPr>
          <w:spacing w:val="40"/>
        </w:rPr>
        <w:t xml:space="preserve"> </w:t>
      </w:r>
      <w:r>
        <w:t>this</w:t>
      </w:r>
      <w:r>
        <w:rPr>
          <w:spacing w:val="-2"/>
        </w:rPr>
        <w:t xml:space="preserve"> </w:t>
      </w:r>
      <w:r w:rsidR="00E12201">
        <w:t>since</w:t>
      </w:r>
      <w:r>
        <w:rPr>
          <w:spacing w:val="-2"/>
        </w:rPr>
        <w:t xml:space="preserve"> </w:t>
      </w:r>
      <w:r>
        <w:t>there</w:t>
      </w:r>
      <w:r>
        <w:rPr>
          <w:spacing w:val="-3"/>
        </w:rPr>
        <w:t xml:space="preserve"> </w:t>
      </w:r>
      <w:r>
        <w:t>was</w:t>
      </w:r>
      <w:r>
        <w:rPr>
          <w:spacing w:val="-2"/>
        </w:rPr>
        <w:t xml:space="preserve"> </w:t>
      </w:r>
      <w:r>
        <w:t>covid-19</w:t>
      </w:r>
      <w:r>
        <w:rPr>
          <w:spacing w:val="-3"/>
        </w:rPr>
        <w:t xml:space="preserve"> </w:t>
      </w:r>
      <w:r>
        <w:t>outbreak</w:t>
      </w:r>
      <w:r>
        <w:rPr>
          <w:spacing w:val="-3"/>
        </w:rPr>
        <w:t xml:space="preserve"> </w:t>
      </w:r>
      <w:r>
        <w:t xml:space="preserve">in NZ which had a </w:t>
      </w:r>
      <w:r w:rsidR="00E12201">
        <w:t>major effect</w:t>
      </w:r>
      <w:r>
        <w:t xml:space="preserve"> on the all the industries including steel and tube. As per</w:t>
      </w:r>
      <w:r>
        <w:rPr>
          <w:spacing w:val="40"/>
        </w:rPr>
        <w:t xml:space="preserve"> </w:t>
      </w:r>
      <w:r w:rsidR="00747A4A">
        <w:t>the prime</w:t>
      </w:r>
      <w:r>
        <w:t xml:space="preserve"> </w:t>
      </w:r>
      <w:r w:rsidR="000577B6">
        <w:t>minister’s</w:t>
      </w:r>
      <w:r>
        <w:t xml:space="preserve"> instruction on 23rd</w:t>
      </w:r>
      <w:r>
        <w:rPr>
          <w:spacing w:val="40"/>
        </w:rPr>
        <w:t xml:space="preserve"> </w:t>
      </w:r>
      <w:r>
        <w:t xml:space="preserve">March 2020 the company had to close all sites and where </w:t>
      </w:r>
      <w:r w:rsidR="00E12201">
        <w:t>only.</w:t>
      </w:r>
    </w:p>
    <w:p w14:paraId="402E27A3" w14:textId="77777777" w:rsidR="00455769" w:rsidRDefault="00455769">
      <w:pPr>
        <w:sectPr w:rsidR="00455769">
          <w:pgSz w:w="11910" w:h="16840"/>
          <w:pgMar w:top="1340" w:right="1340" w:bottom="1160" w:left="1320" w:header="750" w:footer="978" w:gutter="0"/>
          <w:cols w:space="720"/>
        </w:sectPr>
      </w:pPr>
    </w:p>
    <w:p w14:paraId="45B36C6A" w14:textId="353A72CE" w:rsidR="00455769" w:rsidRDefault="009B7B39">
      <w:pPr>
        <w:pStyle w:val="BodyText"/>
        <w:spacing w:before="90"/>
        <w:ind w:left="840" w:right="98"/>
      </w:pPr>
      <w:r>
        <w:lastRenderedPageBreak/>
        <w:t>allowed</w:t>
      </w:r>
      <w:r>
        <w:rPr>
          <w:spacing w:val="-3"/>
        </w:rPr>
        <w:t xml:space="preserve"> </w:t>
      </w:r>
      <w:r>
        <w:t>to</w:t>
      </w:r>
      <w:r>
        <w:rPr>
          <w:spacing w:val="-2"/>
        </w:rPr>
        <w:t xml:space="preserve"> </w:t>
      </w:r>
      <w:r>
        <w:t>supply</w:t>
      </w:r>
      <w:r>
        <w:rPr>
          <w:spacing w:val="-3"/>
        </w:rPr>
        <w:t xml:space="preserve"> </w:t>
      </w:r>
      <w:r>
        <w:t>essential</w:t>
      </w:r>
      <w:r>
        <w:rPr>
          <w:spacing w:val="-2"/>
        </w:rPr>
        <w:t xml:space="preserve"> </w:t>
      </w:r>
      <w:r>
        <w:t>business</w:t>
      </w:r>
      <w:r>
        <w:rPr>
          <w:spacing w:val="-2"/>
        </w:rPr>
        <w:t xml:space="preserve"> </w:t>
      </w:r>
      <w:r>
        <w:t>as</w:t>
      </w:r>
      <w:r>
        <w:rPr>
          <w:spacing w:val="-3"/>
        </w:rPr>
        <w:t xml:space="preserve"> </w:t>
      </w:r>
      <w:r>
        <w:t>of</w:t>
      </w:r>
      <w:r>
        <w:rPr>
          <w:spacing w:val="-3"/>
        </w:rPr>
        <w:t xml:space="preserve"> </w:t>
      </w:r>
      <w:r>
        <w:t>25th</w:t>
      </w:r>
      <w:r>
        <w:rPr>
          <w:spacing w:val="-2"/>
        </w:rPr>
        <w:t xml:space="preserve"> </w:t>
      </w:r>
      <w:r>
        <w:t>Marc</w:t>
      </w:r>
      <w:r>
        <w:t>h</w:t>
      </w:r>
      <w:r>
        <w:rPr>
          <w:spacing w:val="-2"/>
        </w:rPr>
        <w:t xml:space="preserve"> </w:t>
      </w:r>
      <w:r>
        <w:t>2020.</w:t>
      </w:r>
      <w:r>
        <w:rPr>
          <w:spacing w:val="-2"/>
        </w:rPr>
        <w:t xml:space="preserve"> </w:t>
      </w:r>
      <w:r w:rsidR="00747A4A">
        <w:t>Due to</w:t>
      </w:r>
      <w:r>
        <w:rPr>
          <w:spacing w:val="-3"/>
        </w:rPr>
        <w:t xml:space="preserve"> </w:t>
      </w:r>
      <w:r>
        <w:t>the</w:t>
      </w:r>
      <w:r>
        <w:rPr>
          <w:spacing w:val="-2"/>
        </w:rPr>
        <w:t xml:space="preserve"> </w:t>
      </w:r>
      <w:r>
        <w:t>shut-down</w:t>
      </w:r>
      <w:r>
        <w:rPr>
          <w:spacing w:val="-2"/>
        </w:rPr>
        <w:t xml:space="preserve"> </w:t>
      </w:r>
      <w:r>
        <w:t>of</w:t>
      </w:r>
      <w:r>
        <w:rPr>
          <w:spacing w:val="-3"/>
        </w:rPr>
        <w:t xml:space="preserve"> </w:t>
      </w:r>
      <w:r>
        <w:t>the</w:t>
      </w:r>
      <w:r>
        <w:rPr>
          <w:spacing w:val="-3"/>
        </w:rPr>
        <w:t xml:space="preserve"> </w:t>
      </w:r>
      <w:r>
        <w:t xml:space="preserve">company there will be </w:t>
      </w:r>
      <w:r w:rsidR="000577B6">
        <w:t>an adverse</w:t>
      </w:r>
      <w:r>
        <w:t xml:space="preserve"> impact on the earnings for the year 30th June 2020 (NZX Company Research, 2020).</w:t>
      </w:r>
    </w:p>
    <w:p w14:paraId="0F530683" w14:textId="77777777" w:rsidR="00455769" w:rsidRDefault="00455769">
      <w:pPr>
        <w:pStyle w:val="BodyText"/>
        <w:spacing w:before="12"/>
        <w:rPr>
          <w:sz w:val="20"/>
        </w:rPr>
      </w:pPr>
    </w:p>
    <w:p w14:paraId="7F2D878F" w14:textId="33444E91" w:rsidR="00455769" w:rsidRDefault="009B7B39">
      <w:pPr>
        <w:pStyle w:val="BodyText"/>
        <w:ind w:left="840" w:right="98"/>
      </w:pPr>
      <w:r>
        <w:t>Furthermore,</w:t>
      </w:r>
      <w:r>
        <w:rPr>
          <w:spacing w:val="-2"/>
        </w:rPr>
        <w:t xml:space="preserve"> </w:t>
      </w:r>
      <w:r>
        <w:t>as</w:t>
      </w:r>
      <w:r>
        <w:rPr>
          <w:spacing w:val="-3"/>
        </w:rPr>
        <w:t xml:space="preserve"> </w:t>
      </w:r>
      <w:r>
        <w:t>a</w:t>
      </w:r>
      <w:r>
        <w:rPr>
          <w:spacing w:val="-3"/>
        </w:rPr>
        <w:t xml:space="preserve"> </w:t>
      </w:r>
      <w:r>
        <w:t>result</w:t>
      </w:r>
      <w:r>
        <w:rPr>
          <w:spacing w:val="-2"/>
        </w:rPr>
        <w:t xml:space="preserve"> </w:t>
      </w:r>
      <w:r>
        <w:t>of</w:t>
      </w:r>
      <w:r>
        <w:rPr>
          <w:spacing w:val="-3"/>
        </w:rPr>
        <w:t xml:space="preserve"> </w:t>
      </w:r>
      <w:r>
        <w:t>COVID-19</w:t>
      </w:r>
      <w:r>
        <w:rPr>
          <w:spacing w:val="-2"/>
        </w:rPr>
        <w:t xml:space="preserve"> </w:t>
      </w:r>
      <w:r>
        <w:t>and</w:t>
      </w:r>
      <w:r>
        <w:rPr>
          <w:spacing w:val="-2"/>
        </w:rPr>
        <w:t xml:space="preserve"> </w:t>
      </w:r>
      <w:r>
        <w:t>the</w:t>
      </w:r>
      <w:r>
        <w:rPr>
          <w:spacing w:val="-2"/>
        </w:rPr>
        <w:t xml:space="preserve"> </w:t>
      </w:r>
      <w:r>
        <w:t>national</w:t>
      </w:r>
      <w:r>
        <w:rPr>
          <w:spacing w:val="-2"/>
        </w:rPr>
        <w:t xml:space="preserve"> </w:t>
      </w:r>
      <w:r>
        <w:t>lockdown</w:t>
      </w:r>
      <w:r>
        <w:rPr>
          <w:spacing w:val="-3"/>
        </w:rPr>
        <w:t xml:space="preserve"> </w:t>
      </w:r>
      <w:r>
        <w:t>restrictions</w:t>
      </w:r>
      <w:r>
        <w:rPr>
          <w:spacing w:val="-3"/>
        </w:rPr>
        <w:t xml:space="preserve"> </w:t>
      </w:r>
      <w:r>
        <w:t>on</w:t>
      </w:r>
      <w:r>
        <w:rPr>
          <w:spacing w:val="-2"/>
        </w:rPr>
        <w:t xml:space="preserve"> </w:t>
      </w:r>
      <w:r>
        <w:t>the</w:t>
      </w:r>
      <w:r>
        <w:rPr>
          <w:spacing w:val="-2"/>
        </w:rPr>
        <w:t xml:space="preserve"> </w:t>
      </w:r>
      <w:r>
        <w:t>economy</w:t>
      </w:r>
      <w:r>
        <w:rPr>
          <w:spacing w:val="-3"/>
        </w:rPr>
        <w:t xml:space="preserve"> </w:t>
      </w:r>
      <w:r>
        <w:t>and sector, STU was exposed to the anticipated significant impact on sales for the remainder of the fiscal year and beyond. When we examine the market price before COVID-19, we can see that sales</w:t>
      </w:r>
      <w:r>
        <w:rPr>
          <w:spacing w:val="-1"/>
        </w:rPr>
        <w:t xml:space="preserve"> </w:t>
      </w:r>
      <w:r>
        <w:t>were increasing</w:t>
      </w:r>
      <w:r>
        <w:rPr>
          <w:spacing w:val="-1"/>
        </w:rPr>
        <w:t xml:space="preserve"> </w:t>
      </w:r>
      <w:r>
        <w:t>as</w:t>
      </w:r>
      <w:r>
        <w:rPr>
          <w:spacing w:val="-1"/>
        </w:rPr>
        <w:t xml:space="preserve"> </w:t>
      </w:r>
      <w:r>
        <w:t xml:space="preserve">anticipated, and steel and tube </w:t>
      </w:r>
      <w:r w:rsidR="00747A4A">
        <w:t>have</w:t>
      </w:r>
      <w:r>
        <w:t xml:space="preserve"> conti</w:t>
      </w:r>
      <w:r>
        <w:t>nued to be</w:t>
      </w:r>
      <w:r>
        <w:rPr>
          <w:spacing w:val="-1"/>
        </w:rPr>
        <w:t xml:space="preserve"> </w:t>
      </w:r>
      <w:r>
        <w:t>successful</w:t>
      </w:r>
      <w:r>
        <w:rPr>
          <w:spacing w:val="-1"/>
        </w:rPr>
        <w:t xml:space="preserve"> </w:t>
      </w:r>
      <w:r>
        <w:t>in</w:t>
      </w:r>
      <w:r>
        <w:rPr>
          <w:spacing w:val="-1"/>
        </w:rPr>
        <w:t xml:space="preserve"> </w:t>
      </w:r>
      <w:r>
        <w:t>gaining significant project contracts. We examine the market price for COVID-19 and how its lockdown has</w:t>
      </w:r>
      <w:r>
        <w:rPr>
          <w:spacing w:val="-2"/>
        </w:rPr>
        <w:t xml:space="preserve"> </w:t>
      </w:r>
      <w:r>
        <w:t>resulted</w:t>
      </w:r>
      <w:r>
        <w:rPr>
          <w:spacing w:val="-2"/>
        </w:rPr>
        <w:t xml:space="preserve"> </w:t>
      </w:r>
      <w:r>
        <w:t>in</w:t>
      </w:r>
      <w:r>
        <w:rPr>
          <w:spacing w:val="-2"/>
        </w:rPr>
        <w:t xml:space="preserve"> </w:t>
      </w:r>
      <w:r>
        <w:t>anticipated</w:t>
      </w:r>
      <w:r>
        <w:rPr>
          <w:spacing w:val="-3"/>
        </w:rPr>
        <w:t xml:space="preserve"> </w:t>
      </w:r>
      <w:r>
        <w:t>delays</w:t>
      </w:r>
      <w:r>
        <w:rPr>
          <w:spacing w:val="-2"/>
        </w:rPr>
        <w:t xml:space="preserve"> </w:t>
      </w:r>
      <w:r>
        <w:t>that</w:t>
      </w:r>
      <w:r>
        <w:rPr>
          <w:spacing w:val="-2"/>
        </w:rPr>
        <w:t xml:space="preserve"> </w:t>
      </w:r>
      <w:r>
        <w:t>have</w:t>
      </w:r>
      <w:r>
        <w:rPr>
          <w:spacing w:val="-3"/>
        </w:rPr>
        <w:t xml:space="preserve"> </w:t>
      </w:r>
      <w:r>
        <w:t>hurt</w:t>
      </w:r>
      <w:r>
        <w:rPr>
          <w:spacing w:val="-2"/>
        </w:rPr>
        <w:t xml:space="preserve"> </w:t>
      </w:r>
      <w:r>
        <w:t>sales</w:t>
      </w:r>
      <w:r>
        <w:rPr>
          <w:spacing w:val="-2"/>
        </w:rPr>
        <w:t xml:space="preserve"> </w:t>
      </w:r>
      <w:r>
        <w:t>in</w:t>
      </w:r>
      <w:r>
        <w:rPr>
          <w:spacing w:val="-2"/>
        </w:rPr>
        <w:t xml:space="preserve"> </w:t>
      </w:r>
      <w:r>
        <w:t>the</w:t>
      </w:r>
      <w:r>
        <w:rPr>
          <w:spacing w:val="-2"/>
        </w:rPr>
        <w:t xml:space="preserve"> </w:t>
      </w:r>
      <w:r>
        <w:t>second</w:t>
      </w:r>
      <w:r>
        <w:rPr>
          <w:spacing w:val="-3"/>
        </w:rPr>
        <w:t xml:space="preserve"> </w:t>
      </w:r>
      <w:r>
        <w:t>half</w:t>
      </w:r>
      <w:r>
        <w:rPr>
          <w:spacing w:val="-3"/>
        </w:rPr>
        <w:t xml:space="preserve"> </w:t>
      </w:r>
      <w:r>
        <w:t>of</w:t>
      </w:r>
      <w:r>
        <w:rPr>
          <w:spacing w:val="-3"/>
        </w:rPr>
        <w:t xml:space="preserve"> </w:t>
      </w:r>
      <w:r>
        <w:t>the</w:t>
      </w:r>
      <w:r>
        <w:rPr>
          <w:spacing w:val="-2"/>
        </w:rPr>
        <w:t xml:space="preserve"> </w:t>
      </w:r>
      <w:r>
        <w:t>fiscal</w:t>
      </w:r>
      <w:r>
        <w:rPr>
          <w:spacing w:val="-3"/>
        </w:rPr>
        <w:t xml:space="preserve"> </w:t>
      </w:r>
      <w:r>
        <w:t>year</w:t>
      </w:r>
      <w:r>
        <w:rPr>
          <w:spacing w:val="-3"/>
        </w:rPr>
        <w:t xml:space="preserve"> </w:t>
      </w:r>
      <w:r>
        <w:t>and</w:t>
      </w:r>
      <w:r>
        <w:rPr>
          <w:spacing w:val="-3"/>
        </w:rPr>
        <w:t xml:space="preserve"> </w:t>
      </w:r>
      <w:r>
        <w:t>left them significantly lower th</w:t>
      </w:r>
      <w:r>
        <w:t xml:space="preserve">an the worst comparable period. (Steel&amp; Tube Response to COVID-19, </w:t>
      </w:r>
      <w:r>
        <w:rPr>
          <w:spacing w:val="-2"/>
        </w:rPr>
        <w:t>2022)</w:t>
      </w:r>
    </w:p>
    <w:p w14:paraId="10B66D17" w14:textId="77777777" w:rsidR="00455769" w:rsidRDefault="00455769">
      <w:pPr>
        <w:pStyle w:val="BodyText"/>
      </w:pPr>
    </w:p>
    <w:p w14:paraId="4183D3D0" w14:textId="63C164BC" w:rsidR="00455769" w:rsidRDefault="009B7B39">
      <w:pPr>
        <w:pStyle w:val="BodyText"/>
        <w:ind w:left="840" w:right="176"/>
      </w:pPr>
      <w:r>
        <w:t>Long-term redundancies, other execution, and network impairment expenses will be avoided as a result of the company's restructuring, which will also result in cost savings and increa</w:t>
      </w:r>
      <w:r>
        <w:t>sed efficiency.</w:t>
      </w:r>
      <w:r>
        <w:rPr>
          <w:spacing w:val="-3"/>
        </w:rPr>
        <w:t xml:space="preserve"> </w:t>
      </w:r>
      <w:r>
        <w:t>To</w:t>
      </w:r>
      <w:r>
        <w:rPr>
          <w:spacing w:val="-3"/>
        </w:rPr>
        <w:t xml:space="preserve"> </w:t>
      </w:r>
      <w:r>
        <w:t>combat</w:t>
      </w:r>
      <w:r>
        <w:rPr>
          <w:spacing w:val="-4"/>
        </w:rPr>
        <w:t xml:space="preserve"> </w:t>
      </w:r>
      <w:r>
        <w:t>COVID-19,</w:t>
      </w:r>
      <w:r>
        <w:rPr>
          <w:spacing w:val="-3"/>
        </w:rPr>
        <w:t xml:space="preserve"> </w:t>
      </w:r>
      <w:r>
        <w:t>the</w:t>
      </w:r>
      <w:r>
        <w:rPr>
          <w:spacing w:val="-3"/>
        </w:rPr>
        <w:t xml:space="preserve"> </w:t>
      </w:r>
      <w:r>
        <w:t>business</w:t>
      </w:r>
      <w:r>
        <w:rPr>
          <w:spacing w:val="-3"/>
        </w:rPr>
        <w:t xml:space="preserve"> </w:t>
      </w:r>
      <w:r>
        <w:t>implemented</w:t>
      </w:r>
      <w:r>
        <w:rPr>
          <w:spacing w:val="-3"/>
        </w:rPr>
        <w:t xml:space="preserve"> </w:t>
      </w:r>
      <w:r>
        <w:t>industry-leading</w:t>
      </w:r>
      <w:r>
        <w:rPr>
          <w:spacing w:val="-3"/>
        </w:rPr>
        <w:t xml:space="preserve"> </w:t>
      </w:r>
      <w:r w:rsidR="00E12201">
        <w:t>practices</w:t>
      </w:r>
      <w:r>
        <w:rPr>
          <w:spacing w:val="-4"/>
        </w:rPr>
        <w:t xml:space="preserve"> </w:t>
      </w:r>
      <w:r>
        <w:t xml:space="preserve">to securely manage operations during alert level 3. The vast majority of Steel and Tube plants will be operational, and the business has put in place digital systems to enable customers with contactless product ordering and delivery. (Steel&amp; Tube Response </w:t>
      </w:r>
      <w:r>
        <w:t>to COVID-19, 2022)</w:t>
      </w:r>
    </w:p>
    <w:p w14:paraId="79619ED6" w14:textId="77777777" w:rsidR="00455769" w:rsidRDefault="00455769">
      <w:pPr>
        <w:pStyle w:val="BodyText"/>
      </w:pPr>
    </w:p>
    <w:p w14:paraId="31177480" w14:textId="77777777" w:rsidR="00455769" w:rsidRDefault="009B7B39">
      <w:pPr>
        <w:pStyle w:val="BodyText"/>
        <w:ind w:left="840" w:right="176"/>
      </w:pPr>
      <w:r>
        <w:t>Geographical sales power of Steel and Tube Further rationalisation of the physical branch network is made possible by increased customer service capabilities, recent investments in digital</w:t>
      </w:r>
      <w:r>
        <w:rPr>
          <w:spacing w:val="-3"/>
        </w:rPr>
        <w:t xml:space="preserve"> </w:t>
      </w:r>
      <w:r>
        <w:t>capabilities,</w:t>
      </w:r>
      <w:r>
        <w:rPr>
          <w:spacing w:val="-3"/>
        </w:rPr>
        <w:t xml:space="preserve"> </w:t>
      </w:r>
      <w:r>
        <w:t>and</w:t>
      </w:r>
      <w:r>
        <w:rPr>
          <w:spacing w:val="-4"/>
        </w:rPr>
        <w:t xml:space="preserve"> </w:t>
      </w:r>
      <w:r>
        <w:t>customer</w:t>
      </w:r>
      <w:r>
        <w:rPr>
          <w:spacing w:val="-3"/>
        </w:rPr>
        <w:t xml:space="preserve"> </w:t>
      </w:r>
      <w:r>
        <w:t>e-commerce</w:t>
      </w:r>
      <w:r>
        <w:rPr>
          <w:spacing w:val="-4"/>
        </w:rPr>
        <w:t xml:space="preserve"> </w:t>
      </w:r>
      <w:r>
        <w:t>possibili</w:t>
      </w:r>
      <w:r>
        <w:t>ties.</w:t>
      </w:r>
      <w:r>
        <w:rPr>
          <w:spacing w:val="-3"/>
        </w:rPr>
        <w:t xml:space="preserve"> </w:t>
      </w:r>
      <w:r>
        <w:t>There</w:t>
      </w:r>
      <w:r>
        <w:rPr>
          <w:spacing w:val="-3"/>
        </w:rPr>
        <w:t xml:space="preserve"> </w:t>
      </w:r>
      <w:r>
        <w:t>will</w:t>
      </w:r>
      <w:r>
        <w:rPr>
          <w:spacing w:val="-4"/>
        </w:rPr>
        <w:t xml:space="preserve"> </w:t>
      </w:r>
      <w:r>
        <w:t>be</w:t>
      </w:r>
      <w:r>
        <w:rPr>
          <w:spacing w:val="-3"/>
        </w:rPr>
        <w:t xml:space="preserve"> </w:t>
      </w:r>
      <w:r>
        <w:t>150–200</w:t>
      </w:r>
      <w:r>
        <w:rPr>
          <w:spacing w:val="-3"/>
        </w:rPr>
        <w:t xml:space="preserve"> </w:t>
      </w:r>
      <w:r>
        <w:t>layoffs</w:t>
      </w:r>
      <w:r>
        <w:rPr>
          <w:spacing w:val="-4"/>
        </w:rPr>
        <w:t xml:space="preserve"> </w:t>
      </w:r>
      <w:r>
        <w:t>as</w:t>
      </w:r>
      <w:r>
        <w:rPr>
          <w:spacing w:val="-4"/>
        </w:rPr>
        <w:t xml:space="preserve"> </w:t>
      </w:r>
      <w:r>
        <w:t>a result</w:t>
      </w:r>
      <w:r>
        <w:rPr>
          <w:spacing w:val="-6"/>
        </w:rPr>
        <w:t xml:space="preserve"> </w:t>
      </w:r>
      <w:r>
        <w:t>of</w:t>
      </w:r>
      <w:r>
        <w:rPr>
          <w:spacing w:val="-3"/>
        </w:rPr>
        <w:t xml:space="preserve"> </w:t>
      </w:r>
      <w:r>
        <w:t>these</w:t>
      </w:r>
      <w:r>
        <w:rPr>
          <w:spacing w:val="-3"/>
        </w:rPr>
        <w:t xml:space="preserve"> </w:t>
      </w:r>
      <w:r>
        <w:t>measures'</w:t>
      </w:r>
      <w:r>
        <w:rPr>
          <w:spacing w:val="-3"/>
        </w:rPr>
        <w:t xml:space="preserve"> </w:t>
      </w:r>
      <w:r>
        <w:t>effects</w:t>
      </w:r>
      <w:r>
        <w:rPr>
          <w:spacing w:val="-3"/>
        </w:rPr>
        <w:t xml:space="preserve"> </w:t>
      </w:r>
      <w:r>
        <w:t>on</w:t>
      </w:r>
      <w:r>
        <w:rPr>
          <w:spacing w:val="-2"/>
        </w:rPr>
        <w:t xml:space="preserve"> </w:t>
      </w:r>
      <w:r>
        <w:t>employment.</w:t>
      </w:r>
      <w:r>
        <w:rPr>
          <w:spacing w:val="-2"/>
        </w:rPr>
        <w:t xml:space="preserve"> </w:t>
      </w:r>
      <w:r>
        <w:t>(Steel&amp;</w:t>
      </w:r>
      <w:r>
        <w:rPr>
          <w:spacing w:val="-3"/>
        </w:rPr>
        <w:t xml:space="preserve"> </w:t>
      </w:r>
      <w:r>
        <w:t>Tube</w:t>
      </w:r>
      <w:r>
        <w:rPr>
          <w:spacing w:val="-4"/>
        </w:rPr>
        <w:t xml:space="preserve"> </w:t>
      </w:r>
      <w:r>
        <w:t>Response</w:t>
      </w:r>
      <w:r>
        <w:rPr>
          <w:spacing w:val="-3"/>
        </w:rPr>
        <w:t xml:space="preserve"> </w:t>
      </w:r>
      <w:r>
        <w:t>to</w:t>
      </w:r>
      <w:r>
        <w:rPr>
          <w:spacing w:val="-2"/>
        </w:rPr>
        <w:t xml:space="preserve"> </w:t>
      </w:r>
      <w:r>
        <w:t>COVID-19,</w:t>
      </w:r>
      <w:r>
        <w:rPr>
          <w:spacing w:val="-2"/>
        </w:rPr>
        <w:t xml:space="preserve"> 2022)</w:t>
      </w:r>
    </w:p>
    <w:p w14:paraId="6BDD169C" w14:textId="77777777" w:rsidR="00455769" w:rsidRDefault="00455769">
      <w:pPr>
        <w:pStyle w:val="BodyText"/>
      </w:pPr>
    </w:p>
    <w:p w14:paraId="1BB93CC9" w14:textId="77777777" w:rsidR="00455769" w:rsidRDefault="009B7B39">
      <w:pPr>
        <w:pStyle w:val="Heading3"/>
        <w:ind w:left="840"/>
      </w:pPr>
      <w:bookmarkStart w:id="5" w:name="_bookmark5"/>
      <w:bookmarkEnd w:id="5"/>
      <w:r>
        <w:rPr>
          <w:spacing w:val="-2"/>
        </w:rPr>
        <w:t>Value</w:t>
      </w:r>
    </w:p>
    <w:p w14:paraId="2C5DA3E4" w14:textId="78BE60BA" w:rsidR="00455769" w:rsidRDefault="009B7B39">
      <w:pPr>
        <w:pStyle w:val="BodyText"/>
        <w:ind w:left="840" w:right="99"/>
      </w:pPr>
      <w:r>
        <w:t>The Price-to-</w:t>
      </w:r>
      <w:r w:rsidR="00747A4A">
        <w:t>Earnings</w:t>
      </w:r>
      <w:r>
        <w:t xml:space="preserve"> ratio (P/E ratio) is used for valuing a </w:t>
      </w:r>
      <w:r w:rsidR="000577B6">
        <w:t>company’s</w:t>
      </w:r>
      <w:r>
        <w:t xml:space="preserve"> current</w:t>
      </w:r>
      <w:r>
        <w:t xml:space="preserve"> share price relative to its earnings</w:t>
      </w:r>
      <w:r>
        <w:t xml:space="preserve"> per share (EPS).</w:t>
      </w:r>
      <w:r>
        <w:rPr>
          <w:spacing w:val="40"/>
        </w:rPr>
        <w:t xml:space="preserve"> </w:t>
      </w:r>
      <w:r>
        <w:t>For STU,</w:t>
      </w:r>
      <w:r>
        <w:t xml:space="preserve"> the P/E ratio is 7.37. This</w:t>
      </w:r>
      <w:r>
        <w:t xml:space="preserve"> is a good sign reason being</w:t>
      </w:r>
      <w:r>
        <w:rPr>
          <w:spacing w:val="-2"/>
        </w:rPr>
        <w:t xml:space="preserve"> </w:t>
      </w:r>
      <w:r>
        <w:t>that</w:t>
      </w:r>
      <w:r>
        <w:rPr>
          <w:spacing w:val="-2"/>
        </w:rPr>
        <w:t xml:space="preserve"> </w:t>
      </w:r>
      <w:r>
        <w:t>the</w:t>
      </w:r>
      <w:r>
        <w:rPr>
          <w:spacing w:val="-2"/>
        </w:rPr>
        <w:t xml:space="preserve"> </w:t>
      </w:r>
      <w:r>
        <w:t>market</w:t>
      </w:r>
      <w:r>
        <w:rPr>
          <w:spacing w:val="-2"/>
        </w:rPr>
        <w:t xml:space="preserve"> </w:t>
      </w:r>
      <w:r>
        <w:t>is</w:t>
      </w:r>
      <w:r>
        <w:rPr>
          <w:spacing w:val="-3"/>
        </w:rPr>
        <w:t xml:space="preserve"> </w:t>
      </w:r>
      <w:r>
        <w:t>confident</w:t>
      </w:r>
      <w:r>
        <w:rPr>
          <w:spacing w:val="-3"/>
        </w:rPr>
        <w:t xml:space="preserve"> </w:t>
      </w:r>
      <w:r>
        <w:t>that</w:t>
      </w:r>
      <w:r>
        <w:rPr>
          <w:spacing w:val="-2"/>
        </w:rPr>
        <w:t xml:space="preserve"> </w:t>
      </w:r>
      <w:r>
        <w:t>it</w:t>
      </w:r>
      <w:r>
        <w:rPr>
          <w:spacing w:val="-2"/>
        </w:rPr>
        <w:t xml:space="preserve"> </w:t>
      </w:r>
      <w:r>
        <w:t>will</w:t>
      </w:r>
      <w:r>
        <w:rPr>
          <w:spacing w:val="-3"/>
        </w:rPr>
        <w:t xml:space="preserve"> </w:t>
      </w:r>
      <w:r>
        <w:t>be</w:t>
      </w:r>
      <w:r>
        <w:rPr>
          <w:spacing w:val="-3"/>
        </w:rPr>
        <w:t xml:space="preserve"> </w:t>
      </w:r>
      <w:r>
        <w:t>profitable</w:t>
      </w:r>
      <w:r>
        <w:rPr>
          <w:spacing w:val="-3"/>
        </w:rPr>
        <w:t xml:space="preserve"> </w:t>
      </w:r>
      <w:r>
        <w:t>in</w:t>
      </w:r>
      <w:r>
        <w:rPr>
          <w:spacing w:val="-3"/>
        </w:rPr>
        <w:t xml:space="preserve"> </w:t>
      </w:r>
      <w:r>
        <w:t>the</w:t>
      </w:r>
      <w:r>
        <w:rPr>
          <w:spacing w:val="-2"/>
        </w:rPr>
        <w:t xml:space="preserve"> </w:t>
      </w:r>
      <w:r>
        <w:t>future</w:t>
      </w:r>
      <w:r>
        <w:rPr>
          <w:spacing w:val="-3"/>
        </w:rPr>
        <w:t xml:space="preserve"> </w:t>
      </w:r>
      <w:r>
        <w:t>reason</w:t>
      </w:r>
      <w:r>
        <w:rPr>
          <w:spacing w:val="-3"/>
        </w:rPr>
        <w:t xml:space="preserve"> </w:t>
      </w:r>
      <w:r>
        <w:t>being</w:t>
      </w:r>
      <w:r>
        <w:rPr>
          <w:spacing w:val="-3"/>
        </w:rPr>
        <w:t xml:space="preserve"> </w:t>
      </w:r>
      <w:r>
        <w:t>the</w:t>
      </w:r>
      <w:r>
        <w:rPr>
          <w:spacing w:val="-2"/>
        </w:rPr>
        <w:t xml:space="preserve"> </w:t>
      </w:r>
      <w:r>
        <w:t xml:space="preserve">investor </w:t>
      </w:r>
      <w:r w:rsidR="00747A4A">
        <w:t>is</w:t>
      </w:r>
      <w:r>
        <w:t xml:space="preserve"> willing to </w:t>
      </w:r>
      <w:r w:rsidR="000577B6">
        <w:t>pay</w:t>
      </w:r>
      <w:r>
        <w:t xml:space="preserve"> 7.37 times the EPS of STU for the share price. This also means that having a low P/E ratio of 7.37 means that the share </w:t>
      </w:r>
      <w:r w:rsidR="000577B6">
        <w:t xml:space="preserve">price is </w:t>
      </w:r>
      <w:r>
        <w:t>low,</w:t>
      </w:r>
      <w:r>
        <w:t xml:space="preserve"> which is </w:t>
      </w:r>
      <w:r w:rsidR="00747A4A">
        <w:t>a good</w:t>
      </w:r>
      <w:r>
        <w:t xml:space="preserve"> sign for investors.</w:t>
      </w:r>
    </w:p>
    <w:p w14:paraId="1F653680" w14:textId="4C249A99" w:rsidR="00455769" w:rsidRDefault="009B7B39">
      <w:pPr>
        <w:pStyle w:val="BodyText"/>
        <w:ind w:left="851" w:right="108"/>
      </w:pPr>
      <w:r>
        <w:t xml:space="preserve">The market to book ratio is a metric that compares </w:t>
      </w:r>
      <w:r w:rsidR="00747A4A">
        <w:t>your</w:t>
      </w:r>
      <w:r>
        <w:t xml:space="preserve"> </w:t>
      </w:r>
      <w:r w:rsidR="000577B6">
        <w:t>company’s</w:t>
      </w:r>
      <w:r>
        <w:t xml:space="preserve"> book value to </w:t>
      </w:r>
      <w:r w:rsidR="00747A4A">
        <w:t>its</w:t>
      </w:r>
      <w:r>
        <w:t xml:space="preserve"> market value, which is </w:t>
      </w:r>
      <w:r w:rsidR="000577B6">
        <w:t>determined</w:t>
      </w:r>
      <w:r>
        <w:t xml:space="preserve"> by </w:t>
      </w:r>
      <w:r w:rsidR="00747A4A">
        <w:t>its</w:t>
      </w:r>
      <w:r>
        <w:t xml:space="preserve"> current price on the market and its total equity. For STU it can be seen th</w:t>
      </w:r>
      <w:r w:rsidR="00355A6B">
        <w:t>at the</w:t>
      </w:r>
      <w:r>
        <w:t xml:space="preserve"> Market to Book Value is 1.06 , having a Market to</w:t>
      </w:r>
      <w:r>
        <w:t xml:space="preserve"> Book ratio of 1.06 which means that the market value is undervalued because its trading similar to it book value, in terms of investing the Market to Book ratio is good sign reason being it’s cheaper for the investor but having</w:t>
      </w:r>
      <w:r>
        <w:rPr>
          <w:spacing w:val="-3"/>
        </w:rPr>
        <w:t xml:space="preserve"> </w:t>
      </w:r>
      <w:r>
        <w:t>low</w:t>
      </w:r>
      <w:r>
        <w:rPr>
          <w:spacing w:val="-2"/>
        </w:rPr>
        <w:t xml:space="preserve"> </w:t>
      </w:r>
      <w:r>
        <w:t>Market</w:t>
      </w:r>
      <w:r>
        <w:rPr>
          <w:spacing w:val="-2"/>
        </w:rPr>
        <w:t xml:space="preserve"> </w:t>
      </w:r>
      <w:r>
        <w:t>to</w:t>
      </w:r>
      <w:r>
        <w:rPr>
          <w:spacing w:val="-2"/>
        </w:rPr>
        <w:t xml:space="preserve"> </w:t>
      </w:r>
      <w:r>
        <w:t>Book</w:t>
      </w:r>
      <w:r>
        <w:rPr>
          <w:spacing w:val="-2"/>
        </w:rPr>
        <w:t xml:space="preserve"> </w:t>
      </w:r>
      <w:r>
        <w:t>ratio</w:t>
      </w:r>
      <w:r>
        <w:rPr>
          <w:spacing w:val="-2"/>
        </w:rPr>
        <w:t xml:space="preserve"> </w:t>
      </w:r>
      <w:r>
        <w:t>me</w:t>
      </w:r>
      <w:r>
        <w:t>ans</w:t>
      </w:r>
      <w:r>
        <w:rPr>
          <w:spacing w:val="-2"/>
        </w:rPr>
        <w:t xml:space="preserve"> </w:t>
      </w:r>
      <w:r>
        <w:t>there</w:t>
      </w:r>
      <w:r>
        <w:rPr>
          <w:spacing w:val="-2"/>
        </w:rPr>
        <w:t xml:space="preserve"> </w:t>
      </w:r>
      <w:r>
        <w:t>is</w:t>
      </w:r>
      <w:r>
        <w:rPr>
          <w:spacing w:val="-3"/>
        </w:rPr>
        <w:t xml:space="preserve"> </w:t>
      </w:r>
      <w:r>
        <w:t>less</w:t>
      </w:r>
      <w:r>
        <w:rPr>
          <w:spacing w:val="-3"/>
        </w:rPr>
        <w:t xml:space="preserve"> </w:t>
      </w:r>
      <w:r>
        <w:t>growth</w:t>
      </w:r>
      <w:r>
        <w:rPr>
          <w:spacing w:val="-2"/>
        </w:rPr>
        <w:t xml:space="preserve"> </w:t>
      </w:r>
      <w:r>
        <w:t>to</w:t>
      </w:r>
      <w:r>
        <w:rPr>
          <w:spacing w:val="-2"/>
        </w:rPr>
        <w:t xml:space="preserve"> </w:t>
      </w:r>
      <w:r>
        <w:t>be</w:t>
      </w:r>
      <w:r>
        <w:rPr>
          <w:spacing w:val="-3"/>
        </w:rPr>
        <w:t xml:space="preserve"> </w:t>
      </w:r>
      <w:r>
        <w:t>predicted</w:t>
      </w:r>
      <w:r>
        <w:rPr>
          <w:spacing w:val="-2"/>
        </w:rPr>
        <w:t xml:space="preserve"> </w:t>
      </w:r>
      <w:r>
        <w:t>in</w:t>
      </w:r>
      <w:r>
        <w:rPr>
          <w:spacing w:val="-3"/>
        </w:rPr>
        <w:t xml:space="preserve"> </w:t>
      </w:r>
      <w:r>
        <w:t>the</w:t>
      </w:r>
      <w:r>
        <w:rPr>
          <w:spacing w:val="-3"/>
        </w:rPr>
        <w:t xml:space="preserve"> </w:t>
      </w:r>
      <w:r>
        <w:t>future</w:t>
      </w:r>
      <w:r>
        <w:rPr>
          <w:spacing w:val="-3"/>
        </w:rPr>
        <w:t xml:space="preserve"> </w:t>
      </w:r>
      <w:r>
        <w:t>which</w:t>
      </w:r>
      <w:r>
        <w:rPr>
          <w:spacing w:val="-2"/>
        </w:rPr>
        <w:t xml:space="preserve"> </w:t>
      </w:r>
      <w:r>
        <w:t>is bad sign for investor.</w:t>
      </w:r>
    </w:p>
    <w:p w14:paraId="08E889B8" w14:textId="77777777" w:rsidR="00455769" w:rsidRDefault="00455769">
      <w:pPr>
        <w:pStyle w:val="BodyText"/>
        <w:spacing w:before="12"/>
        <w:rPr>
          <w:sz w:val="20"/>
        </w:rPr>
      </w:pPr>
    </w:p>
    <w:p w14:paraId="5BF81AAE" w14:textId="77777777" w:rsidR="00455769" w:rsidRDefault="009B7B39">
      <w:pPr>
        <w:pStyle w:val="Heading3"/>
        <w:ind w:left="834"/>
      </w:pPr>
      <w:bookmarkStart w:id="6" w:name="_bookmark6"/>
      <w:bookmarkEnd w:id="6"/>
      <w:r>
        <w:t>Topical</w:t>
      </w:r>
      <w:r>
        <w:rPr>
          <w:spacing w:val="-3"/>
        </w:rPr>
        <w:t xml:space="preserve"> </w:t>
      </w:r>
      <w:r>
        <w:rPr>
          <w:spacing w:val="-2"/>
        </w:rPr>
        <w:t>Issues</w:t>
      </w:r>
    </w:p>
    <w:p w14:paraId="58245FF3" w14:textId="77777777" w:rsidR="00455769" w:rsidRDefault="00455769">
      <w:pPr>
        <w:pStyle w:val="BodyText"/>
        <w:spacing w:before="4"/>
        <w:rPr>
          <w:b/>
          <w:sz w:val="18"/>
        </w:rPr>
      </w:pPr>
    </w:p>
    <w:p w14:paraId="0681C5D9" w14:textId="77777777" w:rsidR="00455769" w:rsidRDefault="009B7B39">
      <w:pPr>
        <w:pStyle w:val="BodyText"/>
        <w:ind w:left="834" w:right="98"/>
      </w:pPr>
      <w:r>
        <w:t>The</w:t>
      </w:r>
      <w:r>
        <w:rPr>
          <w:spacing w:val="-3"/>
        </w:rPr>
        <w:t xml:space="preserve"> </w:t>
      </w:r>
      <w:r>
        <w:t>system</w:t>
      </w:r>
      <w:r>
        <w:rPr>
          <w:spacing w:val="-3"/>
        </w:rPr>
        <w:t xml:space="preserve"> </w:t>
      </w:r>
      <w:r>
        <w:t>of</w:t>
      </w:r>
      <w:r>
        <w:rPr>
          <w:spacing w:val="-3"/>
        </w:rPr>
        <w:t xml:space="preserve"> </w:t>
      </w:r>
      <w:r>
        <w:t>direction</w:t>
      </w:r>
      <w:r>
        <w:rPr>
          <w:spacing w:val="-3"/>
        </w:rPr>
        <w:t xml:space="preserve"> </w:t>
      </w:r>
      <w:r>
        <w:t>and</w:t>
      </w:r>
      <w:r>
        <w:rPr>
          <w:spacing w:val="-3"/>
        </w:rPr>
        <w:t xml:space="preserve"> </w:t>
      </w:r>
      <w:r>
        <w:t>control</w:t>
      </w:r>
      <w:r>
        <w:rPr>
          <w:spacing w:val="-3"/>
        </w:rPr>
        <w:t xml:space="preserve"> </w:t>
      </w:r>
      <w:r>
        <w:t>used</w:t>
      </w:r>
      <w:r>
        <w:rPr>
          <w:spacing w:val="-3"/>
        </w:rPr>
        <w:t xml:space="preserve"> </w:t>
      </w:r>
      <w:r>
        <w:t>by</w:t>
      </w:r>
      <w:r>
        <w:rPr>
          <w:spacing w:val="-3"/>
        </w:rPr>
        <w:t xml:space="preserve"> </w:t>
      </w:r>
      <w:r>
        <w:t>corporations</w:t>
      </w:r>
      <w:r>
        <w:rPr>
          <w:spacing w:val="-2"/>
        </w:rPr>
        <w:t xml:space="preserve"> </w:t>
      </w:r>
      <w:r>
        <w:t>is</w:t>
      </w:r>
      <w:r>
        <w:rPr>
          <w:spacing w:val="-3"/>
        </w:rPr>
        <w:t xml:space="preserve"> </w:t>
      </w:r>
      <w:r>
        <w:t>known</w:t>
      </w:r>
      <w:r>
        <w:rPr>
          <w:spacing w:val="-2"/>
        </w:rPr>
        <w:t xml:space="preserve"> </w:t>
      </w:r>
      <w:r>
        <w:t>as</w:t>
      </w:r>
      <w:r>
        <w:rPr>
          <w:spacing w:val="-3"/>
        </w:rPr>
        <w:t xml:space="preserve"> </w:t>
      </w:r>
      <w:r>
        <w:t>corporate</w:t>
      </w:r>
      <w:r>
        <w:rPr>
          <w:spacing w:val="-3"/>
        </w:rPr>
        <w:t xml:space="preserve"> </w:t>
      </w:r>
      <w:r>
        <w:t>governance.</w:t>
      </w:r>
      <w:r>
        <w:rPr>
          <w:spacing w:val="-2"/>
        </w:rPr>
        <w:t xml:space="preserve"> </w:t>
      </w:r>
      <w:r>
        <w:t>The management of their companies is under the control of the</w:t>
      </w:r>
      <w:r>
        <w:t>ir boards of directors. The shareholders' role in governance consists of selecting the directors and auditors as well as ensuring that a suitable governance framework is in place.</w:t>
      </w:r>
    </w:p>
    <w:p w14:paraId="3B8FBDC5" w14:textId="77777777" w:rsidR="00455769" w:rsidRDefault="00455769">
      <w:pPr>
        <w:pStyle w:val="BodyText"/>
      </w:pPr>
    </w:p>
    <w:p w14:paraId="1470014A" w14:textId="0A5878EB" w:rsidR="00455769" w:rsidRDefault="009B7B39">
      <w:pPr>
        <w:pStyle w:val="BodyText"/>
        <w:ind w:left="840" w:right="113"/>
      </w:pPr>
      <w:r>
        <w:t>Steel &amp; Tube's corporate governance is based on high ethical and performanc</w:t>
      </w:r>
      <w:r>
        <w:t>e standards, and it is achieved through rigors governance rules, procedures, and processes that foster an open, transparent,</w:t>
      </w:r>
      <w:r>
        <w:rPr>
          <w:spacing w:val="-3"/>
        </w:rPr>
        <w:t xml:space="preserve"> </w:t>
      </w:r>
      <w:r>
        <w:t>and</w:t>
      </w:r>
      <w:r>
        <w:rPr>
          <w:spacing w:val="-3"/>
        </w:rPr>
        <w:t xml:space="preserve"> </w:t>
      </w:r>
      <w:r>
        <w:t>value-added</w:t>
      </w:r>
      <w:r>
        <w:rPr>
          <w:spacing w:val="-3"/>
        </w:rPr>
        <w:t xml:space="preserve"> </w:t>
      </w:r>
      <w:r>
        <w:t>culture</w:t>
      </w:r>
      <w:r>
        <w:rPr>
          <w:spacing w:val="-3"/>
        </w:rPr>
        <w:t xml:space="preserve"> </w:t>
      </w:r>
      <w:r>
        <w:t>for</w:t>
      </w:r>
      <w:r>
        <w:rPr>
          <w:spacing w:val="-4"/>
        </w:rPr>
        <w:t xml:space="preserve"> </w:t>
      </w:r>
      <w:r>
        <w:t>our</w:t>
      </w:r>
      <w:r>
        <w:rPr>
          <w:spacing w:val="-4"/>
        </w:rPr>
        <w:t xml:space="preserve"> </w:t>
      </w:r>
      <w:r>
        <w:t>stakeholders.</w:t>
      </w:r>
      <w:r>
        <w:rPr>
          <w:spacing w:val="-3"/>
        </w:rPr>
        <w:t xml:space="preserve"> </w:t>
      </w:r>
      <w:r>
        <w:t>Steel</w:t>
      </w:r>
      <w:r>
        <w:rPr>
          <w:spacing w:val="-3"/>
        </w:rPr>
        <w:t xml:space="preserve"> </w:t>
      </w:r>
      <w:r>
        <w:t>&amp;</w:t>
      </w:r>
      <w:r>
        <w:rPr>
          <w:spacing w:val="-3"/>
        </w:rPr>
        <w:t xml:space="preserve"> </w:t>
      </w:r>
      <w:r>
        <w:t>Tube's</w:t>
      </w:r>
      <w:r>
        <w:rPr>
          <w:spacing w:val="-3"/>
        </w:rPr>
        <w:t xml:space="preserve"> </w:t>
      </w:r>
      <w:r>
        <w:t>governance</w:t>
      </w:r>
      <w:r>
        <w:rPr>
          <w:spacing w:val="-4"/>
        </w:rPr>
        <w:t xml:space="preserve"> </w:t>
      </w:r>
      <w:r>
        <w:t xml:space="preserve">structures and processes are reviewed on a regular basis by the Board of Directors in order to identify potential for improvement, guarantee consistency with best </w:t>
      </w:r>
      <w:r w:rsidR="00355A6B">
        <w:t>practices</w:t>
      </w:r>
      <w:r>
        <w:t>, and represent Steel &amp; Tube's operations. The Board thinks that the Company's corpo</w:t>
      </w:r>
      <w:r>
        <w:t>rate governance structure conforms with the NZX Corporate Governance Code to a great extent.</w:t>
      </w:r>
    </w:p>
    <w:p w14:paraId="27EE3BBE" w14:textId="77777777" w:rsidR="00455769" w:rsidRDefault="00455769">
      <w:pPr>
        <w:sectPr w:rsidR="00455769">
          <w:pgSz w:w="11910" w:h="16840"/>
          <w:pgMar w:top="1340" w:right="1340" w:bottom="1160" w:left="1320" w:header="750" w:footer="978" w:gutter="0"/>
          <w:cols w:space="720"/>
        </w:sectPr>
      </w:pPr>
    </w:p>
    <w:p w14:paraId="7976A2EA" w14:textId="77777777" w:rsidR="00455769" w:rsidRDefault="009B7B39">
      <w:pPr>
        <w:pStyle w:val="Heading3"/>
        <w:spacing w:before="90"/>
        <w:ind w:left="477"/>
      </w:pPr>
      <w:bookmarkStart w:id="7" w:name="_bookmark7"/>
      <w:bookmarkEnd w:id="7"/>
      <w:r>
        <w:lastRenderedPageBreak/>
        <w:t>Conclusions</w:t>
      </w:r>
      <w:r>
        <w:rPr>
          <w:spacing w:val="-4"/>
        </w:rPr>
        <w:t xml:space="preserve"> </w:t>
      </w:r>
      <w:r>
        <w:t>&amp;</w:t>
      </w:r>
      <w:r>
        <w:rPr>
          <w:spacing w:val="-3"/>
        </w:rPr>
        <w:t xml:space="preserve"> </w:t>
      </w:r>
      <w:r>
        <w:rPr>
          <w:spacing w:val="-2"/>
        </w:rPr>
        <w:t>Recommendation</w:t>
      </w:r>
    </w:p>
    <w:p w14:paraId="5754E25E" w14:textId="77777777" w:rsidR="00455769" w:rsidRDefault="00455769">
      <w:pPr>
        <w:pStyle w:val="BodyText"/>
        <w:spacing w:before="4"/>
        <w:rPr>
          <w:b/>
          <w:sz w:val="18"/>
        </w:rPr>
      </w:pPr>
    </w:p>
    <w:p w14:paraId="6E7D179F" w14:textId="1239DB2B" w:rsidR="00455769" w:rsidRDefault="009B7B39">
      <w:pPr>
        <w:pStyle w:val="BodyText"/>
        <w:ind w:left="477" w:right="98"/>
      </w:pPr>
      <w:r>
        <w:t>In</w:t>
      </w:r>
      <w:r>
        <w:rPr>
          <w:spacing w:val="-2"/>
        </w:rPr>
        <w:t xml:space="preserve"> </w:t>
      </w:r>
      <w:r>
        <w:t>the</w:t>
      </w:r>
      <w:r>
        <w:rPr>
          <w:spacing w:val="-3"/>
        </w:rPr>
        <w:t xml:space="preserve"> </w:t>
      </w:r>
      <w:r>
        <w:t>report</w:t>
      </w:r>
      <w:r>
        <w:rPr>
          <w:spacing w:val="-2"/>
        </w:rPr>
        <w:t xml:space="preserve"> </w:t>
      </w:r>
      <w:r>
        <w:t>above</w:t>
      </w:r>
      <w:r>
        <w:rPr>
          <w:spacing w:val="-2"/>
        </w:rPr>
        <w:t xml:space="preserve"> </w:t>
      </w:r>
      <w:r>
        <w:t>we</w:t>
      </w:r>
      <w:r>
        <w:rPr>
          <w:spacing w:val="-2"/>
        </w:rPr>
        <w:t xml:space="preserve"> </w:t>
      </w:r>
      <w:r>
        <w:t>clearly</w:t>
      </w:r>
      <w:r>
        <w:rPr>
          <w:spacing w:val="-3"/>
        </w:rPr>
        <w:t xml:space="preserve"> </w:t>
      </w:r>
      <w:r>
        <w:t>see</w:t>
      </w:r>
      <w:r>
        <w:rPr>
          <w:spacing w:val="-3"/>
        </w:rPr>
        <w:t xml:space="preserve"> </w:t>
      </w:r>
      <w:r>
        <w:t>that</w:t>
      </w:r>
      <w:r>
        <w:rPr>
          <w:spacing w:val="-2"/>
        </w:rPr>
        <w:t xml:space="preserve"> </w:t>
      </w:r>
      <w:r>
        <w:t>STU</w:t>
      </w:r>
      <w:r>
        <w:rPr>
          <w:spacing w:val="-3"/>
        </w:rPr>
        <w:t xml:space="preserve"> </w:t>
      </w:r>
      <w:r>
        <w:t>has</w:t>
      </w:r>
      <w:r>
        <w:rPr>
          <w:spacing w:val="-3"/>
        </w:rPr>
        <w:t xml:space="preserve"> </w:t>
      </w:r>
      <w:r>
        <w:t>struggled</w:t>
      </w:r>
      <w:r>
        <w:rPr>
          <w:spacing w:val="-3"/>
        </w:rPr>
        <w:t xml:space="preserve"> </w:t>
      </w:r>
      <w:r>
        <w:t>to</w:t>
      </w:r>
      <w:r>
        <w:rPr>
          <w:spacing w:val="-2"/>
        </w:rPr>
        <w:t xml:space="preserve"> </w:t>
      </w:r>
      <w:r>
        <w:t>maintain</w:t>
      </w:r>
      <w:r>
        <w:rPr>
          <w:spacing w:val="-3"/>
        </w:rPr>
        <w:t xml:space="preserve"> </w:t>
      </w:r>
      <w:r>
        <w:t>the</w:t>
      </w:r>
      <w:r>
        <w:rPr>
          <w:spacing w:val="-2"/>
        </w:rPr>
        <w:t xml:space="preserve"> </w:t>
      </w:r>
      <w:r>
        <w:t>market</w:t>
      </w:r>
      <w:r>
        <w:rPr>
          <w:spacing w:val="-2"/>
        </w:rPr>
        <w:t xml:space="preserve"> </w:t>
      </w:r>
      <w:r>
        <w:t>price</w:t>
      </w:r>
      <w:r>
        <w:rPr>
          <w:spacing w:val="-3"/>
        </w:rPr>
        <w:t xml:space="preserve"> </w:t>
      </w:r>
      <w:r>
        <w:t>when</w:t>
      </w:r>
      <w:r>
        <w:rPr>
          <w:spacing w:val="-2"/>
        </w:rPr>
        <w:t xml:space="preserve"> </w:t>
      </w:r>
      <w:r>
        <w:t>the market price droppe</w:t>
      </w:r>
      <w:r>
        <w:t xml:space="preserve">d due to the global environment during the pandemic and the alert level 4 lockdown .Even though the market price has dropped during the pandemic the </w:t>
      </w:r>
      <w:r w:rsidR="00355A6B">
        <w:t>profitability</w:t>
      </w:r>
      <w:r>
        <w:t xml:space="preserve"> of business has increase during the last 5 years specially in the year 2022.</w:t>
      </w:r>
    </w:p>
    <w:p w14:paraId="5000290B" w14:textId="77777777" w:rsidR="00455769" w:rsidRDefault="00455769">
      <w:pPr>
        <w:pStyle w:val="BodyText"/>
      </w:pPr>
    </w:p>
    <w:p w14:paraId="3133759F" w14:textId="77777777" w:rsidR="00455769" w:rsidRDefault="009B7B39">
      <w:pPr>
        <w:pStyle w:val="BodyText"/>
        <w:ind w:left="477" w:right="559"/>
        <w:jc w:val="both"/>
      </w:pPr>
      <w:r>
        <w:t>When we examine</w:t>
      </w:r>
      <w:r>
        <w:t xml:space="preserve"> the P/E ratio and M2B, we can clearly that is good sign reason being that the market</w:t>
      </w:r>
      <w:r>
        <w:rPr>
          <w:spacing w:val="-2"/>
        </w:rPr>
        <w:t xml:space="preserve"> </w:t>
      </w:r>
      <w:r>
        <w:t>is</w:t>
      </w:r>
      <w:r>
        <w:rPr>
          <w:spacing w:val="-3"/>
        </w:rPr>
        <w:t xml:space="preserve"> </w:t>
      </w:r>
      <w:r>
        <w:t>confident</w:t>
      </w:r>
      <w:r>
        <w:rPr>
          <w:spacing w:val="-3"/>
        </w:rPr>
        <w:t xml:space="preserve"> </w:t>
      </w:r>
      <w:r>
        <w:t>that</w:t>
      </w:r>
      <w:r>
        <w:rPr>
          <w:spacing w:val="-2"/>
        </w:rPr>
        <w:t xml:space="preserve"> </w:t>
      </w:r>
      <w:r>
        <w:t>it</w:t>
      </w:r>
      <w:r>
        <w:rPr>
          <w:spacing w:val="-2"/>
        </w:rPr>
        <w:t xml:space="preserve"> </w:t>
      </w:r>
      <w:r>
        <w:t>will</w:t>
      </w:r>
      <w:r>
        <w:rPr>
          <w:spacing w:val="-3"/>
        </w:rPr>
        <w:t xml:space="preserve"> </w:t>
      </w:r>
      <w:r>
        <w:t>be</w:t>
      </w:r>
      <w:r>
        <w:rPr>
          <w:spacing w:val="-3"/>
        </w:rPr>
        <w:t xml:space="preserve"> </w:t>
      </w:r>
      <w:r>
        <w:t>profitable</w:t>
      </w:r>
      <w:r>
        <w:rPr>
          <w:spacing w:val="-3"/>
        </w:rPr>
        <w:t xml:space="preserve"> </w:t>
      </w:r>
      <w:r>
        <w:t>in</w:t>
      </w:r>
      <w:r>
        <w:rPr>
          <w:spacing w:val="-2"/>
        </w:rPr>
        <w:t xml:space="preserve"> </w:t>
      </w:r>
      <w:r>
        <w:t>the</w:t>
      </w:r>
      <w:r>
        <w:rPr>
          <w:spacing w:val="-2"/>
        </w:rPr>
        <w:t xml:space="preserve"> </w:t>
      </w:r>
      <w:r>
        <w:t>future</w:t>
      </w:r>
      <w:r>
        <w:rPr>
          <w:spacing w:val="-3"/>
        </w:rPr>
        <w:t xml:space="preserve"> </w:t>
      </w:r>
      <w:r>
        <w:t>reason</w:t>
      </w:r>
      <w:r>
        <w:rPr>
          <w:spacing w:val="-3"/>
        </w:rPr>
        <w:t xml:space="preserve"> </w:t>
      </w:r>
      <w:r>
        <w:t>being</w:t>
      </w:r>
      <w:r>
        <w:rPr>
          <w:spacing w:val="-3"/>
        </w:rPr>
        <w:t xml:space="preserve"> </w:t>
      </w:r>
      <w:r>
        <w:t>the</w:t>
      </w:r>
      <w:r>
        <w:rPr>
          <w:spacing w:val="-2"/>
        </w:rPr>
        <w:t xml:space="preserve"> </w:t>
      </w:r>
      <w:r>
        <w:t>investor</w:t>
      </w:r>
      <w:r>
        <w:rPr>
          <w:spacing w:val="-3"/>
        </w:rPr>
        <w:t xml:space="preserve"> </w:t>
      </w:r>
      <w:r>
        <w:t>are</w:t>
      </w:r>
      <w:r>
        <w:rPr>
          <w:spacing w:val="-3"/>
        </w:rPr>
        <w:t xml:space="preserve"> </w:t>
      </w:r>
      <w:r>
        <w:t>willing</w:t>
      </w:r>
      <w:r>
        <w:rPr>
          <w:spacing w:val="-2"/>
        </w:rPr>
        <w:t xml:space="preserve"> </w:t>
      </w:r>
      <w:r>
        <w:t>to paying 7.37 times the EPS of STU for the share price.</w:t>
      </w:r>
    </w:p>
    <w:p w14:paraId="1E341A73" w14:textId="77777777" w:rsidR="00455769" w:rsidRDefault="00455769">
      <w:pPr>
        <w:pStyle w:val="BodyText"/>
      </w:pPr>
    </w:p>
    <w:p w14:paraId="4FE75E68" w14:textId="77777777" w:rsidR="00455769" w:rsidRDefault="009B7B39">
      <w:pPr>
        <w:pStyle w:val="BodyText"/>
        <w:ind w:left="477" w:right="98"/>
      </w:pPr>
      <w:r>
        <w:t>However</w:t>
      </w:r>
      <w:r>
        <w:rPr>
          <w:spacing w:val="-2"/>
        </w:rPr>
        <w:t xml:space="preserve"> </w:t>
      </w:r>
      <w:r>
        <w:t>the</w:t>
      </w:r>
      <w:r>
        <w:rPr>
          <w:spacing w:val="-2"/>
        </w:rPr>
        <w:t xml:space="preserve"> </w:t>
      </w:r>
      <w:r>
        <w:t>M2B</w:t>
      </w:r>
      <w:r>
        <w:rPr>
          <w:spacing w:val="-3"/>
        </w:rPr>
        <w:t xml:space="preserve"> </w:t>
      </w:r>
      <w:r>
        <w:t>is</w:t>
      </w:r>
      <w:r>
        <w:rPr>
          <w:spacing w:val="-3"/>
        </w:rPr>
        <w:t xml:space="preserve"> </w:t>
      </w:r>
      <w:r>
        <w:t>relative</w:t>
      </w:r>
      <w:r>
        <w:rPr>
          <w:spacing w:val="-3"/>
        </w:rPr>
        <w:t xml:space="preserve"> </w:t>
      </w:r>
      <w:r>
        <w:t>low</w:t>
      </w:r>
      <w:r>
        <w:rPr>
          <w:spacing w:val="-2"/>
        </w:rPr>
        <w:t xml:space="preserve"> </w:t>
      </w:r>
      <w:r>
        <w:t>meaning</w:t>
      </w:r>
      <w:r>
        <w:rPr>
          <w:spacing w:val="-3"/>
        </w:rPr>
        <w:t xml:space="preserve"> </w:t>
      </w:r>
      <w:r>
        <w:t>that</w:t>
      </w:r>
      <w:r>
        <w:rPr>
          <w:spacing w:val="-2"/>
        </w:rPr>
        <w:t xml:space="preserve"> </w:t>
      </w:r>
      <w:r>
        <w:t>the</w:t>
      </w:r>
      <w:r>
        <w:rPr>
          <w:spacing w:val="-3"/>
        </w:rPr>
        <w:t xml:space="preserve"> </w:t>
      </w:r>
      <w:r>
        <w:t>market</w:t>
      </w:r>
      <w:r>
        <w:rPr>
          <w:spacing w:val="-2"/>
        </w:rPr>
        <w:t xml:space="preserve"> </w:t>
      </w:r>
      <w:r>
        <w:t>value</w:t>
      </w:r>
      <w:r>
        <w:rPr>
          <w:spacing w:val="-3"/>
        </w:rPr>
        <w:t xml:space="preserve"> </w:t>
      </w:r>
      <w:r>
        <w:t>is</w:t>
      </w:r>
      <w:r>
        <w:rPr>
          <w:spacing w:val="-3"/>
        </w:rPr>
        <w:t xml:space="preserve"> </w:t>
      </w:r>
      <w:r>
        <w:t>undervalued</w:t>
      </w:r>
      <w:r>
        <w:rPr>
          <w:spacing w:val="-2"/>
        </w:rPr>
        <w:t xml:space="preserve"> </w:t>
      </w:r>
      <w:r>
        <w:t>because</w:t>
      </w:r>
      <w:r>
        <w:rPr>
          <w:spacing w:val="-3"/>
        </w:rPr>
        <w:t xml:space="preserve"> </w:t>
      </w:r>
      <w:r>
        <w:t>its</w:t>
      </w:r>
      <w:r>
        <w:rPr>
          <w:spacing w:val="-3"/>
        </w:rPr>
        <w:t xml:space="preserve"> </w:t>
      </w:r>
      <w:r>
        <w:t>trading similar to it book value, in terms of investing the Market to Book ratio having low Market to Book ratio means there is less growth to be predicted in the future which is bad sig</w:t>
      </w:r>
      <w:r>
        <w:t>n for investor.</w:t>
      </w:r>
    </w:p>
    <w:p w14:paraId="7A1D9132" w14:textId="77777777" w:rsidR="00455769" w:rsidRDefault="00455769">
      <w:pPr>
        <w:pStyle w:val="BodyText"/>
      </w:pPr>
    </w:p>
    <w:p w14:paraId="5B582E10" w14:textId="77777777" w:rsidR="00455769" w:rsidRDefault="009B7B39">
      <w:pPr>
        <w:pStyle w:val="BodyText"/>
        <w:ind w:left="477" w:right="98"/>
      </w:pPr>
      <w:r>
        <w:t>My</w:t>
      </w:r>
      <w:r>
        <w:rPr>
          <w:spacing w:val="-2"/>
        </w:rPr>
        <w:t xml:space="preserve"> </w:t>
      </w:r>
      <w:r>
        <w:t>personal</w:t>
      </w:r>
      <w:r>
        <w:rPr>
          <w:spacing w:val="-2"/>
        </w:rPr>
        <w:t xml:space="preserve"> </w:t>
      </w:r>
      <w:r>
        <w:t>recommendation</w:t>
      </w:r>
      <w:r>
        <w:rPr>
          <w:spacing w:val="-3"/>
        </w:rPr>
        <w:t xml:space="preserve"> </w:t>
      </w:r>
      <w:r>
        <w:t>to</w:t>
      </w:r>
      <w:r>
        <w:rPr>
          <w:spacing w:val="-2"/>
        </w:rPr>
        <w:t xml:space="preserve"> </w:t>
      </w:r>
      <w:r>
        <w:t>any</w:t>
      </w:r>
      <w:r>
        <w:rPr>
          <w:spacing w:val="-3"/>
        </w:rPr>
        <w:t xml:space="preserve"> </w:t>
      </w:r>
      <w:r>
        <w:t>of</w:t>
      </w:r>
      <w:r>
        <w:rPr>
          <w:spacing w:val="-3"/>
        </w:rPr>
        <w:t xml:space="preserve"> </w:t>
      </w:r>
      <w:r>
        <w:t>the</w:t>
      </w:r>
      <w:r>
        <w:rPr>
          <w:spacing w:val="-3"/>
        </w:rPr>
        <w:t xml:space="preserve"> </w:t>
      </w:r>
      <w:r>
        <w:t>investor</w:t>
      </w:r>
      <w:r>
        <w:rPr>
          <w:spacing w:val="-3"/>
        </w:rPr>
        <w:t xml:space="preserve"> </w:t>
      </w:r>
      <w:r>
        <w:t>looking</w:t>
      </w:r>
      <w:r>
        <w:rPr>
          <w:spacing w:val="-3"/>
        </w:rPr>
        <w:t xml:space="preserve"> </w:t>
      </w:r>
      <w:r>
        <w:t>to</w:t>
      </w:r>
      <w:r>
        <w:rPr>
          <w:spacing w:val="-2"/>
        </w:rPr>
        <w:t xml:space="preserve"> </w:t>
      </w:r>
      <w:r>
        <w:t>buy</w:t>
      </w:r>
      <w:r>
        <w:rPr>
          <w:spacing w:val="-3"/>
        </w:rPr>
        <w:t xml:space="preserve"> </w:t>
      </w:r>
      <w:r>
        <w:t>shares</w:t>
      </w:r>
      <w:r>
        <w:rPr>
          <w:spacing w:val="-2"/>
        </w:rPr>
        <w:t xml:space="preserve"> </w:t>
      </w:r>
      <w:r>
        <w:t>of</w:t>
      </w:r>
      <w:r>
        <w:rPr>
          <w:spacing w:val="-2"/>
        </w:rPr>
        <w:t xml:space="preserve"> </w:t>
      </w:r>
      <w:r>
        <w:t>STU</w:t>
      </w:r>
      <w:r>
        <w:rPr>
          <w:spacing w:val="-3"/>
        </w:rPr>
        <w:t xml:space="preserve"> </w:t>
      </w:r>
      <w:r>
        <w:t>I</w:t>
      </w:r>
      <w:r>
        <w:rPr>
          <w:spacing w:val="-2"/>
        </w:rPr>
        <w:t xml:space="preserve"> </w:t>
      </w:r>
      <w:r>
        <w:t>highly</w:t>
      </w:r>
      <w:r>
        <w:rPr>
          <w:spacing w:val="-3"/>
        </w:rPr>
        <w:t xml:space="preserve"> </w:t>
      </w:r>
      <w:r>
        <w:t>suggest</w:t>
      </w:r>
      <w:r>
        <w:rPr>
          <w:spacing w:val="-2"/>
        </w:rPr>
        <w:t xml:space="preserve"> </w:t>
      </w:r>
      <w:r>
        <w:t>to you don’t buy and shares reason being the STU’s Market to Book reason is very low , therefore it predicted that there will be less growth in</w:t>
      </w:r>
      <w:r>
        <w:t xml:space="preserve"> the future for Steel and Tube Holding</w:t>
      </w:r>
    </w:p>
    <w:p w14:paraId="60EC023D" w14:textId="77777777" w:rsidR="00455769" w:rsidRDefault="00455769">
      <w:pPr>
        <w:sectPr w:rsidR="00455769">
          <w:pgSz w:w="11910" w:h="16840"/>
          <w:pgMar w:top="1340" w:right="1340" w:bottom="1160" w:left="1320" w:header="750" w:footer="978" w:gutter="0"/>
          <w:cols w:space="720"/>
        </w:sectPr>
      </w:pPr>
    </w:p>
    <w:p w14:paraId="591EC39D" w14:textId="77777777" w:rsidR="00455769" w:rsidRDefault="009B7B39">
      <w:pPr>
        <w:pStyle w:val="Heading3"/>
        <w:spacing w:before="90"/>
      </w:pPr>
      <w:bookmarkStart w:id="8" w:name="_bookmark8"/>
      <w:bookmarkEnd w:id="8"/>
      <w:r>
        <w:rPr>
          <w:spacing w:val="-2"/>
        </w:rPr>
        <w:lastRenderedPageBreak/>
        <w:t>References</w:t>
      </w:r>
    </w:p>
    <w:p w14:paraId="0C4335A1" w14:textId="77777777" w:rsidR="00455769" w:rsidRDefault="00455769">
      <w:pPr>
        <w:pStyle w:val="BodyText"/>
        <w:spacing w:before="4"/>
        <w:rPr>
          <w:b/>
          <w:sz w:val="18"/>
        </w:rPr>
      </w:pPr>
    </w:p>
    <w:p w14:paraId="096D21EE" w14:textId="1B542800" w:rsidR="00455769" w:rsidRDefault="009B7B39">
      <w:pPr>
        <w:spacing w:line="300" w:lineRule="auto"/>
        <w:ind w:left="120"/>
        <w:rPr>
          <w:sz w:val="21"/>
        </w:rPr>
      </w:pPr>
      <w:r>
        <w:rPr>
          <w:sz w:val="21"/>
        </w:rPr>
        <w:t>NZX</w:t>
      </w:r>
      <w:r>
        <w:rPr>
          <w:spacing w:val="-3"/>
          <w:sz w:val="21"/>
        </w:rPr>
        <w:t xml:space="preserve"> </w:t>
      </w:r>
      <w:r>
        <w:rPr>
          <w:sz w:val="21"/>
        </w:rPr>
        <w:t>company</w:t>
      </w:r>
      <w:r>
        <w:rPr>
          <w:spacing w:val="-4"/>
          <w:sz w:val="21"/>
        </w:rPr>
        <w:t xml:space="preserve"> </w:t>
      </w:r>
      <w:r>
        <w:rPr>
          <w:sz w:val="21"/>
        </w:rPr>
        <w:t>research.</w:t>
      </w:r>
      <w:r>
        <w:rPr>
          <w:spacing w:val="-3"/>
          <w:sz w:val="21"/>
        </w:rPr>
        <w:t xml:space="preserve"> </w:t>
      </w:r>
      <w:r>
        <w:rPr>
          <w:sz w:val="21"/>
        </w:rPr>
        <w:t>(n.d.</w:t>
      </w:r>
      <w:r w:rsidR="00747A4A">
        <w:rPr>
          <w:sz w:val="21"/>
        </w:rPr>
        <w:t>).</w:t>
      </w:r>
      <w:r w:rsidR="00747A4A">
        <w:rPr>
          <w:i/>
          <w:sz w:val="21"/>
        </w:rPr>
        <w:t xml:space="preserve"> Steel</w:t>
      </w:r>
      <w:r>
        <w:rPr>
          <w:i/>
          <w:spacing w:val="-3"/>
          <w:sz w:val="21"/>
        </w:rPr>
        <w:t xml:space="preserve"> </w:t>
      </w:r>
      <w:r>
        <w:rPr>
          <w:i/>
          <w:sz w:val="21"/>
        </w:rPr>
        <w:t>and</w:t>
      </w:r>
      <w:r>
        <w:rPr>
          <w:i/>
          <w:spacing w:val="-3"/>
          <w:sz w:val="21"/>
        </w:rPr>
        <w:t xml:space="preserve"> </w:t>
      </w:r>
      <w:r>
        <w:rPr>
          <w:i/>
          <w:sz w:val="21"/>
        </w:rPr>
        <w:t>Tube</w:t>
      </w:r>
      <w:r>
        <w:rPr>
          <w:i/>
          <w:spacing w:val="-4"/>
          <w:sz w:val="21"/>
        </w:rPr>
        <w:t xml:space="preserve"> </w:t>
      </w:r>
      <w:r>
        <w:rPr>
          <w:i/>
          <w:sz w:val="21"/>
        </w:rPr>
        <w:t>FY2017</w:t>
      </w:r>
      <w:r>
        <w:rPr>
          <w:i/>
          <w:spacing w:val="-3"/>
          <w:sz w:val="21"/>
        </w:rPr>
        <w:t xml:space="preserve"> </w:t>
      </w:r>
      <w:r>
        <w:rPr>
          <w:i/>
          <w:sz w:val="21"/>
        </w:rPr>
        <w:t>Earning</w:t>
      </w:r>
      <w:r>
        <w:rPr>
          <w:i/>
          <w:spacing w:val="-4"/>
          <w:sz w:val="21"/>
        </w:rPr>
        <w:t xml:space="preserve"> </w:t>
      </w:r>
      <w:r w:rsidR="000577B6">
        <w:rPr>
          <w:i/>
          <w:sz w:val="21"/>
        </w:rPr>
        <w:t>Guidance</w:t>
      </w:r>
      <w:r w:rsidR="000577B6">
        <w:rPr>
          <w:i/>
          <w:spacing w:val="-4"/>
          <w:sz w:val="21"/>
        </w:rPr>
        <w:t>.</w:t>
      </w:r>
      <w:r>
        <w:rPr>
          <w:spacing w:val="-3"/>
          <w:sz w:val="21"/>
        </w:rPr>
        <w:t xml:space="preserve"> </w:t>
      </w:r>
      <w:r>
        <w:rPr>
          <w:sz w:val="21"/>
        </w:rPr>
        <w:t>Retrieved</w:t>
      </w:r>
      <w:r>
        <w:rPr>
          <w:spacing w:val="-3"/>
          <w:sz w:val="21"/>
        </w:rPr>
        <w:t xml:space="preserve"> </w:t>
      </w:r>
      <w:r>
        <w:rPr>
          <w:sz w:val="21"/>
        </w:rPr>
        <w:t>from</w:t>
      </w:r>
      <w:r>
        <w:rPr>
          <w:spacing w:val="-3"/>
          <w:sz w:val="21"/>
        </w:rPr>
        <w:t xml:space="preserve"> </w:t>
      </w:r>
      <w:r>
        <w:rPr>
          <w:sz w:val="21"/>
        </w:rPr>
        <w:t>NZX</w:t>
      </w:r>
      <w:r>
        <w:rPr>
          <w:spacing w:val="-3"/>
          <w:sz w:val="21"/>
        </w:rPr>
        <w:t xml:space="preserve"> </w:t>
      </w:r>
      <w:r>
        <w:rPr>
          <w:sz w:val="21"/>
        </w:rPr>
        <w:t xml:space="preserve">Company </w:t>
      </w:r>
      <w:r w:rsidR="000577B6">
        <w:rPr>
          <w:spacing w:val="-2"/>
          <w:sz w:val="21"/>
        </w:rPr>
        <w:t>research: https://companyresearchnzxcom.ezproxy.aut.ac.nz/deep_ar/opennews.php?a=303744STU</w:t>
      </w:r>
    </w:p>
    <w:p w14:paraId="3ABB6308" w14:textId="53D33F0A" w:rsidR="00455769" w:rsidRDefault="009B7B39">
      <w:pPr>
        <w:pStyle w:val="BodyText"/>
        <w:spacing w:before="160" w:line="300" w:lineRule="auto"/>
        <w:ind w:left="120" w:right="971"/>
      </w:pPr>
      <w:r>
        <w:t>NZX</w:t>
      </w:r>
      <w:r>
        <w:rPr>
          <w:spacing w:val="-3"/>
        </w:rPr>
        <w:t xml:space="preserve"> </w:t>
      </w:r>
      <w:r>
        <w:t>company</w:t>
      </w:r>
      <w:r>
        <w:rPr>
          <w:spacing w:val="-4"/>
        </w:rPr>
        <w:t xml:space="preserve"> </w:t>
      </w:r>
      <w:r>
        <w:t>research.</w:t>
      </w:r>
      <w:r>
        <w:rPr>
          <w:spacing w:val="-3"/>
        </w:rPr>
        <w:t xml:space="preserve"> </w:t>
      </w:r>
      <w:r>
        <w:t>(n.d.</w:t>
      </w:r>
      <w:r w:rsidR="000577B6">
        <w:t>). STU</w:t>
      </w:r>
      <w:r>
        <w:rPr>
          <w:spacing w:val="-4"/>
        </w:rPr>
        <w:t xml:space="preserve"> </w:t>
      </w:r>
      <w:r>
        <w:t>Update</w:t>
      </w:r>
      <w:r>
        <w:rPr>
          <w:spacing w:val="-4"/>
        </w:rPr>
        <w:t xml:space="preserve"> </w:t>
      </w:r>
      <w:r>
        <w:t>on</w:t>
      </w:r>
      <w:r>
        <w:rPr>
          <w:spacing w:val="-3"/>
        </w:rPr>
        <w:t xml:space="preserve"> </w:t>
      </w:r>
      <w:r>
        <w:t>Covid</w:t>
      </w:r>
      <w:r>
        <w:rPr>
          <w:spacing w:val="-3"/>
        </w:rPr>
        <w:t xml:space="preserve"> </w:t>
      </w:r>
      <w:r w:rsidR="000577B6">
        <w:t>19</w:t>
      </w:r>
      <w:r w:rsidR="000577B6">
        <w:rPr>
          <w:spacing w:val="-3"/>
        </w:rPr>
        <w:t>.</w:t>
      </w:r>
      <w:r>
        <w:rPr>
          <w:spacing w:val="-4"/>
        </w:rPr>
        <w:t xml:space="preserve"> </w:t>
      </w:r>
      <w:r>
        <w:t>Retrieved</w:t>
      </w:r>
      <w:r>
        <w:rPr>
          <w:spacing w:val="-3"/>
        </w:rPr>
        <w:t xml:space="preserve"> </w:t>
      </w:r>
      <w:r>
        <w:t>from</w:t>
      </w:r>
      <w:r>
        <w:rPr>
          <w:spacing w:val="-4"/>
        </w:rPr>
        <w:t xml:space="preserve"> </w:t>
      </w:r>
      <w:r>
        <w:t>NZX</w:t>
      </w:r>
      <w:r>
        <w:rPr>
          <w:spacing w:val="-3"/>
        </w:rPr>
        <w:t xml:space="preserve"> </w:t>
      </w:r>
      <w:r>
        <w:t>Company</w:t>
      </w:r>
      <w:r>
        <w:rPr>
          <w:spacing w:val="-4"/>
        </w:rPr>
        <w:t xml:space="preserve"> </w:t>
      </w:r>
      <w:r>
        <w:t xml:space="preserve">research: </w:t>
      </w:r>
      <w:r>
        <w:rPr>
          <w:spacing w:val="-2"/>
        </w:rPr>
        <w:t>https://companyresearch-nzx-com.ezproxy.aut.ac.nz/deep_ar/opennews.php?a=35</w:t>
      </w:r>
      <w:r>
        <w:rPr>
          <w:spacing w:val="-2"/>
        </w:rPr>
        <w:t>0564:STU</w:t>
      </w:r>
    </w:p>
    <w:p w14:paraId="41D2ECE4" w14:textId="77777777" w:rsidR="00455769" w:rsidRDefault="009B7B39">
      <w:pPr>
        <w:spacing w:before="160" w:line="300" w:lineRule="auto"/>
        <w:ind w:left="120" w:right="597"/>
        <w:rPr>
          <w:rFonts w:ascii="Arial"/>
          <w:sz w:val="20"/>
        </w:rPr>
      </w:pPr>
      <w:r>
        <w:rPr>
          <w:rFonts w:ascii="Arial"/>
          <w:i/>
          <w:sz w:val="20"/>
        </w:rPr>
        <w:t>How</w:t>
      </w:r>
      <w:r>
        <w:rPr>
          <w:rFonts w:ascii="Arial"/>
          <w:i/>
          <w:spacing w:val="-4"/>
          <w:sz w:val="20"/>
        </w:rPr>
        <w:t xml:space="preserve"> </w:t>
      </w:r>
      <w:r>
        <w:rPr>
          <w:rFonts w:ascii="Arial"/>
          <w:i/>
          <w:sz w:val="20"/>
        </w:rPr>
        <w:t>to</w:t>
      </w:r>
      <w:r>
        <w:rPr>
          <w:rFonts w:ascii="Arial"/>
          <w:i/>
          <w:spacing w:val="-3"/>
          <w:sz w:val="20"/>
        </w:rPr>
        <w:t xml:space="preserve"> </w:t>
      </w:r>
      <w:r>
        <w:rPr>
          <w:rFonts w:ascii="Arial"/>
          <w:i/>
          <w:sz w:val="20"/>
        </w:rPr>
        <w:t>Calculate</w:t>
      </w:r>
      <w:r>
        <w:rPr>
          <w:rFonts w:ascii="Arial"/>
          <w:i/>
          <w:spacing w:val="-3"/>
          <w:sz w:val="20"/>
        </w:rPr>
        <w:t xml:space="preserve"> </w:t>
      </w:r>
      <w:r>
        <w:rPr>
          <w:rFonts w:ascii="Arial"/>
          <w:i/>
          <w:sz w:val="20"/>
        </w:rPr>
        <w:t>Return</w:t>
      </w:r>
      <w:r>
        <w:rPr>
          <w:rFonts w:ascii="Arial"/>
          <w:i/>
          <w:spacing w:val="-4"/>
          <w:sz w:val="20"/>
        </w:rPr>
        <w:t xml:space="preserve"> </w:t>
      </w:r>
      <w:r>
        <w:rPr>
          <w:rFonts w:ascii="Arial"/>
          <w:i/>
          <w:sz w:val="20"/>
        </w:rPr>
        <w:t>on</w:t>
      </w:r>
      <w:r>
        <w:rPr>
          <w:rFonts w:ascii="Arial"/>
          <w:i/>
          <w:spacing w:val="-4"/>
          <w:sz w:val="20"/>
        </w:rPr>
        <w:t xml:space="preserve"> </w:t>
      </w:r>
      <w:r>
        <w:rPr>
          <w:rFonts w:ascii="Arial"/>
          <w:i/>
          <w:sz w:val="20"/>
        </w:rPr>
        <w:t>Equity</w:t>
      </w:r>
      <w:r>
        <w:rPr>
          <w:rFonts w:ascii="Arial"/>
          <w:i/>
          <w:spacing w:val="-3"/>
          <w:sz w:val="20"/>
        </w:rPr>
        <w:t xml:space="preserve"> </w:t>
      </w:r>
      <w:r>
        <w:rPr>
          <w:rFonts w:ascii="Arial"/>
          <w:i/>
          <w:sz w:val="20"/>
        </w:rPr>
        <w:t>(ROE)</w:t>
      </w:r>
      <w:r>
        <w:rPr>
          <w:rFonts w:ascii="Arial"/>
          <w:sz w:val="20"/>
        </w:rPr>
        <w:t>.</w:t>
      </w:r>
      <w:r>
        <w:rPr>
          <w:rFonts w:ascii="Arial"/>
          <w:spacing w:val="-3"/>
          <w:sz w:val="20"/>
        </w:rPr>
        <w:t xml:space="preserve"> </w:t>
      </w:r>
      <w:r>
        <w:rPr>
          <w:rFonts w:ascii="Arial"/>
          <w:sz w:val="20"/>
        </w:rPr>
        <w:t>Investopedia.</w:t>
      </w:r>
      <w:r>
        <w:rPr>
          <w:rFonts w:ascii="Arial"/>
          <w:spacing w:val="-4"/>
          <w:sz w:val="20"/>
        </w:rPr>
        <w:t xml:space="preserve"> </w:t>
      </w:r>
      <w:r>
        <w:rPr>
          <w:rFonts w:ascii="Arial"/>
          <w:sz w:val="20"/>
        </w:rPr>
        <w:t>(2022).</w:t>
      </w:r>
      <w:r>
        <w:rPr>
          <w:rFonts w:ascii="Arial"/>
          <w:spacing w:val="-4"/>
          <w:sz w:val="20"/>
        </w:rPr>
        <w:t xml:space="preserve"> </w:t>
      </w:r>
      <w:r>
        <w:rPr>
          <w:rFonts w:ascii="Arial"/>
          <w:sz w:val="20"/>
        </w:rPr>
        <w:t>Retrieved</w:t>
      </w:r>
      <w:r>
        <w:rPr>
          <w:rFonts w:ascii="Arial"/>
          <w:spacing w:val="-3"/>
          <w:sz w:val="20"/>
        </w:rPr>
        <w:t xml:space="preserve"> </w:t>
      </w:r>
      <w:r>
        <w:rPr>
          <w:rFonts w:ascii="Arial"/>
          <w:sz w:val="20"/>
        </w:rPr>
        <w:t>8</w:t>
      </w:r>
      <w:r>
        <w:rPr>
          <w:rFonts w:ascii="Arial"/>
          <w:spacing w:val="-3"/>
          <w:sz w:val="20"/>
        </w:rPr>
        <w:t xml:space="preserve"> </w:t>
      </w:r>
      <w:r>
        <w:rPr>
          <w:rFonts w:ascii="Arial"/>
          <w:sz w:val="20"/>
        </w:rPr>
        <w:t>October</w:t>
      </w:r>
      <w:r>
        <w:rPr>
          <w:rFonts w:ascii="Arial"/>
          <w:spacing w:val="-3"/>
          <w:sz w:val="20"/>
        </w:rPr>
        <w:t xml:space="preserve"> </w:t>
      </w:r>
      <w:r>
        <w:rPr>
          <w:rFonts w:ascii="Arial"/>
          <w:sz w:val="20"/>
        </w:rPr>
        <w:t>2022,</w:t>
      </w:r>
      <w:r>
        <w:rPr>
          <w:rFonts w:ascii="Arial"/>
          <w:spacing w:val="-4"/>
          <w:sz w:val="20"/>
        </w:rPr>
        <w:t xml:space="preserve"> </w:t>
      </w:r>
      <w:r>
        <w:rPr>
          <w:rFonts w:ascii="Arial"/>
          <w:sz w:val="20"/>
        </w:rPr>
        <w:t xml:space="preserve">from </w:t>
      </w:r>
      <w:r>
        <w:rPr>
          <w:rFonts w:ascii="Arial"/>
          <w:spacing w:val="-2"/>
          <w:sz w:val="20"/>
        </w:rPr>
        <w:t>https://</w:t>
      </w:r>
      <w:hyperlink r:id="rId8">
        <w:r>
          <w:rPr>
            <w:rFonts w:ascii="Arial"/>
            <w:spacing w:val="-2"/>
            <w:sz w:val="20"/>
          </w:rPr>
          <w:t>www.investopedia.com/ask/answers/070914/how-do-you-calculate-return-equity-roe.asp.</w:t>
        </w:r>
      </w:hyperlink>
    </w:p>
    <w:p w14:paraId="53D6CF81" w14:textId="77777777" w:rsidR="00455769" w:rsidRDefault="009B7B39">
      <w:pPr>
        <w:pStyle w:val="BodyText"/>
        <w:spacing w:before="160" w:line="300" w:lineRule="auto"/>
        <w:ind w:left="120" w:right="1254"/>
      </w:pPr>
      <w:r>
        <w:t>What</w:t>
      </w:r>
      <w:r>
        <w:rPr>
          <w:spacing w:val="-3"/>
        </w:rPr>
        <w:t xml:space="preserve"> </w:t>
      </w:r>
      <w:r>
        <w:t>Is</w:t>
      </w:r>
      <w:r>
        <w:rPr>
          <w:spacing w:val="-3"/>
        </w:rPr>
        <w:t xml:space="preserve"> </w:t>
      </w:r>
      <w:r>
        <w:t>the</w:t>
      </w:r>
      <w:r>
        <w:rPr>
          <w:spacing w:val="-4"/>
        </w:rPr>
        <w:t xml:space="preserve"> </w:t>
      </w:r>
      <w:r>
        <w:t>Market</w:t>
      </w:r>
      <w:r>
        <w:rPr>
          <w:spacing w:val="-3"/>
        </w:rPr>
        <w:t xml:space="preserve"> </w:t>
      </w:r>
      <w:r>
        <w:t>to</w:t>
      </w:r>
      <w:r>
        <w:rPr>
          <w:spacing w:val="-3"/>
        </w:rPr>
        <w:t xml:space="preserve"> </w:t>
      </w:r>
      <w:r>
        <w:t>Book</w:t>
      </w:r>
      <w:r>
        <w:rPr>
          <w:spacing w:val="-4"/>
        </w:rPr>
        <w:t xml:space="preserve"> </w:t>
      </w:r>
      <w:r>
        <w:t>Ratio</w:t>
      </w:r>
      <w:r>
        <w:t>?.</w:t>
      </w:r>
      <w:r>
        <w:rPr>
          <w:spacing w:val="-3"/>
        </w:rPr>
        <w:t xml:space="preserve"> </w:t>
      </w:r>
      <w:r>
        <w:t>Gocardless.com.</w:t>
      </w:r>
      <w:r>
        <w:rPr>
          <w:spacing w:val="-3"/>
        </w:rPr>
        <w:t xml:space="preserve"> </w:t>
      </w:r>
      <w:r>
        <w:t>(2022).</w:t>
      </w:r>
      <w:r>
        <w:rPr>
          <w:spacing w:val="-4"/>
        </w:rPr>
        <w:t xml:space="preserve"> </w:t>
      </w:r>
      <w:r>
        <w:t>Retrieved</w:t>
      </w:r>
      <w:r>
        <w:rPr>
          <w:spacing w:val="-3"/>
        </w:rPr>
        <w:t xml:space="preserve"> </w:t>
      </w:r>
      <w:r>
        <w:t>8</w:t>
      </w:r>
      <w:r>
        <w:rPr>
          <w:spacing w:val="-3"/>
        </w:rPr>
        <w:t xml:space="preserve"> </w:t>
      </w:r>
      <w:r>
        <w:t>October</w:t>
      </w:r>
      <w:r>
        <w:rPr>
          <w:spacing w:val="-3"/>
        </w:rPr>
        <w:t xml:space="preserve"> </w:t>
      </w:r>
      <w:r>
        <w:t>2022,</w:t>
      </w:r>
      <w:r>
        <w:rPr>
          <w:spacing w:val="-3"/>
        </w:rPr>
        <w:t xml:space="preserve"> </w:t>
      </w:r>
      <w:r>
        <w:t xml:space="preserve">from </w:t>
      </w:r>
      <w:r>
        <w:rPr>
          <w:spacing w:val="-2"/>
        </w:rPr>
        <w:t>https://gocardless.com/en-us/guides/posts/what-is-market-to-book-ratio/.</w:t>
      </w:r>
    </w:p>
    <w:p w14:paraId="72E3582F" w14:textId="77777777" w:rsidR="00455769" w:rsidRDefault="009B7B39">
      <w:pPr>
        <w:pStyle w:val="BodyText"/>
        <w:spacing w:before="160"/>
        <w:ind w:left="120"/>
      </w:pPr>
      <w:r>
        <w:t>NZX.</w:t>
      </w:r>
      <w:r>
        <w:rPr>
          <w:spacing w:val="-1"/>
        </w:rPr>
        <w:t xml:space="preserve"> </w:t>
      </w:r>
      <w:r>
        <w:t>2022.</w:t>
      </w:r>
      <w:r>
        <w:rPr>
          <w:spacing w:val="-2"/>
        </w:rPr>
        <w:t xml:space="preserve"> </w:t>
      </w:r>
      <w:r>
        <w:t>Steel&amp;</w:t>
      </w:r>
      <w:r>
        <w:rPr>
          <w:spacing w:val="-1"/>
        </w:rPr>
        <w:t xml:space="preserve"> </w:t>
      </w:r>
      <w:r>
        <w:t>Tube</w:t>
      </w:r>
      <w:r>
        <w:rPr>
          <w:spacing w:val="-2"/>
        </w:rPr>
        <w:t xml:space="preserve"> </w:t>
      </w:r>
      <w:r>
        <w:t>Response</w:t>
      </w:r>
      <w:r>
        <w:rPr>
          <w:spacing w:val="-1"/>
        </w:rPr>
        <w:t xml:space="preserve"> </w:t>
      </w:r>
      <w:r>
        <w:t>to</w:t>
      </w:r>
      <w:r>
        <w:rPr>
          <w:spacing w:val="-2"/>
        </w:rPr>
        <w:t xml:space="preserve"> </w:t>
      </w:r>
      <w:r>
        <w:t>COVID-19.</w:t>
      </w:r>
      <w:r>
        <w:rPr>
          <w:spacing w:val="-1"/>
        </w:rPr>
        <w:t xml:space="preserve"> </w:t>
      </w:r>
      <w:r>
        <w:t>[online]</w:t>
      </w:r>
      <w:r>
        <w:rPr>
          <w:spacing w:val="-2"/>
        </w:rPr>
        <w:t xml:space="preserve"> </w:t>
      </w:r>
      <w:r>
        <w:t>Available</w:t>
      </w:r>
      <w:r>
        <w:rPr>
          <w:spacing w:val="-1"/>
        </w:rPr>
        <w:t xml:space="preserve"> </w:t>
      </w:r>
      <w:r>
        <w:rPr>
          <w:spacing w:val="-5"/>
        </w:rPr>
        <w:t>at:</w:t>
      </w:r>
    </w:p>
    <w:p w14:paraId="16BAF87D" w14:textId="77777777" w:rsidR="00455769" w:rsidRDefault="009B7B39">
      <w:pPr>
        <w:pStyle w:val="BodyText"/>
        <w:spacing w:before="64"/>
        <w:ind w:left="120"/>
      </w:pPr>
      <w:r>
        <w:t>&lt;https:/</w:t>
      </w:r>
      <w:hyperlink r:id="rId9">
        <w:r>
          <w:t>/www</w:t>
        </w:r>
      </w:hyperlink>
      <w:r>
        <w:t>.</w:t>
      </w:r>
      <w:hyperlink r:id="rId10">
        <w:r>
          <w:t>nzx.com/announcements/352208&gt;</w:t>
        </w:r>
        <w:r>
          <w:rPr>
            <w:spacing w:val="-6"/>
          </w:rPr>
          <w:t xml:space="preserve"> </w:t>
        </w:r>
      </w:hyperlink>
      <w:r>
        <w:t>[Accessed</w:t>
      </w:r>
      <w:r>
        <w:rPr>
          <w:spacing w:val="-7"/>
        </w:rPr>
        <w:t xml:space="preserve"> </w:t>
      </w:r>
      <w:r>
        <w:t>18</w:t>
      </w:r>
      <w:r>
        <w:rPr>
          <w:spacing w:val="-6"/>
        </w:rPr>
        <w:t xml:space="preserve"> </w:t>
      </w:r>
      <w:r>
        <w:t>October</w:t>
      </w:r>
      <w:r>
        <w:rPr>
          <w:spacing w:val="-5"/>
        </w:rPr>
        <w:t xml:space="preserve"> </w:t>
      </w:r>
      <w:r>
        <w:rPr>
          <w:spacing w:val="-2"/>
        </w:rPr>
        <w:t>2022].</w:t>
      </w:r>
    </w:p>
    <w:p w14:paraId="1DDB9F2A" w14:textId="77777777" w:rsidR="00455769" w:rsidRDefault="00455769">
      <w:pPr>
        <w:sectPr w:rsidR="00455769">
          <w:pgSz w:w="11910" w:h="16840"/>
          <w:pgMar w:top="1340" w:right="1340" w:bottom="1160" w:left="1320" w:header="750" w:footer="978" w:gutter="0"/>
          <w:cols w:space="720"/>
        </w:sectPr>
      </w:pPr>
    </w:p>
    <w:p w14:paraId="0D75DA3D" w14:textId="77777777" w:rsidR="00455769" w:rsidRDefault="00455769">
      <w:pPr>
        <w:pStyle w:val="BodyText"/>
        <w:rPr>
          <w:sz w:val="20"/>
        </w:rPr>
      </w:pPr>
    </w:p>
    <w:p w14:paraId="7D4210AD" w14:textId="77777777" w:rsidR="00455769" w:rsidRDefault="00455769">
      <w:pPr>
        <w:pStyle w:val="BodyText"/>
        <w:rPr>
          <w:sz w:val="22"/>
        </w:rPr>
      </w:pPr>
    </w:p>
    <w:p w14:paraId="6A86B7BA" w14:textId="77777777" w:rsidR="00455769" w:rsidRDefault="009B7B39">
      <w:pPr>
        <w:pStyle w:val="Heading3"/>
        <w:spacing w:before="57"/>
      </w:pPr>
      <w:bookmarkStart w:id="9" w:name="_bookmark9"/>
      <w:bookmarkEnd w:id="9"/>
      <w:r>
        <w:rPr>
          <w:spacing w:val="-2"/>
        </w:rPr>
        <w:t>Appendices</w:t>
      </w:r>
    </w:p>
    <w:p w14:paraId="4D435693" w14:textId="77777777" w:rsidR="00455769" w:rsidRDefault="00455769">
      <w:pPr>
        <w:pStyle w:val="BodyText"/>
        <w:spacing w:before="5"/>
        <w:rPr>
          <w:b/>
          <w:sz w:val="18"/>
        </w:rPr>
      </w:pPr>
    </w:p>
    <w:p w14:paraId="2B5D36D8" w14:textId="77777777" w:rsidR="00455769" w:rsidRDefault="009B7B39">
      <w:pPr>
        <w:pStyle w:val="Heading1"/>
        <w:spacing w:before="0"/>
      </w:pPr>
      <w:bookmarkStart w:id="10" w:name="_bookmark10"/>
      <w:bookmarkEnd w:id="10"/>
      <w:r>
        <w:t>Appendix</w:t>
      </w:r>
      <w:r>
        <w:rPr>
          <w:spacing w:val="-3"/>
        </w:rPr>
        <w:t xml:space="preserve"> </w:t>
      </w:r>
      <w:r>
        <w:rPr>
          <w:spacing w:val="-10"/>
        </w:rPr>
        <w:t>A</w:t>
      </w:r>
    </w:p>
    <w:p w14:paraId="320DD675" w14:textId="77777777" w:rsidR="00455769" w:rsidRDefault="009B7B39">
      <w:pPr>
        <w:pStyle w:val="Heading3"/>
        <w:spacing w:before="257"/>
        <w:ind w:left="167"/>
      </w:pPr>
      <w:bookmarkStart w:id="11" w:name="_bookmark11"/>
      <w:bookmarkEnd w:id="11"/>
      <w:r>
        <w:t>Financial</w:t>
      </w:r>
      <w:r>
        <w:rPr>
          <w:spacing w:val="-2"/>
        </w:rPr>
        <w:t xml:space="preserve"> performance</w:t>
      </w:r>
    </w:p>
    <w:p w14:paraId="57E9261C" w14:textId="77777777" w:rsidR="00455769" w:rsidRDefault="00455769">
      <w:pPr>
        <w:pStyle w:val="BodyText"/>
        <w:rPr>
          <w:b/>
          <w:sz w:val="20"/>
        </w:rPr>
      </w:pPr>
    </w:p>
    <w:p w14:paraId="2667F7AF" w14:textId="77777777" w:rsidR="00455769" w:rsidRDefault="00455769">
      <w:pPr>
        <w:pStyle w:val="BodyText"/>
        <w:rPr>
          <w:b/>
          <w:sz w:val="20"/>
        </w:rPr>
      </w:pPr>
    </w:p>
    <w:p w14:paraId="7D95C38C" w14:textId="2DED6037" w:rsidR="00455769" w:rsidRDefault="00EE309B">
      <w:pPr>
        <w:pStyle w:val="BodyText"/>
        <w:spacing w:before="1"/>
        <w:rPr>
          <w:b/>
          <w:sz w:val="15"/>
        </w:rPr>
      </w:pPr>
      <w:r>
        <w:rPr>
          <w:noProof/>
        </w:rPr>
        <mc:AlternateContent>
          <mc:Choice Requires="wpg">
            <w:drawing>
              <wp:anchor distT="0" distB="0" distL="0" distR="0" simplePos="0" relativeHeight="251659264" behindDoc="1" locked="0" layoutInCell="1" allowOverlap="1" wp14:anchorId="6037B0AA" wp14:editId="640BA608">
                <wp:simplePos x="0" y="0"/>
                <wp:positionH relativeFrom="page">
                  <wp:posOffset>909955</wp:posOffset>
                </wp:positionH>
                <wp:positionV relativeFrom="paragraph">
                  <wp:posOffset>132715</wp:posOffset>
                </wp:positionV>
                <wp:extent cx="4581525" cy="2752725"/>
                <wp:effectExtent l="0" t="0" r="0" b="0"/>
                <wp:wrapTopAndBottom/>
                <wp:docPr id="6"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1433" y="209"/>
                          <a:chExt cx="7215" cy="4335"/>
                        </a:xfrm>
                      </wpg:grpSpPr>
                      <wps:wsp>
                        <wps:cNvPr id="7" name="docshape5"/>
                        <wps:cNvSpPr>
                          <a:spLocks noChangeArrowheads="1"/>
                        </wps:cNvSpPr>
                        <wps:spPr bwMode="auto">
                          <a:xfrm>
                            <a:off x="1440" y="216"/>
                            <a:ext cx="7200" cy="4320"/>
                          </a:xfrm>
                          <a:prstGeom prst="rect">
                            <a:avLst/>
                          </a:prstGeom>
                          <a:noFill/>
                          <a:ln w="9525">
                            <a:solidFill>
                              <a:srgbClr val="D8D8D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25"/>
                        <wps:cNvCnPr>
                          <a:cxnSpLocks noChangeShapeType="1"/>
                        </wps:cNvCnPr>
                        <wps:spPr bwMode="auto">
                          <a:xfrm>
                            <a:off x="2284" y="3727"/>
                            <a:ext cx="6036" cy="0"/>
                          </a:xfrm>
                          <a:prstGeom prst="line">
                            <a:avLst/>
                          </a:prstGeom>
                          <a:noFill/>
                          <a:ln w="9525">
                            <a:solidFill>
                              <a:srgbClr val="D8D8D8"/>
                            </a:solidFill>
                            <a:prstDash val="solid"/>
                            <a:round/>
                            <a:headEnd/>
                            <a:tailEnd/>
                          </a:ln>
                          <a:extLst>
                            <a:ext uri="{909E8E84-426E-40DD-AFC4-6F175D3DCCD1}">
                              <a14:hiddenFill xmlns:a14="http://schemas.microsoft.com/office/drawing/2010/main">
                                <a:noFill/>
                              </a14:hiddenFill>
                            </a:ext>
                          </a:extLst>
                        </wps:spPr>
                        <wps:bodyPr/>
                      </wps:wsp>
                      <wps:wsp>
                        <wps:cNvPr id="9" name="docshape6"/>
                        <wps:cNvSpPr>
                          <a:spLocks/>
                        </wps:cNvSpPr>
                        <wps:spPr bwMode="auto">
                          <a:xfrm>
                            <a:off x="2284" y="3361"/>
                            <a:ext cx="6036" cy="8"/>
                          </a:xfrm>
                          <a:custGeom>
                            <a:avLst/>
                            <a:gdLst>
                              <a:gd name="T0" fmla="+- 0 2284 2284"/>
                              <a:gd name="T1" fmla="*/ T0 w 6036"/>
                              <a:gd name="T2" fmla="+- 0 3361 3361"/>
                              <a:gd name="T3" fmla="*/ 3361 h 8"/>
                              <a:gd name="T4" fmla="+- 0 2699 2284"/>
                              <a:gd name="T5" fmla="*/ T4 w 6036"/>
                              <a:gd name="T6" fmla="+- 0 3361 3361"/>
                              <a:gd name="T7" fmla="*/ 3361 h 8"/>
                              <a:gd name="T8" fmla="+- 0 2875 2284"/>
                              <a:gd name="T9" fmla="*/ T8 w 6036"/>
                              <a:gd name="T10" fmla="+- 0 3361 3361"/>
                              <a:gd name="T11" fmla="*/ 3361 h 8"/>
                              <a:gd name="T12" fmla="+- 0 3482 2284"/>
                              <a:gd name="T13" fmla="*/ T12 w 6036"/>
                              <a:gd name="T14" fmla="+- 0 3361 3361"/>
                              <a:gd name="T15" fmla="*/ 3361 h 8"/>
                              <a:gd name="T16" fmla="+- 0 3658 2284"/>
                              <a:gd name="T17" fmla="*/ T16 w 6036"/>
                              <a:gd name="T18" fmla="+- 0 3361 3361"/>
                              <a:gd name="T19" fmla="*/ 3361 h 8"/>
                              <a:gd name="T20" fmla="+- 0 4488 2284"/>
                              <a:gd name="T21" fmla="*/ T20 w 6036"/>
                              <a:gd name="T22" fmla="+- 0 3361 3361"/>
                              <a:gd name="T23" fmla="*/ 3361 h 8"/>
                              <a:gd name="T24" fmla="+- 0 4664 2284"/>
                              <a:gd name="T25" fmla="*/ T24 w 6036"/>
                              <a:gd name="T26" fmla="+- 0 3361 3361"/>
                              <a:gd name="T27" fmla="*/ 3361 h 8"/>
                              <a:gd name="T28" fmla="+- 0 5494 2284"/>
                              <a:gd name="T29" fmla="*/ T28 w 6036"/>
                              <a:gd name="T30" fmla="+- 0 3361 3361"/>
                              <a:gd name="T31" fmla="*/ 3361 h 8"/>
                              <a:gd name="T32" fmla="+- 0 5670 2284"/>
                              <a:gd name="T33" fmla="*/ T32 w 6036"/>
                              <a:gd name="T34" fmla="+- 0 3361 3361"/>
                              <a:gd name="T35" fmla="*/ 3361 h 8"/>
                              <a:gd name="T36" fmla="+- 0 6500 2284"/>
                              <a:gd name="T37" fmla="*/ T36 w 6036"/>
                              <a:gd name="T38" fmla="+- 0 3361 3361"/>
                              <a:gd name="T39" fmla="*/ 3361 h 8"/>
                              <a:gd name="T40" fmla="+- 0 6676 2284"/>
                              <a:gd name="T41" fmla="*/ T40 w 6036"/>
                              <a:gd name="T42" fmla="+- 0 3361 3361"/>
                              <a:gd name="T43" fmla="*/ 3361 h 8"/>
                              <a:gd name="T44" fmla="+- 0 7506 2284"/>
                              <a:gd name="T45" fmla="*/ T44 w 6036"/>
                              <a:gd name="T46" fmla="+- 0 3361 3361"/>
                              <a:gd name="T47" fmla="*/ 3361 h 8"/>
                              <a:gd name="T48" fmla="+- 0 7682 2284"/>
                              <a:gd name="T49" fmla="*/ T48 w 6036"/>
                              <a:gd name="T50" fmla="+- 0 3361 3361"/>
                              <a:gd name="T51" fmla="*/ 3361 h 8"/>
                              <a:gd name="T52" fmla="+- 0 7729 2284"/>
                              <a:gd name="T53" fmla="*/ T52 w 6036"/>
                              <a:gd name="T54" fmla="+- 0 3361 3361"/>
                              <a:gd name="T55" fmla="*/ 3361 h 8"/>
                              <a:gd name="T56" fmla="+- 0 7905 2284"/>
                              <a:gd name="T57" fmla="*/ T56 w 6036"/>
                              <a:gd name="T58" fmla="+- 0 3361 3361"/>
                              <a:gd name="T59" fmla="*/ 3361 h 8"/>
                              <a:gd name="T60" fmla="+- 0 7952 2284"/>
                              <a:gd name="T61" fmla="*/ T60 w 6036"/>
                              <a:gd name="T62" fmla="+- 0 3361 3361"/>
                              <a:gd name="T63" fmla="*/ 3361 h 8"/>
                              <a:gd name="T64" fmla="+- 0 8128 2284"/>
                              <a:gd name="T65" fmla="*/ T64 w 6036"/>
                              <a:gd name="T66" fmla="+- 0 3361 3361"/>
                              <a:gd name="T67" fmla="*/ 3361 h 8"/>
                              <a:gd name="T68" fmla="+- 0 8320 2284"/>
                              <a:gd name="T69" fmla="*/ T68 w 6036"/>
                              <a:gd name="T70" fmla="+- 0 3361 3361"/>
                              <a:gd name="T71" fmla="*/ 3361 h 8"/>
                              <a:gd name="T72" fmla="+- 0 2284 2284"/>
                              <a:gd name="T73" fmla="*/ T72 w 6036"/>
                              <a:gd name="T74" fmla="+- 0 3369 3361"/>
                              <a:gd name="T75" fmla="*/ 3369 h 8"/>
                              <a:gd name="T76" fmla="+- 0 3928 2284"/>
                              <a:gd name="T77" fmla="*/ T76 w 6036"/>
                              <a:gd name="T78" fmla="+- 0 3369 3361"/>
                              <a:gd name="T79" fmla="*/ 3369 h 8"/>
                              <a:gd name="T80" fmla="+- 0 4104 2284"/>
                              <a:gd name="T81" fmla="*/ T80 w 6036"/>
                              <a:gd name="T82" fmla="+- 0 3369 3361"/>
                              <a:gd name="T83" fmla="*/ 3369 h 8"/>
                              <a:gd name="T84" fmla="+- 0 5940 2284"/>
                              <a:gd name="T85" fmla="*/ T84 w 6036"/>
                              <a:gd name="T86" fmla="+- 0 3369 3361"/>
                              <a:gd name="T87" fmla="*/ 3369 h 8"/>
                              <a:gd name="T88" fmla="+- 0 6116 2284"/>
                              <a:gd name="T89" fmla="*/ T88 w 6036"/>
                              <a:gd name="T90" fmla="+- 0 3369 3361"/>
                              <a:gd name="T91" fmla="*/ 3369 h 8"/>
                              <a:gd name="T92" fmla="+- 0 8320 2284"/>
                              <a:gd name="T93" fmla="*/ T92 w 6036"/>
                              <a:gd name="T94" fmla="+- 0 3369 3361"/>
                              <a:gd name="T95" fmla="*/ 3369 h 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6036" h="8">
                                <a:moveTo>
                                  <a:pt x="0" y="0"/>
                                </a:moveTo>
                                <a:lnTo>
                                  <a:pt x="415" y="0"/>
                                </a:lnTo>
                                <a:moveTo>
                                  <a:pt x="591" y="0"/>
                                </a:moveTo>
                                <a:lnTo>
                                  <a:pt x="1198" y="0"/>
                                </a:lnTo>
                                <a:moveTo>
                                  <a:pt x="1374" y="0"/>
                                </a:moveTo>
                                <a:lnTo>
                                  <a:pt x="2204" y="0"/>
                                </a:lnTo>
                                <a:moveTo>
                                  <a:pt x="2380" y="0"/>
                                </a:moveTo>
                                <a:lnTo>
                                  <a:pt x="3210" y="0"/>
                                </a:lnTo>
                                <a:moveTo>
                                  <a:pt x="3386" y="0"/>
                                </a:moveTo>
                                <a:lnTo>
                                  <a:pt x="4216" y="0"/>
                                </a:lnTo>
                                <a:moveTo>
                                  <a:pt x="4392" y="0"/>
                                </a:moveTo>
                                <a:lnTo>
                                  <a:pt x="5222" y="0"/>
                                </a:lnTo>
                                <a:moveTo>
                                  <a:pt x="5398" y="0"/>
                                </a:moveTo>
                                <a:lnTo>
                                  <a:pt x="5445" y="0"/>
                                </a:lnTo>
                                <a:moveTo>
                                  <a:pt x="5621" y="0"/>
                                </a:moveTo>
                                <a:lnTo>
                                  <a:pt x="5668" y="0"/>
                                </a:lnTo>
                                <a:moveTo>
                                  <a:pt x="5844" y="0"/>
                                </a:moveTo>
                                <a:lnTo>
                                  <a:pt x="6036" y="0"/>
                                </a:lnTo>
                                <a:moveTo>
                                  <a:pt x="0" y="8"/>
                                </a:moveTo>
                                <a:lnTo>
                                  <a:pt x="1644" y="8"/>
                                </a:lnTo>
                                <a:moveTo>
                                  <a:pt x="1820" y="8"/>
                                </a:moveTo>
                                <a:lnTo>
                                  <a:pt x="3656" y="8"/>
                                </a:lnTo>
                                <a:moveTo>
                                  <a:pt x="3832" y="8"/>
                                </a:moveTo>
                                <a:lnTo>
                                  <a:pt x="6036" y="8"/>
                                </a:lnTo>
                              </a:path>
                            </a:pathLst>
                          </a:custGeom>
                          <a:noFill/>
                          <a:ln w="4763">
                            <a:solidFill>
                              <a:srgbClr val="D8D8D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docshape7"/>
                        <wps:cNvSpPr>
                          <a:spLocks/>
                        </wps:cNvSpPr>
                        <wps:spPr bwMode="auto">
                          <a:xfrm>
                            <a:off x="2284" y="1551"/>
                            <a:ext cx="6036" cy="1451"/>
                          </a:xfrm>
                          <a:custGeom>
                            <a:avLst/>
                            <a:gdLst>
                              <a:gd name="T0" fmla="+- 0 2284 2284"/>
                              <a:gd name="T1" fmla="*/ T0 w 6036"/>
                              <a:gd name="T2" fmla="+- 0 3002 1552"/>
                              <a:gd name="T3" fmla="*/ 3002 h 1451"/>
                              <a:gd name="T4" fmla="+- 0 2476 2284"/>
                              <a:gd name="T5" fmla="*/ T4 w 6036"/>
                              <a:gd name="T6" fmla="+- 0 3002 1552"/>
                              <a:gd name="T7" fmla="*/ 3002 h 1451"/>
                              <a:gd name="T8" fmla="+- 0 2652 2284"/>
                              <a:gd name="T9" fmla="*/ T8 w 6036"/>
                              <a:gd name="T10" fmla="+- 0 3002 1552"/>
                              <a:gd name="T11" fmla="*/ 3002 h 1451"/>
                              <a:gd name="T12" fmla="+- 0 3482 2284"/>
                              <a:gd name="T13" fmla="*/ T12 w 6036"/>
                              <a:gd name="T14" fmla="+- 0 3002 1552"/>
                              <a:gd name="T15" fmla="*/ 3002 h 1451"/>
                              <a:gd name="T16" fmla="+- 0 3658 2284"/>
                              <a:gd name="T17" fmla="*/ T16 w 6036"/>
                              <a:gd name="T18" fmla="+- 0 3002 1552"/>
                              <a:gd name="T19" fmla="*/ 3002 h 1451"/>
                              <a:gd name="T20" fmla="+- 0 4488 2284"/>
                              <a:gd name="T21" fmla="*/ T20 w 6036"/>
                              <a:gd name="T22" fmla="+- 0 3002 1552"/>
                              <a:gd name="T23" fmla="*/ 3002 h 1451"/>
                              <a:gd name="T24" fmla="+- 0 4664 2284"/>
                              <a:gd name="T25" fmla="*/ T24 w 6036"/>
                              <a:gd name="T26" fmla="+- 0 3002 1552"/>
                              <a:gd name="T27" fmla="*/ 3002 h 1451"/>
                              <a:gd name="T28" fmla="+- 0 5494 2284"/>
                              <a:gd name="T29" fmla="*/ T28 w 6036"/>
                              <a:gd name="T30" fmla="+- 0 3002 1552"/>
                              <a:gd name="T31" fmla="*/ 3002 h 1451"/>
                              <a:gd name="T32" fmla="+- 0 5670 2284"/>
                              <a:gd name="T33" fmla="*/ T32 w 6036"/>
                              <a:gd name="T34" fmla="+- 0 3002 1552"/>
                              <a:gd name="T35" fmla="*/ 3002 h 1451"/>
                              <a:gd name="T36" fmla="+- 0 6500 2284"/>
                              <a:gd name="T37" fmla="*/ T36 w 6036"/>
                              <a:gd name="T38" fmla="+- 0 3002 1552"/>
                              <a:gd name="T39" fmla="*/ 3002 h 1451"/>
                              <a:gd name="T40" fmla="+- 0 6676 2284"/>
                              <a:gd name="T41" fmla="*/ T40 w 6036"/>
                              <a:gd name="T42" fmla="+- 0 3002 1552"/>
                              <a:gd name="T43" fmla="*/ 3002 h 1451"/>
                              <a:gd name="T44" fmla="+- 0 7506 2284"/>
                              <a:gd name="T45" fmla="*/ T44 w 6036"/>
                              <a:gd name="T46" fmla="+- 0 3002 1552"/>
                              <a:gd name="T47" fmla="*/ 3002 h 1451"/>
                              <a:gd name="T48" fmla="+- 0 7682 2284"/>
                              <a:gd name="T49" fmla="*/ T48 w 6036"/>
                              <a:gd name="T50" fmla="+- 0 3002 1552"/>
                              <a:gd name="T51" fmla="*/ 3002 h 1451"/>
                              <a:gd name="T52" fmla="+- 0 8320 2284"/>
                              <a:gd name="T53" fmla="*/ T52 w 6036"/>
                              <a:gd name="T54" fmla="+- 0 3002 1552"/>
                              <a:gd name="T55" fmla="*/ 3002 h 1451"/>
                              <a:gd name="T56" fmla="+- 0 2284 2284"/>
                              <a:gd name="T57" fmla="*/ T56 w 6036"/>
                              <a:gd name="T58" fmla="+- 0 2640 1552"/>
                              <a:gd name="T59" fmla="*/ 2640 h 1451"/>
                              <a:gd name="T60" fmla="+- 0 2476 2284"/>
                              <a:gd name="T61" fmla="*/ T60 w 6036"/>
                              <a:gd name="T62" fmla="+- 0 2640 1552"/>
                              <a:gd name="T63" fmla="*/ 2640 h 1451"/>
                              <a:gd name="T64" fmla="+- 0 2652 2284"/>
                              <a:gd name="T65" fmla="*/ T64 w 6036"/>
                              <a:gd name="T66" fmla="+- 0 2640 1552"/>
                              <a:gd name="T67" fmla="*/ 2640 h 1451"/>
                              <a:gd name="T68" fmla="+- 0 3482 2284"/>
                              <a:gd name="T69" fmla="*/ T68 w 6036"/>
                              <a:gd name="T70" fmla="+- 0 2640 1552"/>
                              <a:gd name="T71" fmla="*/ 2640 h 1451"/>
                              <a:gd name="T72" fmla="+- 0 3658 2284"/>
                              <a:gd name="T73" fmla="*/ T72 w 6036"/>
                              <a:gd name="T74" fmla="+- 0 2640 1552"/>
                              <a:gd name="T75" fmla="*/ 2640 h 1451"/>
                              <a:gd name="T76" fmla="+- 0 4488 2284"/>
                              <a:gd name="T77" fmla="*/ T76 w 6036"/>
                              <a:gd name="T78" fmla="+- 0 2640 1552"/>
                              <a:gd name="T79" fmla="*/ 2640 h 1451"/>
                              <a:gd name="T80" fmla="+- 0 4664 2284"/>
                              <a:gd name="T81" fmla="*/ T80 w 6036"/>
                              <a:gd name="T82" fmla="+- 0 2640 1552"/>
                              <a:gd name="T83" fmla="*/ 2640 h 1451"/>
                              <a:gd name="T84" fmla="+- 0 5494 2284"/>
                              <a:gd name="T85" fmla="*/ T84 w 6036"/>
                              <a:gd name="T86" fmla="+- 0 2640 1552"/>
                              <a:gd name="T87" fmla="*/ 2640 h 1451"/>
                              <a:gd name="T88" fmla="+- 0 5670 2284"/>
                              <a:gd name="T89" fmla="*/ T88 w 6036"/>
                              <a:gd name="T90" fmla="+- 0 2640 1552"/>
                              <a:gd name="T91" fmla="*/ 2640 h 1451"/>
                              <a:gd name="T92" fmla="+- 0 6500 2284"/>
                              <a:gd name="T93" fmla="*/ T92 w 6036"/>
                              <a:gd name="T94" fmla="+- 0 2640 1552"/>
                              <a:gd name="T95" fmla="*/ 2640 h 1451"/>
                              <a:gd name="T96" fmla="+- 0 6676 2284"/>
                              <a:gd name="T97" fmla="*/ T96 w 6036"/>
                              <a:gd name="T98" fmla="+- 0 2640 1552"/>
                              <a:gd name="T99" fmla="*/ 2640 h 1451"/>
                              <a:gd name="T100" fmla="+- 0 7506 2284"/>
                              <a:gd name="T101" fmla="*/ T100 w 6036"/>
                              <a:gd name="T102" fmla="+- 0 2640 1552"/>
                              <a:gd name="T103" fmla="*/ 2640 h 1451"/>
                              <a:gd name="T104" fmla="+- 0 7682 2284"/>
                              <a:gd name="T105" fmla="*/ T104 w 6036"/>
                              <a:gd name="T106" fmla="+- 0 2640 1552"/>
                              <a:gd name="T107" fmla="*/ 2640 h 1451"/>
                              <a:gd name="T108" fmla="+- 0 8320 2284"/>
                              <a:gd name="T109" fmla="*/ T108 w 6036"/>
                              <a:gd name="T110" fmla="+- 0 2640 1552"/>
                              <a:gd name="T111" fmla="*/ 2640 h 1451"/>
                              <a:gd name="T112" fmla="+- 0 2284 2284"/>
                              <a:gd name="T113" fmla="*/ T112 w 6036"/>
                              <a:gd name="T114" fmla="+- 0 2277 1552"/>
                              <a:gd name="T115" fmla="*/ 2277 h 1451"/>
                              <a:gd name="T116" fmla="+- 0 2476 2284"/>
                              <a:gd name="T117" fmla="*/ T116 w 6036"/>
                              <a:gd name="T118" fmla="+- 0 2277 1552"/>
                              <a:gd name="T119" fmla="*/ 2277 h 1451"/>
                              <a:gd name="T120" fmla="+- 0 2652 2284"/>
                              <a:gd name="T121" fmla="*/ T120 w 6036"/>
                              <a:gd name="T122" fmla="+- 0 2277 1552"/>
                              <a:gd name="T123" fmla="*/ 2277 h 1451"/>
                              <a:gd name="T124" fmla="+- 0 3482 2284"/>
                              <a:gd name="T125" fmla="*/ T124 w 6036"/>
                              <a:gd name="T126" fmla="+- 0 2277 1552"/>
                              <a:gd name="T127" fmla="*/ 2277 h 1451"/>
                              <a:gd name="T128" fmla="+- 0 3658 2284"/>
                              <a:gd name="T129" fmla="*/ T128 w 6036"/>
                              <a:gd name="T130" fmla="+- 0 2277 1552"/>
                              <a:gd name="T131" fmla="*/ 2277 h 1451"/>
                              <a:gd name="T132" fmla="+- 0 4488 2284"/>
                              <a:gd name="T133" fmla="*/ T132 w 6036"/>
                              <a:gd name="T134" fmla="+- 0 2277 1552"/>
                              <a:gd name="T135" fmla="*/ 2277 h 1451"/>
                              <a:gd name="T136" fmla="+- 0 4664 2284"/>
                              <a:gd name="T137" fmla="*/ T136 w 6036"/>
                              <a:gd name="T138" fmla="+- 0 2277 1552"/>
                              <a:gd name="T139" fmla="*/ 2277 h 1451"/>
                              <a:gd name="T140" fmla="+- 0 5494 2284"/>
                              <a:gd name="T141" fmla="*/ T140 w 6036"/>
                              <a:gd name="T142" fmla="+- 0 2277 1552"/>
                              <a:gd name="T143" fmla="*/ 2277 h 1451"/>
                              <a:gd name="T144" fmla="+- 0 5670 2284"/>
                              <a:gd name="T145" fmla="*/ T144 w 6036"/>
                              <a:gd name="T146" fmla="+- 0 2277 1552"/>
                              <a:gd name="T147" fmla="*/ 2277 h 1451"/>
                              <a:gd name="T148" fmla="+- 0 6500 2284"/>
                              <a:gd name="T149" fmla="*/ T148 w 6036"/>
                              <a:gd name="T150" fmla="+- 0 2277 1552"/>
                              <a:gd name="T151" fmla="*/ 2277 h 1451"/>
                              <a:gd name="T152" fmla="+- 0 6676 2284"/>
                              <a:gd name="T153" fmla="*/ T152 w 6036"/>
                              <a:gd name="T154" fmla="+- 0 2277 1552"/>
                              <a:gd name="T155" fmla="*/ 2277 h 1451"/>
                              <a:gd name="T156" fmla="+- 0 7506 2284"/>
                              <a:gd name="T157" fmla="*/ T156 w 6036"/>
                              <a:gd name="T158" fmla="+- 0 2277 1552"/>
                              <a:gd name="T159" fmla="*/ 2277 h 1451"/>
                              <a:gd name="T160" fmla="+- 0 7682 2284"/>
                              <a:gd name="T161" fmla="*/ T160 w 6036"/>
                              <a:gd name="T162" fmla="+- 0 2277 1552"/>
                              <a:gd name="T163" fmla="*/ 2277 h 1451"/>
                              <a:gd name="T164" fmla="+- 0 8320 2284"/>
                              <a:gd name="T165" fmla="*/ T164 w 6036"/>
                              <a:gd name="T166" fmla="+- 0 2277 1552"/>
                              <a:gd name="T167" fmla="*/ 2277 h 1451"/>
                              <a:gd name="T168" fmla="+- 0 2284 2284"/>
                              <a:gd name="T169" fmla="*/ T168 w 6036"/>
                              <a:gd name="T170" fmla="+- 0 1915 1552"/>
                              <a:gd name="T171" fmla="*/ 1915 h 1451"/>
                              <a:gd name="T172" fmla="+- 0 2476 2284"/>
                              <a:gd name="T173" fmla="*/ T172 w 6036"/>
                              <a:gd name="T174" fmla="+- 0 1915 1552"/>
                              <a:gd name="T175" fmla="*/ 1915 h 1451"/>
                              <a:gd name="T176" fmla="+- 0 2652 2284"/>
                              <a:gd name="T177" fmla="*/ T176 w 6036"/>
                              <a:gd name="T178" fmla="+- 0 1915 1552"/>
                              <a:gd name="T179" fmla="*/ 1915 h 1451"/>
                              <a:gd name="T180" fmla="+- 0 3482 2284"/>
                              <a:gd name="T181" fmla="*/ T180 w 6036"/>
                              <a:gd name="T182" fmla="+- 0 1915 1552"/>
                              <a:gd name="T183" fmla="*/ 1915 h 1451"/>
                              <a:gd name="T184" fmla="+- 0 3658 2284"/>
                              <a:gd name="T185" fmla="*/ T184 w 6036"/>
                              <a:gd name="T186" fmla="+- 0 1915 1552"/>
                              <a:gd name="T187" fmla="*/ 1915 h 1451"/>
                              <a:gd name="T188" fmla="+- 0 4488 2284"/>
                              <a:gd name="T189" fmla="*/ T188 w 6036"/>
                              <a:gd name="T190" fmla="+- 0 1915 1552"/>
                              <a:gd name="T191" fmla="*/ 1915 h 1451"/>
                              <a:gd name="T192" fmla="+- 0 4664 2284"/>
                              <a:gd name="T193" fmla="*/ T192 w 6036"/>
                              <a:gd name="T194" fmla="+- 0 1915 1552"/>
                              <a:gd name="T195" fmla="*/ 1915 h 1451"/>
                              <a:gd name="T196" fmla="+- 0 5494 2284"/>
                              <a:gd name="T197" fmla="*/ T196 w 6036"/>
                              <a:gd name="T198" fmla="+- 0 1915 1552"/>
                              <a:gd name="T199" fmla="*/ 1915 h 1451"/>
                              <a:gd name="T200" fmla="+- 0 5670 2284"/>
                              <a:gd name="T201" fmla="*/ T200 w 6036"/>
                              <a:gd name="T202" fmla="+- 0 1915 1552"/>
                              <a:gd name="T203" fmla="*/ 1915 h 1451"/>
                              <a:gd name="T204" fmla="+- 0 6500 2284"/>
                              <a:gd name="T205" fmla="*/ T204 w 6036"/>
                              <a:gd name="T206" fmla="+- 0 1915 1552"/>
                              <a:gd name="T207" fmla="*/ 1915 h 1451"/>
                              <a:gd name="T208" fmla="+- 0 6676 2284"/>
                              <a:gd name="T209" fmla="*/ T208 w 6036"/>
                              <a:gd name="T210" fmla="+- 0 1915 1552"/>
                              <a:gd name="T211" fmla="*/ 1915 h 1451"/>
                              <a:gd name="T212" fmla="+- 0 7506 2284"/>
                              <a:gd name="T213" fmla="*/ T212 w 6036"/>
                              <a:gd name="T214" fmla="+- 0 1915 1552"/>
                              <a:gd name="T215" fmla="*/ 1915 h 1451"/>
                              <a:gd name="T216" fmla="+- 0 7682 2284"/>
                              <a:gd name="T217" fmla="*/ T216 w 6036"/>
                              <a:gd name="T218" fmla="+- 0 1915 1552"/>
                              <a:gd name="T219" fmla="*/ 1915 h 1451"/>
                              <a:gd name="T220" fmla="+- 0 8320 2284"/>
                              <a:gd name="T221" fmla="*/ T220 w 6036"/>
                              <a:gd name="T222" fmla="+- 0 1915 1552"/>
                              <a:gd name="T223" fmla="*/ 1915 h 1451"/>
                              <a:gd name="T224" fmla="+- 0 2284 2284"/>
                              <a:gd name="T225" fmla="*/ T224 w 6036"/>
                              <a:gd name="T226" fmla="+- 0 1552 1552"/>
                              <a:gd name="T227" fmla="*/ 1552 h 1451"/>
                              <a:gd name="T228" fmla="+- 0 2476 2284"/>
                              <a:gd name="T229" fmla="*/ T228 w 6036"/>
                              <a:gd name="T230" fmla="+- 0 1552 1552"/>
                              <a:gd name="T231" fmla="*/ 1552 h 1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6036" h="1451">
                                <a:moveTo>
                                  <a:pt x="0" y="1450"/>
                                </a:moveTo>
                                <a:lnTo>
                                  <a:pt x="192" y="1450"/>
                                </a:lnTo>
                                <a:moveTo>
                                  <a:pt x="368" y="1450"/>
                                </a:moveTo>
                                <a:lnTo>
                                  <a:pt x="1198" y="1450"/>
                                </a:lnTo>
                                <a:moveTo>
                                  <a:pt x="1374" y="1450"/>
                                </a:moveTo>
                                <a:lnTo>
                                  <a:pt x="2204" y="1450"/>
                                </a:lnTo>
                                <a:moveTo>
                                  <a:pt x="2380" y="1450"/>
                                </a:moveTo>
                                <a:lnTo>
                                  <a:pt x="3210" y="1450"/>
                                </a:lnTo>
                                <a:moveTo>
                                  <a:pt x="3386" y="1450"/>
                                </a:moveTo>
                                <a:lnTo>
                                  <a:pt x="4216" y="1450"/>
                                </a:lnTo>
                                <a:moveTo>
                                  <a:pt x="4392" y="1450"/>
                                </a:moveTo>
                                <a:lnTo>
                                  <a:pt x="5222" y="1450"/>
                                </a:lnTo>
                                <a:moveTo>
                                  <a:pt x="5398" y="1450"/>
                                </a:moveTo>
                                <a:lnTo>
                                  <a:pt x="6036" y="1450"/>
                                </a:lnTo>
                                <a:moveTo>
                                  <a:pt x="0" y="1088"/>
                                </a:moveTo>
                                <a:lnTo>
                                  <a:pt x="192" y="1088"/>
                                </a:lnTo>
                                <a:moveTo>
                                  <a:pt x="368" y="1088"/>
                                </a:moveTo>
                                <a:lnTo>
                                  <a:pt x="1198" y="1088"/>
                                </a:lnTo>
                                <a:moveTo>
                                  <a:pt x="1374" y="1088"/>
                                </a:moveTo>
                                <a:lnTo>
                                  <a:pt x="2204" y="1088"/>
                                </a:lnTo>
                                <a:moveTo>
                                  <a:pt x="2380" y="1088"/>
                                </a:moveTo>
                                <a:lnTo>
                                  <a:pt x="3210" y="1088"/>
                                </a:lnTo>
                                <a:moveTo>
                                  <a:pt x="3386" y="1088"/>
                                </a:moveTo>
                                <a:lnTo>
                                  <a:pt x="4216" y="1088"/>
                                </a:lnTo>
                                <a:moveTo>
                                  <a:pt x="4392" y="1088"/>
                                </a:moveTo>
                                <a:lnTo>
                                  <a:pt x="5222" y="1088"/>
                                </a:lnTo>
                                <a:moveTo>
                                  <a:pt x="5398" y="1088"/>
                                </a:moveTo>
                                <a:lnTo>
                                  <a:pt x="6036" y="1088"/>
                                </a:lnTo>
                                <a:moveTo>
                                  <a:pt x="0" y="725"/>
                                </a:moveTo>
                                <a:lnTo>
                                  <a:pt x="192" y="725"/>
                                </a:lnTo>
                                <a:moveTo>
                                  <a:pt x="368" y="725"/>
                                </a:moveTo>
                                <a:lnTo>
                                  <a:pt x="1198" y="725"/>
                                </a:lnTo>
                                <a:moveTo>
                                  <a:pt x="1374" y="725"/>
                                </a:moveTo>
                                <a:lnTo>
                                  <a:pt x="2204" y="725"/>
                                </a:lnTo>
                                <a:moveTo>
                                  <a:pt x="2380" y="725"/>
                                </a:moveTo>
                                <a:lnTo>
                                  <a:pt x="3210" y="725"/>
                                </a:lnTo>
                                <a:moveTo>
                                  <a:pt x="3386" y="725"/>
                                </a:moveTo>
                                <a:lnTo>
                                  <a:pt x="4216" y="725"/>
                                </a:lnTo>
                                <a:moveTo>
                                  <a:pt x="4392" y="725"/>
                                </a:moveTo>
                                <a:lnTo>
                                  <a:pt x="5222" y="725"/>
                                </a:lnTo>
                                <a:moveTo>
                                  <a:pt x="5398" y="725"/>
                                </a:moveTo>
                                <a:lnTo>
                                  <a:pt x="6036" y="725"/>
                                </a:lnTo>
                                <a:moveTo>
                                  <a:pt x="0" y="363"/>
                                </a:moveTo>
                                <a:lnTo>
                                  <a:pt x="192" y="363"/>
                                </a:lnTo>
                                <a:moveTo>
                                  <a:pt x="368" y="363"/>
                                </a:moveTo>
                                <a:lnTo>
                                  <a:pt x="1198" y="363"/>
                                </a:lnTo>
                                <a:moveTo>
                                  <a:pt x="1374" y="363"/>
                                </a:moveTo>
                                <a:lnTo>
                                  <a:pt x="2204" y="363"/>
                                </a:lnTo>
                                <a:moveTo>
                                  <a:pt x="2380" y="363"/>
                                </a:moveTo>
                                <a:lnTo>
                                  <a:pt x="3210" y="363"/>
                                </a:lnTo>
                                <a:moveTo>
                                  <a:pt x="3386" y="363"/>
                                </a:moveTo>
                                <a:lnTo>
                                  <a:pt x="4216" y="363"/>
                                </a:lnTo>
                                <a:moveTo>
                                  <a:pt x="4392" y="363"/>
                                </a:moveTo>
                                <a:lnTo>
                                  <a:pt x="5222" y="363"/>
                                </a:lnTo>
                                <a:moveTo>
                                  <a:pt x="5398" y="363"/>
                                </a:moveTo>
                                <a:lnTo>
                                  <a:pt x="6036" y="363"/>
                                </a:lnTo>
                                <a:moveTo>
                                  <a:pt x="0" y="0"/>
                                </a:moveTo>
                                <a:lnTo>
                                  <a:pt x="192" y="0"/>
                                </a:lnTo>
                              </a:path>
                            </a:pathLst>
                          </a:custGeom>
                          <a:noFill/>
                          <a:ln w="9525">
                            <a:solidFill>
                              <a:srgbClr val="D8D8D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docshape8"/>
                        <wps:cNvSpPr>
                          <a:spLocks/>
                        </wps:cNvSpPr>
                        <wps:spPr bwMode="auto">
                          <a:xfrm>
                            <a:off x="2651" y="1551"/>
                            <a:ext cx="5669" cy="8"/>
                          </a:xfrm>
                          <a:custGeom>
                            <a:avLst/>
                            <a:gdLst>
                              <a:gd name="T0" fmla="+- 0 2652 2652"/>
                              <a:gd name="T1" fmla="*/ T0 w 5669"/>
                              <a:gd name="T2" fmla="+- 0 1559 1552"/>
                              <a:gd name="T3" fmla="*/ 1559 h 8"/>
                              <a:gd name="T4" fmla="+- 0 7506 2652"/>
                              <a:gd name="T5" fmla="*/ T4 w 5669"/>
                              <a:gd name="T6" fmla="+- 0 1559 1552"/>
                              <a:gd name="T7" fmla="*/ 1559 h 8"/>
                              <a:gd name="T8" fmla="+- 0 7682 2652"/>
                              <a:gd name="T9" fmla="*/ T8 w 5669"/>
                              <a:gd name="T10" fmla="+- 0 1559 1552"/>
                              <a:gd name="T11" fmla="*/ 1559 h 8"/>
                              <a:gd name="T12" fmla="+- 0 8320 2652"/>
                              <a:gd name="T13" fmla="*/ T12 w 5669"/>
                              <a:gd name="T14" fmla="+- 0 1559 1552"/>
                              <a:gd name="T15" fmla="*/ 1559 h 8"/>
                              <a:gd name="T16" fmla="+- 0 2652 2652"/>
                              <a:gd name="T17" fmla="*/ T16 w 5669"/>
                              <a:gd name="T18" fmla="+- 0 1552 1552"/>
                              <a:gd name="T19" fmla="*/ 1552 h 8"/>
                              <a:gd name="T20" fmla="+- 0 7506 2652"/>
                              <a:gd name="T21" fmla="*/ T20 w 5669"/>
                              <a:gd name="T22" fmla="+- 0 1552 1552"/>
                              <a:gd name="T23" fmla="*/ 1552 h 8"/>
                              <a:gd name="T24" fmla="+- 0 7682 2652"/>
                              <a:gd name="T25" fmla="*/ T24 w 5669"/>
                              <a:gd name="T26" fmla="+- 0 1552 1552"/>
                              <a:gd name="T27" fmla="*/ 1552 h 8"/>
                              <a:gd name="T28" fmla="+- 0 8320 2652"/>
                              <a:gd name="T29" fmla="*/ T28 w 5669"/>
                              <a:gd name="T30" fmla="+- 0 1552 1552"/>
                              <a:gd name="T31" fmla="*/ 1552 h 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669" h="8">
                                <a:moveTo>
                                  <a:pt x="0" y="7"/>
                                </a:moveTo>
                                <a:lnTo>
                                  <a:pt x="4854" y="7"/>
                                </a:lnTo>
                                <a:moveTo>
                                  <a:pt x="5030" y="7"/>
                                </a:moveTo>
                                <a:lnTo>
                                  <a:pt x="5668" y="7"/>
                                </a:lnTo>
                                <a:moveTo>
                                  <a:pt x="0" y="0"/>
                                </a:moveTo>
                                <a:lnTo>
                                  <a:pt x="4854" y="0"/>
                                </a:lnTo>
                                <a:moveTo>
                                  <a:pt x="5030" y="0"/>
                                </a:moveTo>
                                <a:lnTo>
                                  <a:pt x="5668" y="0"/>
                                </a:lnTo>
                              </a:path>
                            </a:pathLst>
                          </a:custGeom>
                          <a:noFill/>
                          <a:ln w="411">
                            <a:solidFill>
                              <a:srgbClr val="D8D8D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docshape9"/>
                        <wps:cNvSpPr>
                          <a:spLocks/>
                        </wps:cNvSpPr>
                        <wps:spPr bwMode="auto">
                          <a:xfrm>
                            <a:off x="2284" y="1187"/>
                            <a:ext cx="6036" cy="8"/>
                          </a:xfrm>
                          <a:custGeom>
                            <a:avLst/>
                            <a:gdLst>
                              <a:gd name="T0" fmla="+- 0 2284 2284"/>
                              <a:gd name="T1" fmla="*/ T0 w 6036"/>
                              <a:gd name="T2" fmla="+- 0 1195 1187"/>
                              <a:gd name="T3" fmla="*/ 1195 h 8"/>
                              <a:gd name="T4" fmla="+- 0 8320 2284"/>
                              <a:gd name="T5" fmla="*/ T4 w 6036"/>
                              <a:gd name="T6" fmla="+- 0 1195 1187"/>
                              <a:gd name="T7" fmla="*/ 1195 h 8"/>
                              <a:gd name="T8" fmla="+- 0 2284 2284"/>
                              <a:gd name="T9" fmla="*/ T8 w 6036"/>
                              <a:gd name="T10" fmla="+- 0 1187 1187"/>
                              <a:gd name="T11" fmla="*/ 1187 h 8"/>
                              <a:gd name="T12" fmla="+- 0 8320 2284"/>
                              <a:gd name="T13" fmla="*/ T12 w 6036"/>
                              <a:gd name="T14" fmla="+- 0 1187 1187"/>
                              <a:gd name="T15" fmla="*/ 1187 h 8"/>
                            </a:gdLst>
                            <a:ahLst/>
                            <a:cxnLst>
                              <a:cxn ang="0">
                                <a:pos x="T1" y="T3"/>
                              </a:cxn>
                              <a:cxn ang="0">
                                <a:pos x="T5" y="T7"/>
                              </a:cxn>
                              <a:cxn ang="0">
                                <a:pos x="T9" y="T11"/>
                              </a:cxn>
                              <a:cxn ang="0">
                                <a:pos x="T13" y="T15"/>
                              </a:cxn>
                            </a:cxnLst>
                            <a:rect l="0" t="0" r="r" b="b"/>
                            <a:pathLst>
                              <a:path w="6036" h="8">
                                <a:moveTo>
                                  <a:pt x="0" y="8"/>
                                </a:moveTo>
                                <a:lnTo>
                                  <a:pt x="6036" y="8"/>
                                </a:lnTo>
                                <a:moveTo>
                                  <a:pt x="0" y="0"/>
                                </a:moveTo>
                                <a:lnTo>
                                  <a:pt x="6036" y="0"/>
                                </a:lnTo>
                              </a:path>
                            </a:pathLst>
                          </a:custGeom>
                          <a:noFill/>
                          <a:ln w="2801">
                            <a:solidFill>
                              <a:srgbClr val="D8D8D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0"/>
                        <wps:cNvCnPr>
                          <a:cxnSpLocks noChangeShapeType="1"/>
                        </wps:cNvCnPr>
                        <wps:spPr bwMode="auto">
                          <a:xfrm>
                            <a:off x="2284" y="827"/>
                            <a:ext cx="6036" cy="0"/>
                          </a:xfrm>
                          <a:prstGeom prst="line">
                            <a:avLst/>
                          </a:prstGeom>
                          <a:noFill/>
                          <a:ln w="9525">
                            <a:solidFill>
                              <a:srgbClr val="D8D8D8"/>
                            </a:solidFill>
                            <a:prstDash val="solid"/>
                            <a:round/>
                            <a:headEnd/>
                            <a:tailEnd/>
                          </a:ln>
                          <a:extLst>
                            <a:ext uri="{909E8E84-426E-40DD-AFC4-6F175D3DCCD1}">
                              <a14:hiddenFill xmlns:a14="http://schemas.microsoft.com/office/drawing/2010/main">
                                <a:noFill/>
                              </a14:hiddenFill>
                            </a:ext>
                          </a:extLst>
                        </wps:spPr>
                        <wps:bodyPr/>
                      </wps:wsp>
                      <wps:wsp>
                        <wps:cNvPr id="14" name="docshape10"/>
                        <wps:cNvSpPr>
                          <a:spLocks/>
                        </wps:cNvSpPr>
                        <wps:spPr bwMode="auto">
                          <a:xfrm>
                            <a:off x="2476" y="1192"/>
                            <a:ext cx="5206" cy="2173"/>
                          </a:xfrm>
                          <a:custGeom>
                            <a:avLst/>
                            <a:gdLst>
                              <a:gd name="T0" fmla="+- 0 2652 2476"/>
                              <a:gd name="T1" fmla="*/ T0 w 5206"/>
                              <a:gd name="T2" fmla="+- 0 1511 1192"/>
                              <a:gd name="T3" fmla="*/ 1511 h 2173"/>
                              <a:gd name="T4" fmla="+- 0 2476 2476"/>
                              <a:gd name="T5" fmla="*/ T4 w 5206"/>
                              <a:gd name="T6" fmla="+- 0 1511 1192"/>
                              <a:gd name="T7" fmla="*/ 1511 h 2173"/>
                              <a:gd name="T8" fmla="+- 0 2476 2476"/>
                              <a:gd name="T9" fmla="*/ T8 w 5206"/>
                              <a:gd name="T10" fmla="+- 0 3365 1192"/>
                              <a:gd name="T11" fmla="*/ 3365 h 2173"/>
                              <a:gd name="T12" fmla="+- 0 2652 2476"/>
                              <a:gd name="T13" fmla="*/ T12 w 5206"/>
                              <a:gd name="T14" fmla="+- 0 3365 1192"/>
                              <a:gd name="T15" fmla="*/ 3365 h 2173"/>
                              <a:gd name="T16" fmla="+- 0 2652 2476"/>
                              <a:gd name="T17" fmla="*/ T16 w 5206"/>
                              <a:gd name="T18" fmla="+- 0 1511 1192"/>
                              <a:gd name="T19" fmla="*/ 1511 h 2173"/>
                              <a:gd name="T20" fmla="+- 0 3658 2476"/>
                              <a:gd name="T21" fmla="*/ T20 w 5206"/>
                              <a:gd name="T22" fmla="+- 0 1567 1192"/>
                              <a:gd name="T23" fmla="*/ 1567 h 2173"/>
                              <a:gd name="T24" fmla="+- 0 3482 2476"/>
                              <a:gd name="T25" fmla="*/ T24 w 5206"/>
                              <a:gd name="T26" fmla="+- 0 1567 1192"/>
                              <a:gd name="T27" fmla="*/ 1567 h 2173"/>
                              <a:gd name="T28" fmla="+- 0 3482 2476"/>
                              <a:gd name="T29" fmla="*/ T28 w 5206"/>
                              <a:gd name="T30" fmla="+- 0 3365 1192"/>
                              <a:gd name="T31" fmla="*/ 3365 h 2173"/>
                              <a:gd name="T32" fmla="+- 0 3658 2476"/>
                              <a:gd name="T33" fmla="*/ T32 w 5206"/>
                              <a:gd name="T34" fmla="+- 0 3365 1192"/>
                              <a:gd name="T35" fmla="*/ 3365 h 2173"/>
                              <a:gd name="T36" fmla="+- 0 3658 2476"/>
                              <a:gd name="T37" fmla="*/ T36 w 5206"/>
                              <a:gd name="T38" fmla="+- 0 1567 1192"/>
                              <a:gd name="T39" fmla="*/ 1567 h 2173"/>
                              <a:gd name="T40" fmla="+- 0 4664 2476"/>
                              <a:gd name="T41" fmla="*/ T40 w 5206"/>
                              <a:gd name="T42" fmla="+- 0 1559 1192"/>
                              <a:gd name="T43" fmla="*/ 1559 h 2173"/>
                              <a:gd name="T44" fmla="+- 0 4488 2476"/>
                              <a:gd name="T45" fmla="*/ T44 w 5206"/>
                              <a:gd name="T46" fmla="+- 0 1559 1192"/>
                              <a:gd name="T47" fmla="*/ 1559 h 2173"/>
                              <a:gd name="T48" fmla="+- 0 4488 2476"/>
                              <a:gd name="T49" fmla="*/ T48 w 5206"/>
                              <a:gd name="T50" fmla="+- 0 3365 1192"/>
                              <a:gd name="T51" fmla="*/ 3365 h 2173"/>
                              <a:gd name="T52" fmla="+- 0 4664 2476"/>
                              <a:gd name="T53" fmla="*/ T52 w 5206"/>
                              <a:gd name="T54" fmla="+- 0 3365 1192"/>
                              <a:gd name="T55" fmla="*/ 3365 h 2173"/>
                              <a:gd name="T56" fmla="+- 0 4664 2476"/>
                              <a:gd name="T57" fmla="*/ T56 w 5206"/>
                              <a:gd name="T58" fmla="+- 0 1559 1192"/>
                              <a:gd name="T59" fmla="*/ 1559 h 2173"/>
                              <a:gd name="T60" fmla="+- 0 5670 2476"/>
                              <a:gd name="T61" fmla="*/ T60 w 5206"/>
                              <a:gd name="T62" fmla="+- 0 1850 1192"/>
                              <a:gd name="T63" fmla="*/ 1850 h 2173"/>
                              <a:gd name="T64" fmla="+- 0 5494 2476"/>
                              <a:gd name="T65" fmla="*/ T64 w 5206"/>
                              <a:gd name="T66" fmla="+- 0 1850 1192"/>
                              <a:gd name="T67" fmla="*/ 1850 h 2173"/>
                              <a:gd name="T68" fmla="+- 0 5494 2476"/>
                              <a:gd name="T69" fmla="*/ T68 w 5206"/>
                              <a:gd name="T70" fmla="+- 0 3365 1192"/>
                              <a:gd name="T71" fmla="*/ 3365 h 2173"/>
                              <a:gd name="T72" fmla="+- 0 5670 2476"/>
                              <a:gd name="T73" fmla="*/ T72 w 5206"/>
                              <a:gd name="T74" fmla="+- 0 3365 1192"/>
                              <a:gd name="T75" fmla="*/ 3365 h 2173"/>
                              <a:gd name="T76" fmla="+- 0 5670 2476"/>
                              <a:gd name="T77" fmla="*/ T76 w 5206"/>
                              <a:gd name="T78" fmla="+- 0 1850 1192"/>
                              <a:gd name="T79" fmla="*/ 1850 h 2173"/>
                              <a:gd name="T80" fmla="+- 0 6676 2476"/>
                              <a:gd name="T81" fmla="*/ T80 w 5206"/>
                              <a:gd name="T82" fmla="+- 0 1621 1192"/>
                              <a:gd name="T83" fmla="*/ 1621 h 2173"/>
                              <a:gd name="T84" fmla="+- 0 6500 2476"/>
                              <a:gd name="T85" fmla="*/ T84 w 5206"/>
                              <a:gd name="T86" fmla="+- 0 1621 1192"/>
                              <a:gd name="T87" fmla="*/ 1621 h 2173"/>
                              <a:gd name="T88" fmla="+- 0 6500 2476"/>
                              <a:gd name="T89" fmla="*/ T88 w 5206"/>
                              <a:gd name="T90" fmla="+- 0 3365 1192"/>
                              <a:gd name="T91" fmla="*/ 3365 h 2173"/>
                              <a:gd name="T92" fmla="+- 0 6676 2476"/>
                              <a:gd name="T93" fmla="*/ T92 w 5206"/>
                              <a:gd name="T94" fmla="+- 0 3365 1192"/>
                              <a:gd name="T95" fmla="*/ 3365 h 2173"/>
                              <a:gd name="T96" fmla="+- 0 6676 2476"/>
                              <a:gd name="T97" fmla="*/ T96 w 5206"/>
                              <a:gd name="T98" fmla="+- 0 1621 1192"/>
                              <a:gd name="T99" fmla="*/ 1621 h 2173"/>
                              <a:gd name="T100" fmla="+- 0 7682 2476"/>
                              <a:gd name="T101" fmla="*/ T100 w 5206"/>
                              <a:gd name="T102" fmla="+- 0 1192 1192"/>
                              <a:gd name="T103" fmla="*/ 1192 h 2173"/>
                              <a:gd name="T104" fmla="+- 0 7506 2476"/>
                              <a:gd name="T105" fmla="*/ T104 w 5206"/>
                              <a:gd name="T106" fmla="+- 0 1192 1192"/>
                              <a:gd name="T107" fmla="*/ 1192 h 2173"/>
                              <a:gd name="T108" fmla="+- 0 7506 2476"/>
                              <a:gd name="T109" fmla="*/ T108 w 5206"/>
                              <a:gd name="T110" fmla="+- 0 3365 1192"/>
                              <a:gd name="T111" fmla="*/ 3365 h 2173"/>
                              <a:gd name="T112" fmla="+- 0 7682 2476"/>
                              <a:gd name="T113" fmla="*/ T112 w 5206"/>
                              <a:gd name="T114" fmla="+- 0 3365 1192"/>
                              <a:gd name="T115" fmla="*/ 3365 h 2173"/>
                              <a:gd name="T116" fmla="+- 0 7682 2476"/>
                              <a:gd name="T117" fmla="*/ T116 w 5206"/>
                              <a:gd name="T118" fmla="+- 0 1192 1192"/>
                              <a:gd name="T119" fmla="*/ 1192 h 21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5206" h="2173">
                                <a:moveTo>
                                  <a:pt x="176" y="319"/>
                                </a:moveTo>
                                <a:lnTo>
                                  <a:pt x="0" y="319"/>
                                </a:lnTo>
                                <a:lnTo>
                                  <a:pt x="0" y="2173"/>
                                </a:lnTo>
                                <a:lnTo>
                                  <a:pt x="176" y="2173"/>
                                </a:lnTo>
                                <a:lnTo>
                                  <a:pt x="176" y="319"/>
                                </a:lnTo>
                                <a:close/>
                                <a:moveTo>
                                  <a:pt x="1182" y="375"/>
                                </a:moveTo>
                                <a:lnTo>
                                  <a:pt x="1006" y="375"/>
                                </a:lnTo>
                                <a:lnTo>
                                  <a:pt x="1006" y="2173"/>
                                </a:lnTo>
                                <a:lnTo>
                                  <a:pt x="1182" y="2173"/>
                                </a:lnTo>
                                <a:lnTo>
                                  <a:pt x="1182" y="375"/>
                                </a:lnTo>
                                <a:close/>
                                <a:moveTo>
                                  <a:pt x="2188" y="367"/>
                                </a:moveTo>
                                <a:lnTo>
                                  <a:pt x="2012" y="367"/>
                                </a:lnTo>
                                <a:lnTo>
                                  <a:pt x="2012" y="2173"/>
                                </a:lnTo>
                                <a:lnTo>
                                  <a:pt x="2188" y="2173"/>
                                </a:lnTo>
                                <a:lnTo>
                                  <a:pt x="2188" y="367"/>
                                </a:lnTo>
                                <a:close/>
                                <a:moveTo>
                                  <a:pt x="3194" y="658"/>
                                </a:moveTo>
                                <a:lnTo>
                                  <a:pt x="3018" y="658"/>
                                </a:lnTo>
                                <a:lnTo>
                                  <a:pt x="3018" y="2173"/>
                                </a:lnTo>
                                <a:lnTo>
                                  <a:pt x="3194" y="2173"/>
                                </a:lnTo>
                                <a:lnTo>
                                  <a:pt x="3194" y="658"/>
                                </a:lnTo>
                                <a:close/>
                                <a:moveTo>
                                  <a:pt x="4200" y="429"/>
                                </a:moveTo>
                                <a:lnTo>
                                  <a:pt x="4024" y="429"/>
                                </a:lnTo>
                                <a:lnTo>
                                  <a:pt x="4024" y="2173"/>
                                </a:lnTo>
                                <a:lnTo>
                                  <a:pt x="4200" y="2173"/>
                                </a:lnTo>
                                <a:lnTo>
                                  <a:pt x="4200" y="429"/>
                                </a:lnTo>
                                <a:close/>
                                <a:moveTo>
                                  <a:pt x="5206" y="0"/>
                                </a:moveTo>
                                <a:lnTo>
                                  <a:pt x="5030" y="0"/>
                                </a:lnTo>
                                <a:lnTo>
                                  <a:pt x="5030" y="2173"/>
                                </a:lnTo>
                                <a:lnTo>
                                  <a:pt x="5206" y="2173"/>
                                </a:lnTo>
                                <a:lnTo>
                                  <a:pt x="5206" y="0"/>
                                </a:lnTo>
                                <a:close/>
                              </a:path>
                            </a:pathLst>
                          </a:custGeom>
                          <a:solidFill>
                            <a:srgbClr val="5B9B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docshape11"/>
                        <wps:cNvSpPr>
                          <a:spLocks/>
                        </wps:cNvSpPr>
                        <wps:spPr bwMode="auto">
                          <a:xfrm>
                            <a:off x="2699" y="3182"/>
                            <a:ext cx="5206" cy="209"/>
                          </a:xfrm>
                          <a:custGeom>
                            <a:avLst/>
                            <a:gdLst>
                              <a:gd name="T0" fmla="+- 0 2875 2699"/>
                              <a:gd name="T1" fmla="*/ T0 w 5206"/>
                              <a:gd name="T2" fmla="+- 0 3227 3183"/>
                              <a:gd name="T3" fmla="*/ 3227 h 209"/>
                              <a:gd name="T4" fmla="+- 0 2699 2699"/>
                              <a:gd name="T5" fmla="*/ T4 w 5206"/>
                              <a:gd name="T6" fmla="+- 0 3227 3183"/>
                              <a:gd name="T7" fmla="*/ 3227 h 209"/>
                              <a:gd name="T8" fmla="+- 0 2699 2699"/>
                              <a:gd name="T9" fmla="*/ T8 w 5206"/>
                              <a:gd name="T10" fmla="+- 0 3365 3183"/>
                              <a:gd name="T11" fmla="*/ 3365 h 209"/>
                              <a:gd name="T12" fmla="+- 0 2875 2699"/>
                              <a:gd name="T13" fmla="*/ T12 w 5206"/>
                              <a:gd name="T14" fmla="+- 0 3365 3183"/>
                              <a:gd name="T15" fmla="*/ 3365 h 209"/>
                              <a:gd name="T16" fmla="+- 0 2875 2699"/>
                              <a:gd name="T17" fmla="*/ T16 w 5206"/>
                              <a:gd name="T18" fmla="+- 0 3227 3183"/>
                              <a:gd name="T19" fmla="*/ 3227 h 209"/>
                              <a:gd name="T20" fmla="+- 0 3881 2699"/>
                              <a:gd name="T21" fmla="*/ T20 w 5206"/>
                              <a:gd name="T22" fmla="+- 0 3331 3183"/>
                              <a:gd name="T23" fmla="*/ 3331 h 209"/>
                              <a:gd name="T24" fmla="+- 0 3705 2699"/>
                              <a:gd name="T25" fmla="*/ T24 w 5206"/>
                              <a:gd name="T26" fmla="+- 0 3331 3183"/>
                              <a:gd name="T27" fmla="*/ 3331 h 209"/>
                              <a:gd name="T28" fmla="+- 0 3705 2699"/>
                              <a:gd name="T29" fmla="*/ T28 w 5206"/>
                              <a:gd name="T30" fmla="+- 0 3365 3183"/>
                              <a:gd name="T31" fmla="*/ 3365 h 209"/>
                              <a:gd name="T32" fmla="+- 0 3881 2699"/>
                              <a:gd name="T33" fmla="*/ T32 w 5206"/>
                              <a:gd name="T34" fmla="+- 0 3365 3183"/>
                              <a:gd name="T35" fmla="*/ 3365 h 209"/>
                              <a:gd name="T36" fmla="+- 0 3881 2699"/>
                              <a:gd name="T37" fmla="*/ T36 w 5206"/>
                              <a:gd name="T38" fmla="+- 0 3331 3183"/>
                              <a:gd name="T39" fmla="*/ 3331 h 209"/>
                              <a:gd name="T40" fmla="+- 0 4887 2699"/>
                              <a:gd name="T41" fmla="*/ T40 w 5206"/>
                              <a:gd name="T42" fmla="+- 0 3288 3183"/>
                              <a:gd name="T43" fmla="*/ 3288 h 209"/>
                              <a:gd name="T44" fmla="+- 0 4711 2699"/>
                              <a:gd name="T45" fmla="*/ T44 w 5206"/>
                              <a:gd name="T46" fmla="+- 0 3288 3183"/>
                              <a:gd name="T47" fmla="*/ 3288 h 209"/>
                              <a:gd name="T48" fmla="+- 0 4711 2699"/>
                              <a:gd name="T49" fmla="*/ T48 w 5206"/>
                              <a:gd name="T50" fmla="+- 0 3365 3183"/>
                              <a:gd name="T51" fmla="*/ 3365 h 209"/>
                              <a:gd name="T52" fmla="+- 0 4887 2699"/>
                              <a:gd name="T53" fmla="*/ T52 w 5206"/>
                              <a:gd name="T54" fmla="+- 0 3365 3183"/>
                              <a:gd name="T55" fmla="*/ 3365 h 209"/>
                              <a:gd name="T56" fmla="+- 0 4887 2699"/>
                              <a:gd name="T57" fmla="*/ T56 w 5206"/>
                              <a:gd name="T58" fmla="+- 0 3288 3183"/>
                              <a:gd name="T59" fmla="*/ 3288 h 209"/>
                              <a:gd name="T60" fmla="+- 0 5893 2699"/>
                              <a:gd name="T61" fmla="*/ T60 w 5206"/>
                              <a:gd name="T62" fmla="+- 0 3365 3183"/>
                              <a:gd name="T63" fmla="*/ 3365 h 209"/>
                              <a:gd name="T64" fmla="+- 0 5717 2699"/>
                              <a:gd name="T65" fmla="*/ T64 w 5206"/>
                              <a:gd name="T66" fmla="+- 0 3365 3183"/>
                              <a:gd name="T67" fmla="*/ 3365 h 209"/>
                              <a:gd name="T68" fmla="+- 0 5717 2699"/>
                              <a:gd name="T69" fmla="*/ T68 w 5206"/>
                              <a:gd name="T70" fmla="+- 0 3391 3183"/>
                              <a:gd name="T71" fmla="*/ 3391 h 209"/>
                              <a:gd name="T72" fmla="+- 0 5893 2699"/>
                              <a:gd name="T73" fmla="*/ T72 w 5206"/>
                              <a:gd name="T74" fmla="+- 0 3391 3183"/>
                              <a:gd name="T75" fmla="*/ 3391 h 209"/>
                              <a:gd name="T76" fmla="+- 0 5893 2699"/>
                              <a:gd name="T77" fmla="*/ T76 w 5206"/>
                              <a:gd name="T78" fmla="+- 0 3365 3183"/>
                              <a:gd name="T79" fmla="*/ 3365 h 209"/>
                              <a:gd name="T80" fmla="+- 0 6899 2699"/>
                              <a:gd name="T81" fmla="*/ T80 w 5206"/>
                              <a:gd name="T82" fmla="+- 0 3291 3183"/>
                              <a:gd name="T83" fmla="*/ 3291 h 209"/>
                              <a:gd name="T84" fmla="+- 0 6723 2699"/>
                              <a:gd name="T85" fmla="*/ T84 w 5206"/>
                              <a:gd name="T86" fmla="+- 0 3291 3183"/>
                              <a:gd name="T87" fmla="*/ 3291 h 209"/>
                              <a:gd name="T88" fmla="+- 0 6723 2699"/>
                              <a:gd name="T89" fmla="*/ T88 w 5206"/>
                              <a:gd name="T90" fmla="+- 0 3365 3183"/>
                              <a:gd name="T91" fmla="*/ 3365 h 209"/>
                              <a:gd name="T92" fmla="+- 0 6899 2699"/>
                              <a:gd name="T93" fmla="*/ T92 w 5206"/>
                              <a:gd name="T94" fmla="+- 0 3365 3183"/>
                              <a:gd name="T95" fmla="*/ 3365 h 209"/>
                              <a:gd name="T96" fmla="+- 0 6899 2699"/>
                              <a:gd name="T97" fmla="*/ T96 w 5206"/>
                              <a:gd name="T98" fmla="+- 0 3291 3183"/>
                              <a:gd name="T99" fmla="*/ 3291 h 209"/>
                              <a:gd name="T100" fmla="+- 0 7905 2699"/>
                              <a:gd name="T101" fmla="*/ T100 w 5206"/>
                              <a:gd name="T102" fmla="+- 0 3183 3183"/>
                              <a:gd name="T103" fmla="*/ 3183 h 209"/>
                              <a:gd name="T104" fmla="+- 0 7729 2699"/>
                              <a:gd name="T105" fmla="*/ T104 w 5206"/>
                              <a:gd name="T106" fmla="+- 0 3183 3183"/>
                              <a:gd name="T107" fmla="*/ 3183 h 209"/>
                              <a:gd name="T108" fmla="+- 0 7729 2699"/>
                              <a:gd name="T109" fmla="*/ T108 w 5206"/>
                              <a:gd name="T110" fmla="+- 0 3365 3183"/>
                              <a:gd name="T111" fmla="*/ 3365 h 209"/>
                              <a:gd name="T112" fmla="+- 0 7905 2699"/>
                              <a:gd name="T113" fmla="*/ T112 w 5206"/>
                              <a:gd name="T114" fmla="+- 0 3365 3183"/>
                              <a:gd name="T115" fmla="*/ 3365 h 209"/>
                              <a:gd name="T116" fmla="+- 0 7905 2699"/>
                              <a:gd name="T117" fmla="*/ T116 w 5206"/>
                              <a:gd name="T118" fmla="+- 0 3183 3183"/>
                              <a:gd name="T119" fmla="*/ 3183 h 2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5206" h="209">
                                <a:moveTo>
                                  <a:pt x="176" y="44"/>
                                </a:moveTo>
                                <a:lnTo>
                                  <a:pt x="0" y="44"/>
                                </a:lnTo>
                                <a:lnTo>
                                  <a:pt x="0" y="182"/>
                                </a:lnTo>
                                <a:lnTo>
                                  <a:pt x="176" y="182"/>
                                </a:lnTo>
                                <a:lnTo>
                                  <a:pt x="176" y="44"/>
                                </a:lnTo>
                                <a:close/>
                                <a:moveTo>
                                  <a:pt x="1182" y="148"/>
                                </a:moveTo>
                                <a:lnTo>
                                  <a:pt x="1006" y="148"/>
                                </a:lnTo>
                                <a:lnTo>
                                  <a:pt x="1006" y="182"/>
                                </a:lnTo>
                                <a:lnTo>
                                  <a:pt x="1182" y="182"/>
                                </a:lnTo>
                                <a:lnTo>
                                  <a:pt x="1182" y="148"/>
                                </a:lnTo>
                                <a:close/>
                                <a:moveTo>
                                  <a:pt x="2188" y="105"/>
                                </a:moveTo>
                                <a:lnTo>
                                  <a:pt x="2012" y="105"/>
                                </a:lnTo>
                                <a:lnTo>
                                  <a:pt x="2012" y="182"/>
                                </a:lnTo>
                                <a:lnTo>
                                  <a:pt x="2188" y="182"/>
                                </a:lnTo>
                                <a:lnTo>
                                  <a:pt x="2188" y="105"/>
                                </a:lnTo>
                                <a:close/>
                                <a:moveTo>
                                  <a:pt x="3194" y="182"/>
                                </a:moveTo>
                                <a:lnTo>
                                  <a:pt x="3018" y="182"/>
                                </a:lnTo>
                                <a:lnTo>
                                  <a:pt x="3018" y="208"/>
                                </a:lnTo>
                                <a:lnTo>
                                  <a:pt x="3194" y="208"/>
                                </a:lnTo>
                                <a:lnTo>
                                  <a:pt x="3194" y="182"/>
                                </a:lnTo>
                                <a:close/>
                                <a:moveTo>
                                  <a:pt x="4200" y="108"/>
                                </a:moveTo>
                                <a:lnTo>
                                  <a:pt x="4024" y="108"/>
                                </a:lnTo>
                                <a:lnTo>
                                  <a:pt x="4024" y="182"/>
                                </a:lnTo>
                                <a:lnTo>
                                  <a:pt x="4200" y="182"/>
                                </a:lnTo>
                                <a:lnTo>
                                  <a:pt x="4200" y="108"/>
                                </a:lnTo>
                                <a:close/>
                                <a:moveTo>
                                  <a:pt x="5206" y="0"/>
                                </a:moveTo>
                                <a:lnTo>
                                  <a:pt x="5030" y="0"/>
                                </a:lnTo>
                                <a:lnTo>
                                  <a:pt x="5030" y="182"/>
                                </a:lnTo>
                                <a:lnTo>
                                  <a:pt x="5206" y="182"/>
                                </a:lnTo>
                                <a:lnTo>
                                  <a:pt x="5206" y="0"/>
                                </a:lnTo>
                                <a:close/>
                              </a:path>
                            </a:pathLst>
                          </a:custGeom>
                          <a:solidFill>
                            <a:srgbClr val="ED7D3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docshape12"/>
                        <wps:cNvSpPr>
                          <a:spLocks/>
                        </wps:cNvSpPr>
                        <wps:spPr bwMode="auto">
                          <a:xfrm>
                            <a:off x="2922" y="3255"/>
                            <a:ext cx="5206" cy="328"/>
                          </a:xfrm>
                          <a:custGeom>
                            <a:avLst/>
                            <a:gdLst>
                              <a:gd name="T0" fmla="+- 0 3098 2922"/>
                              <a:gd name="T1" fmla="*/ T0 w 5206"/>
                              <a:gd name="T2" fmla="+- 0 3292 3255"/>
                              <a:gd name="T3" fmla="*/ 3292 h 328"/>
                              <a:gd name="T4" fmla="+- 0 2922 2922"/>
                              <a:gd name="T5" fmla="*/ T4 w 5206"/>
                              <a:gd name="T6" fmla="+- 0 3292 3255"/>
                              <a:gd name="T7" fmla="*/ 3292 h 328"/>
                              <a:gd name="T8" fmla="+- 0 2922 2922"/>
                              <a:gd name="T9" fmla="*/ T8 w 5206"/>
                              <a:gd name="T10" fmla="+- 0 3365 3255"/>
                              <a:gd name="T11" fmla="*/ 3365 h 328"/>
                              <a:gd name="T12" fmla="+- 0 3098 2922"/>
                              <a:gd name="T13" fmla="*/ T12 w 5206"/>
                              <a:gd name="T14" fmla="+- 0 3365 3255"/>
                              <a:gd name="T15" fmla="*/ 3365 h 328"/>
                              <a:gd name="T16" fmla="+- 0 3098 2922"/>
                              <a:gd name="T17" fmla="*/ T16 w 5206"/>
                              <a:gd name="T18" fmla="+- 0 3292 3255"/>
                              <a:gd name="T19" fmla="*/ 3292 h 328"/>
                              <a:gd name="T20" fmla="+- 0 4104 2922"/>
                              <a:gd name="T21" fmla="*/ T20 w 5206"/>
                              <a:gd name="T22" fmla="+- 0 3365 3255"/>
                              <a:gd name="T23" fmla="*/ 3365 h 328"/>
                              <a:gd name="T24" fmla="+- 0 3928 2922"/>
                              <a:gd name="T25" fmla="*/ T24 w 5206"/>
                              <a:gd name="T26" fmla="+- 0 3365 3255"/>
                              <a:gd name="T27" fmla="*/ 3365 h 328"/>
                              <a:gd name="T28" fmla="+- 0 3928 2922"/>
                              <a:gd name="T29" fmla="*/ T28 w 5206"/>
                              <a:gd name="T30" fmla="+- 0 3481 3255"/>
                              <a:gd name="T31" fmla="*/ 3481 h 328"/>
                              <a:gd name="T32" fmla="+- 0 4104 2922"/>
                              <a:gd name="T33" fmla="*/ T32 w 5206"/>
                              <a:gd name="T34" fmla="+- 0 3481 3255"/>
                              <a:gd name="T35" fmla="*/ 3481 h 328"/>
                              <a:gd name="T36" fmla="+- 0 4104 2922"/>
                              <a:gd name="T37" fmla="*/ T36 w 5206"/>
                              <a:gd name="T38" fmla="+- 0 3365 3255"/>
                              <a:gd name="T39" fmla="*/ 3365 h 328"/>
                              <a:gd name="T40" fmla="+- 0 5110 2922"/>
                              <a:gd name="T41" fmla="*/ T40 w 5206"/>
                              <a:gd name="T42" fmla="+- 0 3327 3255"/>
                              <a:gd name="T43" fmla="*/ 3327 h 328"/>
                              <a:gd name="T44" fmla="+- 0 4934 2922"/>
                              <a:gd name="T45" fmla="*/ T44 w 5206"/>
                              <a:gd name="T46" fmla="+- 0 3327 3255"/>
                              <a:gd name="T47" fmla="*/ 3327 h 328"/>
                              <a:gd name="T48" fmla="+- 0 4934 2922"/>
                              <a:gd name="T49" fmla="*/ T48 w 5206"/>
                              <a:gd name="T50" fmla="+- 0 3365 3255"/>
                              <a:gd name="T51" fmla="*/ 3365 h 328"/>
                              <a:gd name="T52" fmla="+- 0 5110 2922"/>
                              <a:gd name="T53" fmla="*/ T52 w 5206"/>
                              <a:gd name="T54" fmla="+- 0 3365 3255"/>
                              <a:gd name="T55" fmla="*/ 3365 h 328"/>
                              <a:gd name="T56" fmla="+- 0 5110 2922"/>
                              <a:gd name="T57" fmla="*/ T56 w 5206"/>
                              <a:gd name="T58" fmla="+- 0 3327 3255"/>
                              <a:gd name="T59" fmla="*/ 3327 h 328"/>
                              <a:gd name="T60" fmla="+- 0 6116 2922"/>
                              <a:gd name="T61" fmla="*/ T60 w 5206"/>
                              <a:gd name="T62" fmla="+- 0 3365 3255"/>
                              <a:gd name="T63" fmla="*/ 3365 h 328"/>
                              <a:gd name="T64" fmla="+- 0 5940 2922"/>
                              <a:gd name="T65" fmla="*/ T64 w 5206"/>
                              <a:gd name="T66" fmla="+- 0 3365 3255"/>
                              <a:gd name="T67" fmla="*/ 3365 h 328"/>
                              <a:gd name="T68" fmla="+- 0 5940 2922"/>
                              <a:gd name="T69" fmla="*/ T68 w 5206"/>
                              <a:gd name="T70" fmla="+- 0 3582 3255"/>
                              <a:gd name="T71" fmla="*/ 3582 h 328"/>
                              <a:gd name="T72" fmla="+- 0 6116 2922"/>
                              <a:gd name="T73" fmla="*/ T72 w 5206"/>
                              <a:gd name="T74" fmla="+- 0 3582 3255"/>
                              <a:gd name="T75" fmla="*/ 3582 h 328"/>
                              <a:gd name="T76" fmla="+- 0 6116 2922"/>
                              <a:gd name="T77" fmla="*/ T76 w 5206"/>
                              <a:gd name="T78" fmla="+- 0 3365 3255"/>
                              <a:gd name="T79" fmla="*/ 3365 h 328"/>
                              <a:gd name="T80" fmla="+- 0 7122 2922"/>
                              <a:gd name="T81" fmla="*/ T80 w 5206"/>
                              <a:gd name="T82" fmla="+- 0 3309 3255"/>
                              <a:gd name="T83" fmla="*/ 3309 h 328"/>
                              <a:gd name="T84" fmla="+- 0 6946 2922"/>
                              <a:gd name="T85" fmla="*/ T84 w 5206"/>
                              <a:gd name="T86" fmla="+- 0 3309 3255"/>
                              <a:gd name="T87" fmla="*/ 3309 h 328"/>
                              <a:gd name="T88" fmla="+- 0 6946 2922"/>
                              <a:gd name="T89" fmla="*/ T88 w 5206"/>
                              <a:gd name="T90" fmla="+- 0 3365 3255"/>
                              <a:gd name="T91" fmla="*/ 3365 h 328"/>
                              <a:gd name="T92" fmla="+- 0 7122 2922"/>
                              <a:gd name="T93" fmla="*/ T92 w 5206"/>
                              <a:gd name="T94" fmla="+- 0 3365 3255"/>
                              <a:gd name="T95" fmla="*/ 3365 h 328"/>
                              <a:gd name="T96" fmla="+- 0 7122 2922"/>
                              <a:gd name="T97" fmla="*/ T96 w 5206"/>
                              <a:gd name="T98" fmla="+- 0 3309 3255"/>
                              <a:gd name="T99" fmla="*/ 3309 h 328"/>
                              <a:gd name="T100" fmla="+- 0 8128 2922"/>
                              <a:gd name="T101" fmla="*/ T100 w 5206"/>
                              <a:gd name="T102" fmla="+- 0 3255 3255"/>
                              <a:gd name="T103" fmla="*/ 3255 h 328"/>
                              <a:gd name="T104" fmla="+- 0 7952 2922"/>
                              <a:gd name="T105" fmla="*/ T104 w 5206"/>
                              <a:gd name="T106" fmla="+- 0 3255 3255"/>
                              <a:gd name="T107" fmla="*/ 3255 h 328"/>
                              <a:gd name="T108" fmla="+- 0 7952 2922"/>
                              <a:gd name="T109" fmla="*/ T108 w 5206"/>
                              <a:gd name="T110" fmla="+- 0 3365 3255"/>
                              <a:gd name="T111" fmla="*/ 3365 h 328"/>
                              <a:gd name="T112" fmla="+- 0 8128 2922"/>
                              <a:gd name="T113" fmla="*/ T112 w 5206"/>
                              <a:gd name="T114" fmla="+- 0 3365 3255"/>
                              <a:gd name="T115" fmla="*/ 3365 h 328"/>
                              <a:gd name="T116" fmla="+- 0 8128 2922"/>
                              <a:gd name="T117" fmla="*/ T116 w 5206"/>
                              <a:gd name="T118" fmla="+- 0 3255 3255"/>
                              <a:gd name="T119" fmla="*/ 3255 h 3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5206" h="328">
                                <a:moveTo>
                                  <a:pt x="176" y="37"/>
                                </a:moveTo>
                                <a:lnTo>
                                  <a:pt x="0" y="37"/>
                                </a:lnTo>
                                <a:lnTo>
                                  <a:pt x="0" y="110"/>
                                </a:lnTo>
                                <a:lnTo>
                                  <a:pt x="176" y="110"/>
                                </a:lnTo>
                                <a:lnTo>
                                  <a:pt x="176" y="37"/>
                                </a:lnTo>
                                <a:close/>
                                <a:moveTo>
                                  <a:pt x="1182" y="110"/>
                                </a:moveTo>
                                <a:lnTo>
                                  <a:pt x="1006" y="110"/>
                                </a:lnTo>
                                <a:lnTo>
                                  <a:pt x="1006" y="226"/>
                                </a:lnTo>
                                <a:lnTo>
                                  <a:pt x="1182" y="226"/>
                                </a:lnTo>
                                <a:lnTo>
                                  <a:pt x="1182" y="110"/>
                                </a:lnTo>
                                <a:close/>
                                <a:moveTo>
                                  <a:pt x="2188" y="72"/>
                                </a:moveTo>
                                <a:lnTo>
                                  <a:pt x="2012" y="72"/>
                                </a:lnTo>
                                <a:lnTo>
                                  <a:pt x="2012" y="110"/>
                                </a:lnTo>
                                <a:lnTo>
                                  <a:pt x="2188" y="110"/>
                                </a:lnTo>
                                <a:lnTo>
                                  <a:pt x="2188" y="72"/>
                                </a:lnTo>
                                <a:close/>
                                <a:moveTo>
                                  <a:pt x="3194" y="110"/>
                                </a:moveTo>
                                <a:lnTo>
                                  <a:pt x="3018" y="110"/>
                                </a:lnTo>
                                <a:lnTo>
                                  <a:pt x="3018" y="327"/>
                                </a:lnTo>
                                <a:lnTo>
                                  <a:pt x="3194" y="327"/>
                                </a:lnTo>
                                <a:lnTo>
                                  <a:pt x="3194" y="110"/>
                                </a:lnTo>
                                <a:close/>
                                <a:moveTo>
                                  <a:pt x="4200" y="54"/>
                                </a:moveTo>
                                <a:lnTo>
                                  <a:pt x="4024" y="54"/>
                                </a:lnTo>
                                <a:lnTo>
                                  <a:pt x="4024" y="110"/>
                                </a:lnTo>
                                <a:lnTo>
                                  <a:pt x="4200" y="110"/>
                                </a:lnTo>
                                <a:lnTo>
                                  <a:pt x="4200" y="54"/>
                                </a:lnTo>
                                <a:close/>
                                <a:moveTo>
                                  <a:pt x="5206" y="0"/>
                                </a:moveTo>
                                <a:lnTo>
                                  <a:pt x="5030" y="0"/>
                                </a:lnTo>
                                <a:lnTo>
                                  <a:pt x="5030" y="110"/>
                                </a:lnTo>
                                <a:lnTo>
                                  <a:pt x="5206" y="110"/>
                                </a:lnTo>
                                <a:lnTo>
                                  <a:pt x="5206" y="0"/>
                                </a:lnTo>
                                <a:close/>
                              </a:path>
                            </a:pathLst>
                          </a:custGeom>
                          <a:solidFill>
                            <a:srgbClr val="A5A5A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Line 16"/>
                        <wps:cNvCnPr>
                          <a:cxnSpLocks noChangeShapeType="1"/>
                        </wps:cNvCnPr>
                        <wps:spPr bwMode="auto">
                          <a:xfrm>
                            <a:off x="2284" y="3365"/>
                            <a:ext cx="6036" cy="0"/>
                          </a:xfrm>
                          <a:prstGeom prst="line">
                            <a:avLst/>
                          </a:prstGeom>
                          <a:noFill/>
                          <a:ln w="0">
                            <a:solidFill>
                              <a:srgbClr val="D8D8D8"/>
                            </a:solidFill>
                            <a:prstDash val="solid"/>
                            <a:round/>
                            <a:headEnd/>
                            <a:tailEnd/>
                          </a:ln>
                          <a:extLst>
                            <a:ext uri="{909E8E84-426E-40DD-AFC4-6F175D3DCCD1}">
                              <a14:hiddenFill xmlns:a14="http://schemas.microsoft.com/office/drawing/2010/main">
                                <a:noFill/>
                              </a14:hiddenFill>
                            </a:ext>
                          </a:extLst>
                        </wps:spPr>
                        <wps:bodyPr/>
                      </wps:wsp>
                      <wps:wsp>
                        <wps:cNvPr id="18" name="docshape13"/>
                        <wps:cNvSpPr>
                          <a:spLocks noChangeArrowheads="1"/>
                        </wps:cNvSpPr>
                        <wps:spPr bwMode="auto">
                          <a:xfrm>
                            <a:off x="3626" y="4229"/>
                            <a:ext cx="99" cy="99"/>
                          </a:xfrm>
                          <a:prstGeom prst="rect">
                            <a:avLst/>
                          </a:prstGeom>
                          <a:solidFill>
                            <a:srgbClr val="5B9B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docshape14"/>
                        <wps:cNvSpPr>
                          <a:spLocks noChangeArrowheads="1"/>
                        </wps:cNvSpPr>
                        <wps:spPr bwMode="auto">
                          <a:xfrm>
                            <a:off x="4620" y="4229"/>
                            <a:ext cx="99" cy="99"/>
                          </a:xfrm>
                          <a:prstGeom prst="rect">
                            <a:avLst/>
                          </a:prstGeom>
                          <a:solidFill>
                            <a:srgbClr val="ED7D3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docshape15"/>
                        <wps:cNvSpPr>
                          <a:spLocks noChangeArrowheads="1"/>
                        </wps:cNvSpPr>
                        <wps:spPr bwMode="auto">
                          <a:xfrm>
                            <a:off x="5510" y="4229"/>
                            <a:ext cx="99" cy="99"/>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docshape16"/>
                        <wps:cNvSpPr txBox="1">
                          <a:spLocks noChangeArrowheads="1"/>
                        </wps:cNvSpPr>
                        <wps:spPr bwMode="auto">
                          <a:xfrm>
                            <a:off x="3718" y="373"/>
                            <a:ext cx="2663"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3ECA1" w14:textId="3525E32B" w:rsidR="00455769" w:rsidRDefault="00355A6B">
                              <w:pPr>
                                <w:spacing w:line="280" w:lineRule="exact"/>
                                <w:rPr>
                                  <w:sz w:val="28"/>
                                </w:rPr>
                              </w:pPr>
                              <w:r>
                                <w:rPr>
                                  <w:color w:val="595959"/>
                                  <w:sz w:val="28"/>
                                </w:rPr>
                                <w:t>Profitability</w:t>
                              </w:r>
                              <w:r w:rsidR="009B7B39">
                                <w:rPr>
                                  <w:color w:val="595959"/>
                                  <w:spacing w:val="-5"/>
                                  <w:sz w:val="28"/>
                                </w:rPr>
                                <w:t xml:space="preserve"> </w:t>
                              </w:r>
                              <w:r w:rsidR="009B7B39">
                                <w:rPr>
                                  <w:color w:val="595959"/>
                                  <w:sz w:val="28"/>
                                </w:rPr>
                                <w:t>graph</w:t>
                              </w:r>
                              <w:r w:rsidR="009B7B39">
                                <w:rPr>
                                  <w:color w:val="595959"/>
                                  <w:spacing w:val="-4"/>
                                  <w:sz w:val="28"/>
                                </w:rPr>
                                <w:t xml:space="preserve"> </w:t>
                              </w:r>
                              <w:r w:rsidR="009B7B39">
                                <w:rPr>
                                  <w:color w:val="595959"/>
                                  <w:sz w:val="28"/>
                                </w:rPr>
                                <w:t>-</w:t>
                              </w:r>
                              <w:r w:rsidR="009B7B39">
                                <w:rPr>
                                  <w:color w:val="595959"/>
                                  <w:spacing w:val="-5"/>
                                  <w:sz w:val="28"/>
                                </w:rPr>
                                <w:t>STU</w:t>
                              </w:r>
                            </w:p>
                          </w:txbxContent>
                        </wps:txbx>
                        <wps:bodyPr rot="0" vert="horz" wrap="square" lIns="0" tIns="0" rIns="0" bIns="0" anchor="t" anchorCtr="0" upright="1">
                          <a:noAutofit/>
                        </wps:bodyPr>
                      </wps:wsp>
                      <wps:wsp>
                        <wps:cNvPr id="22" name="docshape17"/>
                        <wps:cNvSpPr txBox="1">
                          <a:spLocks noChangeArrowheads="1"/>
                        </wps:cNvSpPr>
                        <wps:spPr bwMode="auto">
                          <a:xfrm>
                            <a:off x="1524" y="777"/>
                            <a:ext cx="613" cy="2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526EA0" w14:textId="77777777" w:rsidR="00455769" w:rsidRDefault="009B7B39">
                              <w:pPr>
                                <w:spacing w:line="183" w:lineRule="exact"/>
                                <w:ind w:right="18"/>
                                <w:jc w:val="right"/>
                                <w:rPr>
                                  <w:sz w:val="18"/>
                                </w:rPr>
                              </w:pPr>
                              <w:r>
                                <w:rPr>
                                  <w:color w:val="595959"/>
                                  <w:spacing w:val="-2"/>
                                  <w:sz w:val="18"/>
                                </w:rPr>
                                <w:t>700,000</w:t>
                              </w:r>
                            </w:p>
                            <w:p w14:paraId="376AC70B" w14:textId="77777777" w:rsidR="00455769" w:rsidRDefault="009B7B39">
                              <w:pPr>
                                <w:spacing w:before="143"/>
                                <w:rPr>
                                  <w:sz w:val="18"/>
                                </w:rPr>
                              </w:pPr>
                              <w:r>
                                <w:rPr>
                                  <w:color w:val="595959"/>
                                  <w:spacing w:val="-2"/>
                                  <w:sz w:val="18"/>
                                </w:rPr>
                                <w:t>600,000</w:t>
                              </w:r>
                            </w:p>
                            <w:p w14:paraId="1662BF73" w14:textId="77777777" w:rsidR="00455769" w:rsidRDefault="009B7B39">
                              <w:pPr>
                                <w:spacing w:before="142"/>
                                <w:rPr>
                                  <w:sz w:val="18"/>
                                </w:rPr>
                              </w:pPr>
                              <w:r>
                                <w:rPr>
                                  <w:color w:val="595959"/>
                                  <w:spacing w:val="-2"/>
                                  <w:sz w:val="18"/>
                                </w:rPr>
                                <w:t>500,000</w:t>
                              </w:r>
                            </w:p>
                            <w:p w14:paraId="65575912" w14:textId="77777777" w:rsidR="00455769" w:rsidRDefault="009B7B39">
                              <w:pPr>
                                <w:spacing w:before="143"/>
                                <w:rPr>
                                  <w:sz w:val="18"/>
                                </w:rPr>
                              </w:pPr>
                              <w:r>
                                <w:rPr>
                                  <w:color w:val="595959"/>
                                  <w:spacing w:val="-2"/>
                                  <w:sz w:val="18"/>
                                </w:rPr>
                                <w:t>400,000</w:t>
                              </w:r>
                            </w:p>
                            <w:p w14:paraId="6300ED84" w14:textId="77777777" w:rsidR="00455769" w:rsidRDefault="009B7B39">
                              <w:pPr>
                                <w:spacing w:before="143"/>
                                <w:rPr>
                                  <w:sz w:val="18"/>
                                </w:rPr>
                              </w:pPr>
                              <w:r>
                                <w:rPr>
                                  <w:color w:val="595959"/>
                                  <w:spacing w:val="-2"/>
                                  <w:sz w:val="18"/>
                                </w:rPr>
                                <w:t>300,000</w:t>
                              </w:r>
                            </w:p>
                            <w:p w14:paraId="35A4C2F6" w14:textId="77777777" w:rsidR="00455769" w:rsidRDefault="009B7B39">
                              <w:pPr>
                                <w:spacing w:before="143"/>
                                <w:rPr>
                                  <w:sz w:val="18"/>
                                </w:rPr>
                              </w:pPr>
                              <w:r>
                                <w:rPr>
                                  <w:color w:val="595959"/>
                                  <w:spacing w:val="-2"/>
                                  <w:sz w:val="18"/>
                                </w:rPr>
                                <w:t>200,000</w:t>
                              </w:r>
                            </w:p>
                            <w:p w14:paraId="0CD82153" w14:textId="77777777" w:rsidR="00455769" w:rsidRDefault="009B7B39">
                              <w:pPr>
                                <w:spacing w:before="143"/>
                                <w:rPr>
                                  <w:sz w:val="18"/>
                                </w:rPr>
                              </w:pPr>
                              <w:r>
                                <w:rPr>
                                  <w:color w:val="595959"/>
                                  <w:spacing w:val="-2"/>
                                  <w:sz w:val="18"/>
                                </w:rPr>
                                <w:t>100,000</w:t>
                              </w:r>
                            </w:p>
                            <w:p w14:paraId="5A832B57" w14:textId="77777777" w:rsidR="00455769" w:rsidRDefault="009B7B39">
                              <w:pPr>
                                <w:spacing w:before="143" w:line="216" w:lineRule="exact"/>
                                <w:ind w:right="18"/>
                                <w:jc w:val="right"/>
                                <w:rPr>
                                  <w:sz w:val="18"/>
                                </w:rPr>
                              </w:pPr>
                              <w:r>
                                <w:rPr>
                                  <w:color w:val="595959"/>
                                  <w:sz w:val="18"/>
                                </w:rPr>
                                <w:t>0</w:t>
                              </w:r>
                            </w:p>
                          </w:txbxContent>
                        </wps:txbx>
                        <wps:bodyPr rot="0" vert="horz" wrap="square" lIns="0" tIns="0" rIns="0" bIns="0" anchor="t" anchorCtr="0" upright="1">
                          <a:noAutofit/>
                        </wps:bodyPr>
                      </wps:wsp>
                      <wps:wsp>
                        <wps:cNvPr id="23" name="docshape18"/>
                        <wps:cNvSpPr txBox="1">
                          <a:spLocks noChangeArrowheads="1"/>
                        </wps:cNvSpPr>
                        <wps:spPr bwMode="auto">
                          <a:xfrm>
                            <a:off x="2604" y="3511"/>
                            <a:ext cx="38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542EA6" w14:textId="77777777" w:rsidR="00455769" w:rsidRDefault="009B7B39">
                              <w:pPr>
                                <w:spacing w:line="180" w:lineRule="exact"/>
                                <w:rPr>
                                  <w:sz w:val="18"/>
                                </w:rPr>
                              </w:pPr>
                              <w:r>
                                <w:rPr>
                                  <w:color w:val="595959"/>
                                  <w:spacing w:val="-4"/>
                                  <w:sz w:val="18"/>
                                </w:rPr>
                                <w:t>2017</w:t>
                              </w:r>
                            </w:p>
                          </w:txbxContent>
                        </wps:txbx>
                        <wps:bodyPr rot="0" vert="horz" wrap="square" lIns="0" tIns="0" rIns="0" bIns="0" anchor="t" anchorCtr="0" upright="1">
                          <a:noAutofit/>
                        </wps:bodyPr>
                      </wps:wsp>
                      <wps:wsp>
                        <wps:cNvPr id="24" name="docshape19"/>
                        <wps:cNvSpPr txBox="1">
                          <a:spLocks noChangeArrowheads="1"/>
                        </wps:cNvSpPr>
                        <wps:spPr bwMode="auto">
                          <a:xfrm>
                            <a:off x="3610" y="3511"/>
                            <a:ext cx="38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B06E7" w14:textId="77777777" w:rsidR="00455769" w:rsidRDefault="009B7B39">
                              <w:pPr>
                                <w:spacing w:line="180" w:lineRule="exact"/>
                                <w:rPr>
                                  <w:sz w:val="18"/>
                                </w:rPr>
                              </w:pPr>
                              <w:r>
                                <w:rPr>
                                  <w:color w:val="595959"/>
                                  <w:spacing w:val="-4"/>
                                  <w:sz w:val="18"/>
                                </w:rPr>
                                <w:t>2018</w:t>
                              </w:r>
                            </w:p>
                          </w:txbxContent>
                        </wps:txbx>
                        <wps:bodyPr rot="0" vert="horz" wrap="square" lIns="0" tIns="0" rIns="0" bIns="0" anchor="t" anchorCtr="0" upright="1">
                          <a:noAutofit/>
                        </wps:bodyPr>
                      </wps:wsp>
                      <wps:wsp>
                        <wps:cNvPr id="25" name="docshape20"/>
                        <wps:cNvSpPr txBox="1">
                          <a:spLocks noChangeArrowheads="1"/>
                        </wps:cNvSpPr>
                        <wps:spPr bwMode="auto">
                          <a:xfrm>
                            <a:off x="4616" y="3511"/>
                            <a:ext cx="38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05E22" w14:textId="77777777" w:rsidR="00455769" w:rsidRDefault="009B7B39">
                              <w:pPr>
                                <w:spacing w:line="180" w:lineRule="exact"/>
                                <w:rPr>
                                  <w:sz w:val="18"/>
                                </w:rPr>
                              </w:pPr>
                              <w:r>
                                <w:rPr>
                                  <w:color w:val="595959"/>
                                  <w:spacing w:val="-4"/>
                                  <w:sz w:val="18"/>
                                </w:rPr>
                                <w:t>2019</w:t>
                              </w:r>
                            </w:p>
                          </w:txbxContent>
                        </wps:txbx>
                        <wps:bodyPr rot="0" vert="horz" wrap="square" lIns="0" tIns="0" rIns="0" bIns="0" anchor="t" anchorCtr="0" upright="1">
                          <a:noAutofit/>
                        </wps:bodyPr>
                      </wps:wsp>
                      <wps:wsp>
                        <wps:cNvPr id="26" name="docshape21"/>
                        <wps:cNvSpPr txBox="1">
                          <a:spLocks noChangeArrowheads="1"/>
                        </wps:cNvSpPr>
                        <wps:spPr bwMode="auto">
                          <a:xfrm>
                            <a:off x="5622" y="3511"/>
                            <a:ext cx="38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0C887" w14:textId="77777777" w:rsidR="00455769" w:rsidRDefault="009B7B39">
                              <w:pPr>
                                <w:spacing w:line="180" w:lineRule="exact"/>
                                <w:rPr>
                                  <w:sz w:val="18"/>
                                </w:rPr>
                              </w:pPr>
                              <w:r>
                                <w:rPr>
                                  <w:color w:val="595959"/>
                                  <w:spacing w:val="-4"/>
                                  <w:sz w:val="18"/>
                                </w:rPr>
                                <w:t>2020</w:t>
                              </w:r>
                            </w:p>
                          </w:txbxContent>
                        </wps:txbx>
                        <wps:bodyPr rot="0" vert="horz" wrap="square" lIns="0" tIns="0" rIns="0" bIns="0" anchor="t" anchorCtr="0" upright="1">
                          <a:noAutofit/>
                        </wps:bodyPr>
                      </wps:wsp>
                      <wps:wsp>
                        <wps:cNvPr id="27" name="docshape22"/>
                        <wps:cNvSpPr txBox="1">
                          <a:spLocks noChangeArrowheads="1"/>
                        </wps:cNvSpPr>
                        <wps:spPr bwMode="auto">
                          <a:xfrm>
                            <a:off x="6628" y="3511"/>
                            <a:ext cx="38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85F52" w14:textId="77777777" w:rsidR="00455769" w:rsidRDefault="009B7B39">
                              <w:pPr>
                                <w:spacing w:line="180" w:lineRule="exact"/>
                                <w:rPr>
                                  <w:sz w:val="18"/>
                                </w:rPr>
                              </w:pPr>
                              <w:r>
                                <w:rPr>
                                  <w:color w:val="595959"/>
                                  <w:spacing w:val="-4"/>
                                  <w:sz w:val="18"/>
                                </w:rPr>
                                <w:t>2021</w:t>
                              </w:r>
                            </w:p>
                          </w:txbxContent>
                        </wps:txbx>
                        <wps:bodyPr rot="0" vert="horz" wrap="square" lIns="0" tIns="0" rIns="0" bIns="0" anchor="t" anchorCtr="0" upright="1">
                          <a:noAutofit/>
                        </wps:bodyPr>
                      </wps:wsp>
                      <wps:wsp>
                        <wps:cNvPr id="28" name="docshape23"/>
                        <wps:cNvSpPr txBox="1">
                          <a:spLocks noChangeArrowheads="1"/>
                        </wps:cNvSpPr>
                        <wps:spPr bwMode="auto">
                          <a:xfrm>
                            <a:off x="7634" y="3511"/>
                            <a:ext cx="38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F285E" w14:textId="77777777" w:rsidR="00455769" w:rsidRDefault="009B7B39">
                              <w:pPr>
                                <w:spacing w:line="180" w:lineRule="exact"/>
                                <w:rPr>
                                  <w:sz w:val="18"/>
                                </w:rPr>
                              </w:pPr>
                              <w:r>
                                <w:rPr>
                                  <w:color w:val="595959"/>
                                  <w:spacing w:val="-4"/>
                                  <w:sz w:val="18"/>
                                </w:rPr>
                                <w:t>2022</w:t>
                              </w:r>
                            </w:p>
                          </w:txbxContent>
                        </wps:txbx>
                        <wps:bodyPr rot="0" vert="horz" wrap="square" lIns="0" tIns="0" rIns="0" bIns="0" anchor="t" anchorCtr="0" upright="1">
                          <a:noAutofit/>
                        </wps:bodyPr>
                      </wps:wsp>
                      <wps:wsp>
                        <wps:cNvPr id="29" name="docshape24"/>
                        <wps:cNvSpPr txBox="1">
                          <a:spLocks noChangeArrowheads="1"/>
                        </wps:cNvSpPr>
                        <wps:spPr bwMode="auto">
                          <a:xfrm>
                            <a:off x="1469" y="3678"/>
                            <a:ext cx="66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ABEA0D" w14:textId="77777777" w:rsidR="00455769" w:rsidRDefault="009B7B39">
                              <w:pPr>
                                <w:spacing w:line="180" w:lineRule="exact"/>
                                <w:rPr>
                                  <w:sz w:val="18"/>
                                </w:rPr>
                              </w:pPr>
                              <w:r>
                                <w:rPr>
                                  <w:color w:val="595959"/>
                                  <w:spacing w:val="-2"/>
                                  <w:sz w:val="18"/>
                                </w:rPr>
                                <w:t>-100,000</w:t>
                              </w:r>
                            </w:p>
                          </w:txbxContent>
                        </wps:txbx>
                        <wps:bodyPr rot="0" vert="horz" wrap="square" lIns="0" tIns="0" rIns="0" bIns="0" anchor="t" anchorCtr="0" upright="1">
                          <a:noAutofit/>
                        </wps:bodyPr>
                      </wps:wsp>
                      <wps:wsp>
                        <wps:cNvPr id="30" name="docshape25"/>
                        <wps:cNvSpPr txBox="1">
                          <a:spLocks noChangeArrowheads="1"/>
                        </wps:cNvSpPr>
                        <wps:spPr bwMode="auto">
                          <a:xfrm>
                            <a:off x="3768" y="4193"/>
                            <a:ext cx="275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B8AEB" w14:textId="77777777" w:rsidR="00455769" w:rsidRDefault="009B7B39">
                              <w:pPr>
                                <w:tabs>
                                  <w:tab w:val="left" w:pos="993"/>
                                  <w:tab w:val="left" w:pos="1883"/>
                                </w:tabs>
                                <w:spacing w:line="180" w:lineRule="exact"/>
                                <w:rPr>
                                  <w:sz w:val="18"/>
                                </w:rPr>
                              </w:pPr>
                              <w:r>
                                <w:rPr>
                                  <w:color w:val="595959"/>
                                  <w:spacing w:val="-2"/>
                                  <w:sz w:val="18"/>
                                </w:rPr>
                                <w:t>Revenue</w:t>
                              </w:r>
                              <w:r>
                                <w:rPr>
                                  <w:color w:val="595959"/>
                                  <w:sz w:val="18"/>
                                </w:rPr>
                                <w:tab/>
                              </w:r>
                              <w:r>
                                <w:rPr>
                                  <w:color w:val="595959"/>
                                  <w:spacing w:val="-2"/>
                                  <w:sz w:val="18"/>
                                </w:rPr>
                                <w:t>EBITDA</w:t>
                              </w:r>
                              <w:r>
                                <w:rPr>
                                  <w:color w:val="595959"/>
                                  <w:sz w:val="18"/>
                                </w:rPr>
                                <w:tab/>
                                <w:t>Net</w:t>
                              </w:r>
                              <w:r>
                                <w:rPr>
                                  <w:color w:val="595959"/>
                                  <w:spacing w:val="-1"/>
                                  <w:sz w:val="18"/>
                                </w:rPr>
                                <w:t xml:space="preserve"> </w:t>
                              </w:r>
                              <w:r>
                                <w:rPr>
                                  <w:color w:val="595959"/>
                                  <w:spacing w:val="-2"/>
                                  <w:sz w:val="18"/>
                                </w:rPr>
                                <w:t>Income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37B0AA" id="docshapegroup4" o:spid="_x0000_s1026" style="position:absolute;margin-left:71.65pt;margin-top:10.45pt;width:360.75pt;height:216.75pt;z-index:-251657216;mso-wrap-distance-left:0;mso-wrap-distance-right:0;mso-position-horizontal-relative:page" coordorigin="1433,209" coordsize="7215,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">
                <v:rect id="docshape5" o:spid="_x0000_s1027" style="position:absolute;left:1440;top:216;width:720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" filled="f" strokecolor="#d8d8d8"/>
                <v:line id="Line 25" o:spid="_x0000_s1028" style="position:absolute;visibility:visible;mso-wrap-style:square" from="2284,3727" to="8320,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" strokecolor="#d8d8d8"/>
                <v:shape id="docshape6" o:spid="_x0000_s1029" style="position:absolute;left:2284;top:3361;width:6036;height:8;visibility:visible;mso-wrap-style:square;v-text-anchor:top" coordsize="60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" path="m,l415,m591,r607,m1374,r830,m2380,r830,m3386,r830,m4392,r830,m5398,r47,m5621,r47,m5844,r192,m,8r1644,m1820,8r1836,m3832,8r2204,e" filled="f" strokecolor="#d8d8d8" strokeweight=".1323mm">
                  <v:path arrowok="t" o:connecttype="custom" o:connectlocs="0,3361;415,3361;591,3361;1198,3361;1374,3361;2204,3361;2380,3361;3210,3361;3386,3361;4216,3361;4392,3361;5222,3361;5398,3361;5445,3361;5621,3361;5668,3361;5844,3361;6036,3361;0,3369;1644,3369;1820,3369;3656,3369;3832,3369;6036,3369" o:connectangles="0,0,0,0,0,0,0,0,0,0,0,0,0,0,0,0,0,0,0,0,0,0,0,0"/>
                </v:shape>
                <v:shape id="docshape7" o:spid="_x0000_s1030" style="position:absolute;left:2284;top:1551;width:6036;height:1451;visibility:visible;mso-wrap-style:square;v-text-anchor:top" coordsize="6036,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" path="m,1450r192,m368,1450r830,m1374,1450r830,m2380,1450r830,m3386,1450r830,m4392,1450r830,m5398,1450r638,m,1088r192,m368,1088r830,m1374,1088r830,m2380,1088r830,m3386,1088r830,m4392,1088r830,m5398,1088r638,m,725r192,m368,725r830,m1374,725r830,m2380,725r830,m3386,725r830,m4392,725r830,m5398,725r638,m,363r192,m368,363r830,m1374,363r830,m2380,363r830,m3386,363r830,m4392,363r830,m5398,363r638,m,l192,e" filled="f" strokecolor="#d8d8d8">
                  <v:path arrowok="t" o:connecttype="custom" o:connectlocs="0,3002;192,3002;368,3002;1198,3002;1374,3002;2204,3002;2380,3002;3210,3002;3386,3002;4216,3002;4392,3002;5222,3002;5398,3002;6036,3002;0,2640;192,2640;368,2640;1198,2640;1374,2640;2204,2640;2380,2640;3210,2640;3386,2640;4216,2640;4392,2640;5222,2640;5398,2640;6036,2640;0,2277;192,2277;368,2277;1198,2277;1374,2277;2204,2277;2380,2277;3210,2277;3386,2277;4216,2277;4392,2277;5222,2277;5398,2277;6036,2277;0,1915;192,1915;368,1915;1198,1915;1374,1915;2204,1915;2380,1915;3210,1915;3386,1915;4216,1915;4392,1915;5222,1915;5398,1915;6036,1915;0,1552;192,1552" o:connectangles="0,0,0,0,0,0,0,0,0,0,0,0,0,0,0,0,0,0,0,0,0,0,0,0,0,0,0,0,0,0,0,0,0,0,0,0,0,0,0,0,0,0,0,0,0,0,0,0,0,0,0,0,0,0,0,0,0,0"/>
                </v:shape>
                <v:shape id="docshape8" o:spid="_x0000_s1031" style="position:absolute;left:2651;top:1551;width:5669;height:8;visibility:visible;mso-wrap-style:square;v-text-anchor:top" coordsize="56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" path="m,7r4854,m5030,7r638,m,l4854,t176,l5668,e" filled="f" strokecolor="#d8d8d8" strokeweight=".0114mm">
                  <v:path arrowok="t" o:connecttype="custom" o:connectlocs="0,1559;4854,1559;5030,1559;5668,1559;0,1552;4854,1552;5030,1552;5668,1552" o:connectangles="0,0,0,0,0,0,0,0"/>
                </v:shape>
                <v:shape id="docshape9" o:spid="_x0000_s1032" style="position:absolute;left:2284;top:1187;width:6036;height:8;visibility:visible;mso-wrap-style:square;v-text-anchor:top" coordsize="60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" path="m,8r6036,m,l6036,e" filled="f" strokecolor="#d8d8d8" strokeweight=".07781mm">
                  <v:path arrowok="t" o:connecttype="custom" o:connectlocs="0,1195;6036,1195;0,1187;6036,1187" o:connectangles="0,0,0,0"/>
                </v:shape>
                <v:line id="Line 20" o:spid="_x0000_s1033" style="position:absolute;visibility:visible;mso-wrap-style:square" from="2284,827" to="8320,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" strokecolor="#d8d8d8"/>
                <v:shape id="docshape10" o:spid="_x0000_s1034" style="position:absolute;left:2476;top:1192;width:5206;height:2173;visibility:visible;mso-wrap-style:square;v-text-anchor:top" coordsize="5206,2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" path="m176,319l,319,,2173r176,l176,319xm1182,375r-176,l1006,2173r176,l1182,375xm2188,367r-176,l2012,2173r176,l2188,367xm3194,658r-176,l3018,2173r176,l3194,658xm4200,429r-176,l4024,2173r176,l4200,429xm5206,l5030,r,2173l5206,2173,5206,xe" fillcolor="#5b9bd5" stroked="f">
                  <v:path arrowok="t" o:connecttype="custom" o:connectlocs="176,1511;0,1511;0,3365;176,3365;176,1511;1182,1567;1006,1567;1006,3365;1182,3365;1182,1567;2188,1559;2012,1559;2012,3365;2188,3365;2188,1559;3194,1850;3018,1850;3018,3365;3194,3365;3194,1850;4200,1621;4024,1621;4024,3365;4200,3365;4200,1621;5206,1192;5030,1192;5030,3365;5206,3365;5206,1192" o:connectangles="0,0,0,0,0,0,0,0,0,0,0,0,0,0,0,0,0,0,0,0,0,0,0,0,0,0,0,0,0,0"/>
                </v:shape>
                <v:shape id="docshape11" o:spid="_x0000_s1035" style="position:absolute;left:2699;top:3182;width:5206;height:209;visibility:visible;mso-wrap-style:square;v-text-anchor:top" coordsize="5206,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" path="m176,44l,44,,182r176,l176,44xm1182,148r-176,l1006,182r176,l1182,148xm2188,105r-176,l2012,182r176,l2188,105xm3194,182r-176,l3018,208r176,l3194,182xm4200,108r-176,l4024,182r176,l4200,108xm5206,l5030,r,182l5206,182,5206,xe" fillcolor="#ed7d31" stroked="f">
                  <v:path arrowok="t" o:connecttype="custom" o:connectlocs="176,3227;0,3227;0,3365;176,3365;176,3227;1182,3331;1006,3331;1006,3365;1182,3365;1182,3331;2188,3288;2012,3288;2012,3365;2188,3365;2188,3288;3194,3365;3018,3365;3018,3391;3194,3391;3194,3365;4200,3291;4024,3291;4024,3365;4200,3365;4200,3291;5206,3183;5030,3183;5030,3365;5206,3365;5206,3183" o:connectangles="0,0,0,0,0,0,0,0,0,0,0,0,0,0,0,0,0,0,0,0,0,0,0,0,0,0,0,0,0,0"/>
                </v:shape>
                <v:shape id="docshape12" o:spid="_x0000_s1036" style="position:absolute;left:2922;top:3255;width:5206;height:328;visibility:visible;mso-wrap-style:square;v-text-anchor:top" coordsize="520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" path="m176,37l,37r,73l176,110r,-73xm1182,110r-176,l1006,226r176,l1182,110xm2188,72r-176,l2012,110r176,l2188,72xm3194,110r-176,l3018,327r176,l3194,110xm4200,54r-176,l4024,110r176,l4200,54xm5206,l5030,r,110l5206,110,5206,xe" fillcolor="#a5a5a5" stroked="f">
                  <v:path arrowok="t" o:connecttype="custom" o:connectlocs="176,3292;0,3292;0,3365;176,3365;176,3292;1182,3365;1006,3365;1006,3481;1182,3481;1182,3365;2188,3327;2012,3327;2012,3365;2188,3365;2188,3327;3194,3365;3018,3365;3018,3582;3194,3582;3194,3365;4200,3309;4024,3309;4024,3365;4200,3365;4200,3309;5206,3255;5030,3255;5030,3365;5206,3365;5206,3255" o:connectangles="0,0,0,0,0,0,0,0,0,0,0,0,0,0,0,0,0,0,0,0,0,0,0,0,0,0,0,0,0,0"/>
                </v:shape>
                <v:line id="Line 16" o:spid="_x0000_s1037" style="position:absolute;visibility:visible;mso-wrap-style:square" from="2284,3365" to="8320,3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" strokecolor="#d8d8d8" strokeweight="0"/>
                <v:rect id="docshape13" o:spid="_x0000_s1038" style="position:absolute;left:3626;top:4229;width:99;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" fillcolor="#5b9bd5" stroked="f"/>
                <v:rect id="docshape14" o:spid="_x0000_s1039" style="position:absolute;left:4620;top:4229;width:99;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" fillcolor="#ed7d31" stroked="f"/>
                <v:rect id="docshape15" o:spid="_x0000_s1040" style="position:absolute;left:5510;top:4229;width:99;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" fillcolor="#a5a5a5" stroked="f"/>
                <v:shapetype id="_x0000_t202" coordsize="21600,21600" o:spt="202" path="m,l,21600r21600,l21600,xe">
                  <v:stroke joinstyle="miter"/>
                  <v:path gradientshapeok="t" o:connecttype="rect"/>
                </v:shapetype>
                <v:shape id="docshape16" o:spid="_x0000_s1041" type="#_x0000_t202" style="position:absolute;left:3718;top:373;width:2663;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6BD3ECA1" w14:textId="3525E32B" w:rsidR="00455769" w:rsidRDefault="00355A6B">
                        <w:pPr>
                          <w:spacing w:line="280" w:lineRule="exact"/>
                          <w:rPr>
                            <w:sz w:val="28"/>
                          </w:rPr>
                        </w:pPr>
                        <w:r>
                          <w:rPr>
                            <w:color w:val="595959"/>
                            <w:sz w:val="28"/>
                          </w:rPr>
                          <w:t>Profitability</w:t>
                        </w:r>
                        <w:r w:rsidR="009B7B39">
                          <w:rPr>
                            <w:color w:val="595959"/>
                            <w:spacing w:val="-5"/>
                            <w:sz w:val="28"/>
                          </w:rPr>
                          <w:t xml:space="preserve"> </w:t>
                        </w:r>
                        <w:r w:rsidR="009B7B39">
                          <w:rPr>
                            <w:color w:val="595959"/>
                            <w:sz w:val="28"/>
                          </w:rPr>
                          <w:t>graph</w:t>
                        </w:r>
                        <w:r w:rsidR="009B7B39">
                          <w:rPr>
                            <w:color w:val="595959"/>
                            <w:spacing w:val="-4"/>
                            <w:sz w:val="28"/>
                          </w:rPr>
                          <w:t xml:space="preserve"> </w:t>
                        </w:r>
                        <w:r w:rsidR="009B7B39">
                          <w:rPr>
                            <w:color w:val="595959"/>
                            <w:sz w:val="28"/>
                          </w:rPr>
                          <w:t>-</w:t>
                        </w:r>
                        <w:r w:rsidR="009B7B39">
                          <w:rPr>
                            <w:color w:val="595959"/>
                            <w:spacing w:val="-5"/>
                            <w:sz w:val="28"/>
                          </w:rPr>
                          <w:t>STU</w:t>
                        </w:r>
                      </w:p>
                    </w:txbxContent>
                  </v:textbox>
                </v:shape>
                <v:shape id="docshape17" o:spid="_x0000_s1042" type="#_x0000_t202" style="position:absolute;left:1524;top:777;width:613;height:2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2A526EA0" w14:textId="77777777" w:rsidR="00455769" w:rsidRDefault="009B7B39">
                        <w:pPr>
                          <w:spacing w:line="183" w:lineRule="exact"/>
                          <w:ind w:right="18"/>
                          <w:jc w:val="right"/>
                          <w:rPr>
                            <w:sz w:val="18"/>
                          </w:rPr>
                        </w:pPr>
                        <w:r>
                          <w:rPr>
                            <w:color w:val="595959"/>
                            <w:spacing w:val="-2"/>
                            <w:sz w:val="18"/>
                          </w:rPr>
                          <w:t>700,000</w:t>
                        </w:r>
                      </w:p>
                      <w:p w14:paraId="376AC70B" w14:textId="77777777" w:rsidR="00455769" w:rsidRDefault="009B7B39">
                        <w:pPr>
                          <w:spacing w:before="143"/>
                          <w:rPr>
                            <w:sz w:val="18"/>
                          </w:rPr>
                        </w:pPr>
                        <w:r>
                          <w:rPr>
                            <w:color w:val="595959"/>
                            <w:spacing w:val="-2"/>
                            <w:sz w:val="18"/>
                          </w:rPr>
                          <w:t>600,000</w:t>
                        </w:r>
                      </w:p>
                      <w:p w14:paraId="1662BF73" w14:textId="77777777" w:rsidR="00455769" w:rsidRDefault="009B7B39">
                        <w:pPr>
                          <w:spacing w:before="142"/>
                          <w:rPr>
                            <w:sz w:val="18"/>
                          </w:rPr>
                        </w:pPr>
                        <w:r>
                          <w:rPr>
                            <w:color w:val="595959"/>
                            <w:spacing w:val="-2"/>
                            <w:sz w:val="18"/>
                          </w:rPr>
                          <w:t>500,000</w:t>
                        </w:r>
                      </w:p>
                      <w:p w14:paraId="65575912" w14:textId="77777777" w:rsidR="00455769" w:rsidRDefault="009B7B39">
                        <w:pPr>
                          <w:spacing w:before="143"/>
                          <w:rPr>
                            <w:sz w:val="18"/>
                          </w:rPr>
                        </w:pPr>
                        <w:r>
                          <w:rPr>
                            <w:color w:val="595959"/>
                            <w:spacing w:val="-2"/>
                            <w:sz w:val="18"/>
                          </w:rPr>
                          <w:t>400,000</w:t>
                        </w:r>
                      </w:p>
                      <w:p w14:paraId="6300ED84" w14:textId="77777777" w:rsidR="00455769" w:rsidRDefault="009B7B39">
                        <w:pPr>
                          <w:spacing w:before="143"/>
                          <w:rPr>
                            <w:sz w:val="18"/>
                          </w:rPr>
                        </w:pPr>
                        <w:r>
                          <w:rPr>
                            <w:color w:val="595959"/>
                            <w:spacing w:val="-2"/>
                            <w:sz w:val="18"/>
                          </w:rPr>
                          <w:t>300,000</w:t>
                        </w:r>
                      </w:p>
                      <w:p w14:paraId="35A4C2F6" w14:textId="77777777" w:rsidR="00455769" w:rsidRDefault="009B7B39">
                        <w:pPr>
                          <w:spacing w:before="143"/>
                          <w:rPr>
                            <w:sz w:val="18"/>
                          </w:rPr>
                        </w:pPr>
                        <w:r>
                          <w:rPr>
                            <w:color w:val="595959"/>
                            <w:spacing w:val="-2"/>
                            <w:sz w:val="18"/>
                          </w:rPr>
                          <w:t>200,000</w:t>
                        </w:r>
                      </w:p>
                      <w:p w14:paraId="0CD82153" w14:textId="77777777" w:rsidR="00455769" w:rsidRDefault="009B7B39">
                        <w:pPr>
                          <w:spacing w:before="143"/>
                          <w:rPr>
                            <w:sz w:val="18"/>
                          </w:rPr>
                        </w:pPr>
                        <w:r>
                          <w:rPr>
                            <w:color w:val="595959"/>
                            <w:spacing w:val="-2"/>
                            <w:sz w:val="18"/>
                          </w:rPr>
                          <w:t>100,000</w:t>
                        </w:r>
                      </w:p>
                      <w:p w14:paraId="5A832B57" w14:textId="77777777" w:rsidR="00455769" w:rsidRDefault="009B7B39">
                        <w:pPr>
                          <w:spacing w:before="143" w:line="216" w:lineRule="exact"/>
                          <w:ind w:right="18"/>
                          <w:jc w:val="right"/>
                          <w:rPr>
                            <w:sz w:val="18"/>
                          </w:rPr>
                        </w:pPr>
                        <w:r>
                          <w:rPr>
                            <w:color w:val="595959"/>
                            <w:sz w:val="18"/>
                          </w:rPr>
                          <w:t>0</w:t>
                        </w:r>
                      </w:p>
                    </w:txbxContent>
                  </v:textbox>
                </v:shape>
                <v:shape id="docshape18" o:spid="_x0000_s1043" type="#_x0000_t202" style="position:absolute;left:2604;top:3511;width:38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4C542EA6" w14:textId="77777777" w:rsidR="00455769" w:rsidRDefault="009B7B39">
                        <w:pPr>
                          <w:spacing w:line="180" w:lineRule="exact"/>
                          <w:rPr>
                            <w:sz w:val="18"/>
                          </w:rPr>
                        </w:pPr>
                        <w:r>
                          <w:rPr>
                            <w:color w:val="595959"/>
                            <w:spacing w:val="-4"/>
                            <w:sz w:val="18"/>
                          </w:rPr>
                          <w:t>2017</w:t>
                        </w:r>
                      </w:p>
                    </w:txbxContent>
                  </v:textbox>
                </v:shape>
                <v:shape id="docshape19" o:spid="_x0000_s1044" type="#_x0000_t202" style="position:absolute;left:3610;top:3511;width:38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77FB06E7" w14:textId="77777777" w:rsidR="00455769" w:rsidRDefault="009B7B39">
                        <w:pPr>
                          <w:spacing w:line="180" w:lineRule="exact"/>
                          <w:rPr>
                            <w:sz w:val="18"/>
                          </w:rPr>
                        </w:pPr>
                        <w:r>
                          <w:rPr>
                            <w:color w:val="595959"/>
                            <w:spacing w:val="-4"/>
                            <w:sz w:val="18"/>
                          </w:rPr>
                          <w:t>2018</w:t>
                        </w:r>
                      </w:p>
                    </w:txbxContent>
                  </v:textbox>
                </v:shape>
                <v:shape id="docshape20" o:spid="_x0000_s1045" type="#_x0000_t202" style="position:absolute;left:4616;top:3511;width:38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0D605E22" w14:textId="77777777" w:rsidR="00455769" w:rsidRDefault="009B7B39">
                        <w:pPr>
                          <w:spacing w:line="180" w:lineRule="exact"/>
                          <w:rPr>
                            <w:sz w:val="18"/>
                          </w:rPr>
                        </w:pPr>
                        <w:r>
                          <w:rPr>
                            <w:color w:val="595959"/>
                            <w:spacing w:val="-4"/>
                            <w:sz w:val="18"/>
                          </w:rPr>
                          <w:t>2019</w:t>
                        </w:r>
                      </w:p>
                    </w:txbxContent>
                  </v:textbox>
                </v:shape>
                <v:shape id="docshape21" o:spid="_x0000_s1046" type="#_x0000_t202" style="position:absolute;left:5622;top:3511;width:38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F30C887" w14:textId="77777777" w:rsidR="00455769" w:rsidRDefault="009B7B39">
                        <w:pPr>
                          <w:spacing w:line="180" w:lineRule="exact"/>
                          <w:rPr>
                            <w:sz w:val="18"/>
                          </w:rPr>
                        </w:pPr>
                        <w:r>
                          <w:rPr>
                            <w:color w:val="595959"/>
                            <w:spacing w:val="-4"/>
                            <w:sz w:val="18"/>
                          </w:rPr>
                          <w:t>2020</w:t>
                        </w:r>
                      </w:p>
                    </w:txbxContent>
                  </v:textbox>
                </v:shape>
                <v:shape id="docshape22" o:spid="_x0000_s1047" type="#_x0000_t202" style="position:absolute;left:6628;top:3511;width:38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5A985F52" w14:textId="77777777" w:rsidR="00455769" w:rsidRDefault="009B7B39">
                        <w:pPr>
                          <w:spacing w:line="180" w:lineRule="exact"/>
                          <w:rPr>
                            <w:sz w:val="18"/>
                          </w:rPr>
                        </w:pPr>
                        <w:r>
                          <w:rPr>
                            <w:color w:val="595959"/>
                            <w:spacing w:val="-4"/>
                            <w:sz w:val="18"/>
                          </w:rPr>
                          <w:t>2021</w:t>
                        </w:r>
                      </w:p>
                    </w:txbxContent>
                  </v:textbox>
                </v:shape>
                <v:shape id="docshape23" o:spid="_x0000_s1048" type="#_x0000_t202" style="position:absolute;left:7634;top:3511;width:38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314F285E" w14:textId="77777777" w:rsidR="00455769" w:rsidRDefault="009B7B39">
                        <w:pPr>
                          <w:spacing w:line="180" w:lineRule="exact"/>
                          <w:rPr>
                            <w:sz w:val="18"/>
                          </w:rPr>
                        </w:pPr>
                        <w:r>
                          <w:rPr>
                            <w:color w:val="595959"/>
                            <w:spacing w:val="-4"/>
                            <w:sz w:val="18"/>
                          </w:rPr>
                          <w:t>2022</w:t>
                        </w:r>
                      </w:p>
                    </w:txbxContent>
                  </v:textbox>
                </v:shape>
                <v:shape id="docshape24" o:spid="_x0000_s1049" type="#_x0000_t202" style="position:absolute;left:1469;top:3678;width:66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6EABEA0D" w14:textId="77777777" w:rsidR="00455769" w:rsidRDefault="009B7B39">
                        <w:pPr>
                          <w:spacing w:line="180" w:lineRule="exact"/>
                          <w:rPr>
                            <w:sz w:val="18"/>
                          </w:rPr>
                        </w:pPr>
                        <w:r>
                          <w:rPr>
                            <w:color w:val="595959"/>
                            <w:spacing w:val="-2"/>
                            <w:sz w:val="18"/>
                          </w:rPr>
                          <w:t>-100,000</w:t>
                        </w:r>
                      </w:p>
                    </w:txbxContent>
                  </v:textbox>
                </v:shape>
                <v:shape id="docshape25" o:spid="_x0000_s1050" type="#_x0000_t202" style="position:absolute;left:3768;top:4193;width:275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0CCB8AEB" w14:textId="77777777" w:rsidR="00455769" w:rsidRDefault="009B7B39">
                        <w:pPr>
                          <w:tabs>
                            <w:tab w:val="left" w:pos="993"/>
                            <w:tab w:val="left" w:pos="1883"/>
                          </w:tabs>
                          <w:spacing w:line="180" w:lineRule="exact"/>
                          <w:rPr>
                            <w:sz w:val="18"/>
                          </w:rPr>
                        </w:pPr>
                        <w:r>
                          <w:rPr>
                            <w:color w:val="595959"/>
                            <w:spacing w:val="-2"/>
                            <w:sz w:val="18"/>
                          </w:rPr>
                          <w:t>Revenue</w:t>
                        </w:r>
                        <w:r>
                          <w:rPr>
                            <w:color w:val="595959"/>
                            <w:sz w:val="18"/>
                          </w:rPr>
                          <w:tab/>
                        </w:r>
                        <w:r>
                          <w:rPr>
                            <w:color w:val="595959"/>
                            <w:spacing w:val="-2"/>
                            <w:sz w:val="18"/>
                          </w:rPr>
                          <w:t>EBITDA</w:t>
                        </w:r>
                        <w:r>
                          <w:rPr>
                            <w:color w:val="595959"/>
                            <w:sz w:val="18"/>
                          </w:rPr>
                          <w:tab/>
                          <w:t>Net</w:t>
                        </w:r>
                        <w:r>
                          <w:rPr>
                            <w:color w:val="595959"/>
                            <w:spacing w:val="-1"/>
                            <w:sz w:val="18"/>
                          </w:rPr>
                          <w:t xml:space="preserve"> </w:t>
                        </w:r>
                        <w:r>
                          <w:rPr>
                            <w:color w:val="595959"/>
                            <w:spacing w:val="-2"/>
                            <w:sz w:val="18"/>
                          </w:rPr>
                          <w:t>Income</w:t>
                        </w:r>
                      </w:p>
                    </w:txbxContent>
                  </v:textbox>
                </v:shape>
                <w10:wrap type="topAndBottom" anchorx="page"/>
              </v:group>
            </w:pict>
          </mc:Fallback>
        </mc:AlternateContent>
      </w:r>
    </w:p>
    <w:p w14:paraId="757BBCEE" w14:textId="77777777" w:rsidR="00455769" w:rsidRDefault="00455769">
      <w:pPr>
        <w:pStyle w:val="BodyText"/>
        <w:rPr>
          <w:b/>
          <w:sz w:val="20"/>
        </w:rPr>
      </w:pPr>
    </w:p>
    <w:p w14:paraId="270BE608" w14:textId="77777777" w:rsidR="00455769" w:rsidRDefault="00455769">
      <w:pPr>
        <w:pStyle w:val="BodyText"/>
        <w:rPr>
          <w:b/>
          <w:sz w:val="20"/>
        </w:rPr>
      </w:pPr>
    </w:p>
    <w:p w14:paraId="0E848638" w14:textId="77777777" w:rsidR="00455769" w:rsidRDefault="00455769">
      <w:pPr>
        <w:pStyle w:val="BodyText"/>
        <w:spacing w:before="1"/>
        <w:rPr>
          <w:b/>
          <w:sz w:val="17"/>
        </w:rPr>
      </w:pPr>
    </w:p>
    <w:p w14:paraId="0D1DC67F" w14:textId="77777777" w:rsidR="00455769" w:rsidRDefault="009B7B39">
      <w:pPr>
        <w:pStyle w:val="Heading2"/>
      </w:pPr>
      <w:bookmarkStart w:id="12" w:name="_bookmark12"/>
      <w:bookmarkEnd w:id="12"/>
      <w:r>
        <w:t>Return</w:t>
      </w:r>
      <w:r>
        <w:rPr>
          <w:spacing w:val="-1"/>
        </w:rPr>
        <w:t xml:space="preserve"> </w:t>
      </w:r>
      <w:r>
        <w:t>on</w:t>
      </w:r>
      <w:r>
        <w:rPr>
          <w:spacing w:val="-1"/>
        </w:rPr>
        <w:t xml:space="preserve"> </w:t>
      </w:r>
      <w:r>
        <w:rPr>
          <w:spacing w:val="-2"/>
        </w:rPr>
        <w:t>Equity</w:t>
      </w:r>
    </w:p>
    <w:p w14:paraId="4A54B9CC" w14:textId="77777777" w:rsidR="00455769" w:rsidRDefault="00455769">
      <w:pPr>
        <w:pStyle w:val="BodyText"/>
        <w:spacing w:before="1"/>
        <w:rPr>
          <w:b/>
          <w:sz w:val="19"/>
        </w:rPr>
      </w:pPr>
    </w:p>
    <w:p w14:paraId="2F68A1C6" w14:textId="77777777" w:rsidR="00455769" w:rsidRDefault="009B7B39">
      <w:pPr>
        <w:ind w:left="120"/>
        <w:rPr>
          <w:b/>
          <w:sz w:val="21"/>
        </w:rPr>
      </w:pPr>
      <w:r>
        <w:rPr>
          <w:b/>
          <w:color w:val="FF0000"/>
          <w:sz w:val="21"/>
        </w:rPr>
        <w:t>Steel</w:t>
      </w:r>
      <w:r>
        <w:rPr>
          <w:b/>
          <w:color w:val="FF0000"/>
          <w:spacing w:val="-3"/>
          <w:sz w:val="21"/>
        </w:rPr>
        <w:t xml:space="preserve"> </w:t>
      </w:r>
      <w:r>
        <w:rPr>
          <w:b/>
          <w:color w:val="FF0000"/>
          <w:sz w:val="21"/>
        </w:rPr>
        <w:t>and</w:t>
      </w:r>
      <w:r>
        <w:rPr>
          <w:b/>
          <w:color w:val="FF0000"/>
          <w:spacing w:val="-2"/>
          <w:sz w:val="21"/>
        </w:rPr>
        <w:t xml:space="preserve"> </w:t>
      </w:r>
      <w:r>
        <w:rPr>
          <w:b/>
          <w:color w:val="FF0000"/>
          <w:sz w:val="21"/>
        </w:rPr>
        <w:t>Tube</w:t>
      </w:r>
      <w:r>
        <w:rPr>
          <w:b/>
          <w:color w:val="FF0000"/>
          <w:spacing w:val="-2"/>
          <w:sz w:val="21"/>
        </w:rPr>
        <w:t xml:space="preserve"> </w:t>
      </w:r>
      <w:r>
        <w:rPr>
          <w:b/>
          <w:color w:val="FF0000"/>
          <w:sz w:val="21"/>
        </w:rPr>
        <w:t>Holding</w:t>
      </w:r>
      <w:r>
        <w:rPr>
          <w:b/>
          <w:color w:val="FF0000"/>
          <w:spacing w:val="-2"/>
          <w:sz w:val="21"/>
        </w:rPr>
        <w:t xml:space="preserve"> </w:t>
      </w:r>
      <w:r>
        <w:rPr>
          <w:b/>
          <w:color w:val="FF0000"/>
          <w:spacing w:val="-5"/>
          <w:sz w:val="21"/>
        </w:rPr>
        <w:t>Ltd</w:t>
      </w:r>
    </w:p>
    <w:p w14:paraId="5C12FA86" w14:textId="77777777" w:rsidR="00455769" w:rsidRDefault="00455769">
      <w:pPr>
        <w:pStyle w:val="BodyText"/>
        <w:spacing w:before="12"/>
        <w:rPr>
          <w:b/>
          <w:sz w:val="17"/>
        </w:rPr>
      </w:pPr>
    </w:p>
    <w:tbl>
      <w:tblPr>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72"/>
        <w:gridCol w:w="1221"/>
        <w:gridCol w:w="1180"/>
        <w:gridCol w:w="1252"/>
        <w:gridCol w:w="1037"/>
        <w:gridCol w:w="924"/>
        <w:gridCol w:w="924"/>
      </w:tblGrid>
      <w:tr w:rsidR="00455769" w14:paraId="39E7FC8F" w14:textId="77777777">
        <w:trPr>
          <w:trHeight w:val="222"/>
        </w:trPr>
        <w:tc>
          <w:tcPr>
            <w:tcW w:w="2472" w:type="dxa"/>
            <w:tcBorders>
              <w:left w:val="single" w:sz="8" w:space="0" w:color="000000"/>
              <w:right w:val="single" w:sz="8" w:space="0" w:color="000000"/>
            </w:tcBorders>
          </w:tcPr>
          <w:p w14:paraId="5F21DF76" w14:textId="77777777" w:rsidR="00455769" w:rsidRDefault="009B7B39">
            <w:pPr>
              <w:pStyle w:val="TableParagraph"/>
              <w:ind w:left="36"/>
              <w:rPr>
                <w:sz w:val="17"/>
              </w:rPr>
            </w:pPr>
            <w:r>
              <w:rPr>
                <w:spacing w:val="-5"/>
                <w:w w:val="110"/>
                <w:sz w:val="17"/>
              </w:rPr>
              <w:t>ROE</w:t>
            </w:r>
          </w:p>
        </w:tc>
        <w:tc>
          <w:tcPr>
            <w:tcW w:w="1221" w:type="dxa"/>
            <w:tcBorders>
              <w:left w:val="single" w:sz="8" w:space="0" w:color="000000"/>
              <w:right w:val="single" w:sz="8" w:space="0" w:color="000000"/>
            </w:tcBorders>
          </w:tcPr>
          <w:p w14:paraId="3186AA94" w14:textId="77777777" w:rsidR="00455769" w:rsidRDefault="009B7B39">
            <w:pPr>
              <w:pStyle w:val="TableParagraph"/>
              <w:ind w:right="15"/>
              <w:jc w:val="right"/>
              <w:rPr>
                <w:sz w:val="17"/>
              </w:rPr>
            </w:pPr>
            <w:r>
              <w:rPr>
                <w:spacing w:val="-5"/>
                <w:w w:val="110"/>
                <w:sz w:val="17"/>
              </w:rPr>
              <w:t>9%</w:t>
            </w:r>
          </w:p>
        </w:tc>
        <w:tc>
          <w:tcPr>
            <w:tcW w:w="1180" w:type="dxa"/>
            <w:tcBorders>
              <w:left w:val="single" w:sz="8" w:space="0" w:color="000000"/>
              <w:right w:val="single" w:sz="8" w:space="0" w:color="000000"/>
            </w:tcBorders>
          </w:tcPr>
          <w:p w14:paraId="164ABB25" w14:textId="77777777" w:rsidR="00455769" w:rsidRDefault="009B7B39">
            <w:pPr>
              <w:pStyle w:val="TableParagraph"/>
              <w:ind w:left="763"/>
              <w:rPr>
                <w:sz w:val="17"/>
              </w:rPr>
            </w:pPr>
            <w:r>
              <w:rPr>
                <w:w w:val="105"/>
                <w:sz w:val="17"/>
              </w:rPr>
              <w:t>-</w:t>
            </w:r>
            <w:r>
              <w:rPr>
                <w:spacing w:val="-5"/>
                <w:w w:val="110"/>
                <w:sz w:val="17"/>
              </w:rPr>
              <w:t>19%</w:t>
            </w:r>
          </w:p>
        </w:tc>
        <w:tc>
          <w:tcPr>
            <w:tcW w:w="1252" w:type="dxa"/>
            <w:tcBorders>
              <w:left w:val="single" w:sz="8" w:space="0" w:color="000000"/>
              <w:right w:val="single" w:sz="8" w:space="0" w:color="000000"/>
            </w:tcBorders>
          </w:tcPr>
          <w:p w14:paraId="4BFA49F1" w14:textId="77777777" w:rsidR="00455769" w:rsidRDefault="009B7B39">
            <w:pPr>
              <w:pStyle w:val="TableParagraph"/>
              <w:ind w:right="16"/>
              <w:jc w:val="right"/>
              <w:rPr>
                <w:sz w:val="17"/>
              </w:rPr>
            </w:pPr>
            <w:r>
              <w:rPr>
                <w:spacing w:val="-5"/>
                <w:w w:val="110"/>
                <w:sz w:val="17"/>
              </w:rPr>
              <w:t>4%</w:t>
            </w:r>
          </w:p>
        </w:tc>
        <w:tc>
          <w:tcPr>
            <w:tcW w:w="1037" w:type="dxa"/>
            <w:tcBorders>
              <w:left w:val="single" w:sz="8" w:space="0" w:color="000000"/>
              <w:right w:val="single" w:sz="8" w:space="0" w:color="000000"/>
            </w:tcBorders>
          </w:tcPr>
          <w:p w14:paraId="5BF371AC" w14:textId="77777777" w:rsidR="00455769" w:rsidRDefault="009B7B39">
            <w:pPr>
              <w:pStyle w:val="TableParagraph"/>
              <w:ind w:left="619"/>
              <w:rPr>
                <w:sz w:val="17"/>
              </w:rPr>
            </w:pPr>
            <w:r>
              <w:rPr>
                <w:w w:val="105"/>
                <w:sz w:val="17"/>
              </w:rPr>
              <w:t>-</w:t>
            </w:r>
            <w:r>
              <w:rPr>
                <w:spacing w:val="-5"/>
                <w:w w:val="110"/>
                <w:sz w:val="17"/>
              </w:rPr>
              <w:t>33%</w:t>
            </w:r>
          </w:p>
        </w:tc>
        <w:tc>
          <w:tcPr>
            <w:tcW w:w="924" w:type="dxa"/>
            <w:tcBorders>
              <w:left w:val="single" w:sz="8" w:space="0" w:color="000000"/>
              <w:right w:val="single" w:sz="8" w:space="0" w:color="000000"/>
            </w:tcBorders>
          </w:tcPr>
          <w:p w14:paraId="255CCC7F" w14:textId="77777777" w:rsidR="00455769" w:rsidRDefault="009B7B39">
            <w:pPr>
              <w:pStyle w:val="TableParagraph"/>
              <w:ind w:right="18"/>
              <w:jc w:val="right"/>
              <w:rPr>
                <w:sz w:val="17"/>
              </w:rPr>
            </w:pPr>
            <w:r>
              <w:rPr>
                <w:spacing w:val="-5"/>
                <w:w w:val="110"/>
                <w:sz w:val="17"/>
              </w:rPr>
              <w:t>8%</w:t>
            </w:r>
          </w:p>
        </w:tc>
        <w:tc>
          <w:tcPr>
            <w:tcW w:w="924" w:type="dxa"/>
            <w:tcBorders>
              <w:left w:val="single" w:sz="8" w:space="0" w:color="000000"/>
              <w:right w:val="single" w:sz="8" w:space="0" w:color="000000"/>
            </w:tcBorders>
          </w:tcPr>
          <w:p w14:paraId="741DE506" w14:textId="77777777" w:rsidR="00455769" w:rsidRDefault="009B7B39">
            <w:pPr>
              <w:pStyle w:val="TableParagraph"/>
              <w:ind w:left="565"/>
              <w:rPr>
                <w:sz w:val="17"/>
              </w:rPr>
            </w:pPr>
            <w:r>
              <w:rPr>
                <w:spacing w:val="-5"/>
                <w:w w:val="110"/>
                <w:sz w:val="17"/>
              </w:rPr>
              <w:t>14%</w:t>
            </w:r>
          </w:p>
        </w:tc>
      </w:tr>
    </w:tbl>
    <w:p w14:paraId="13D0CAA6" w14:textId="77777777" w:rsidR="00455769" w:rsidRDefault="00455769">
      <w:pPr>
        <w:pStyle w:val="BodyText"/>
        <w:spacing w:before="2"/>
        <w:rPr>
          <w:b/>
          <w:sz w:val="20"/>
        </w:rPr>
      </w:pPr>
    </w:p>
    <w:p w14:paraId="4BFB0DD5" w14:textId="77777777" w:rsidR="00455769" w:rsidRDefault="009B7B39">
      <w:pPr>
        <w:pStyle w:val="BodyText"/>
        <w:spacing w:before="1"/>
        <w:ind w:left="120"/>
      </w:pPr>
      <w:r>
        <w:t>(NZX</w:t>
      </w:r>
      <w:r>
        <w:rPr>
          <w:spacing w:val="-5"/>
        </w:rPr>
        <w:t xml:space="preserve"> </w:t>
      </w:r>
      <w:r>
        <w:t>company</w:t>
      </w:r>
      <w:r>
        <w:rPr>
          <w:spacing w:val="-3"/>
        </w:rPr>
        <w:t xml:space="preserve"> </w:t>
      </w:r>
      <w:r>
        <w:t>research,</w:t>
      </w:r>
      <w:r>
        <w:rPr>
          <w:spacing w:val="-2"/>
        </w:rPr>
        <w:t xml:space="preserve"> </w:t>
      </w:r>
      <w:r>
        <w:rPr>
          <w:spacing w:val="-4"/>
        </w:rPr>
        <w:t>n.d.)</w:t>
      </w:r>
    </w:p>
    <w:p w14:paraId="794E81D0" w14:textId="77777777" w:rsidR="00455769" w:rsidRDefault="00455769">
      <w:pPr>
        <w:sectPr w:rsidR="00455769">
          <w:pgSz w:w="11910" w:h="16840"/>
          <w:pgMar w:top="1340" w:right="1340" w:bottom="1160" w:left="1320" w:header="750" w:footer="978" w:gutter="0"/>
          <w:cols w:space="720"/>
        </w:sectPr>
      </w:pPr>
    </w:p>
    <w:p w14:paraId="53D6F5CF" w14:textId="77777777" w:rsidR="00455769" w:rsidRDefault="009B7B39">
      <w:pPr>
        <w:pStyle w:val="Heading1"/>
      </w:pPr>
      <w:bookmarkStart w:id="13" w:name="_bookmark13"/>
      <w:bookmarkEnd w:id="13"/>
      <w:r>
        <w:lastRenderedPageBreak/>
        <w:t>Appendix</w:t>
      </w:r>
      <w:r>
        <w:rPr>
          <w:spacing w:val="-3"/>
        </w:rPr>
        <w:t xml:space="preserve"> </w:t>
      </w:r>
      <w:r>
        <w:rPr>
          <w:spacing w:val="-10"/>
        </w:rPr>
        <w:t>B</w:t>
      </w:r>
    </w:p>
    <w:p w14:paraId="78A0D9BE" w14:textId="77777777" w:rsidR="00455769" w:rsidRDefault="009B7B39">
      <w:pPr>
        <w:spacing w:before="257"/>
        <w:ind w:left="120"/>
        <w:rPr>
          <w:b/>
          <w:sz w:val="32"/>
        </w:rPr>
      </w:pPr>
      <w:bookmarkStart w:id="14" w:name="_bookmark14"/>
      <w:bookmarkEnd w:id="14"/>
      <w:r>
        <w:rPr>
          <w:b/>
          <w:sz w:val="32"/>
        </w:rPr>
        <w:t>Holding</w:t>
      </w:r>
      <w:r>
        <w:rPr>
          <w:b/>
          <w:spacing w:val="-3"/>
          <w:sz w:val="32"/>
        </w:rPr>
        <w:t xml:space="preserve"> </w:t>
      </w:r>
      <w:r>
        <w:rPr>
          <w:b/>
          <w:sz w:val="32"/>
        </w:rPr>
        <w:t>Period</w:t>
      </w:r>
      <w:r>
        <w:rPr>
          <w:b/>
          <w:spacing w:val="-3"/>
          <w:sz w:val="32"/>
        </w:rPr>
        <w:t xml:space="preserve"> </w:t>
      </w:r>
      <w:r>
        <w:rPr>
          <w:b/>
          <w:spacing w:val="-2"/>
          <w:sz w:val="32"/>
        </w:rPr>
        <w:t>Return</w:t>
      </w:r>
    </w:p>
    <w:p w14:paraId="4DCE3C2B" w14:textId="6C6D4BBA" w:rsidR="00455769" w:rsidRDefault="009B7B39">
      <w:pPr>
        <w:pStyle w:val="BodyText"/>
        <w:tabs>
          <w:tab w:val="left" w:pos="3720"/>
        </w:tabs>
        <w:spacing w:before="258" w:line="448" w:lineRule="auto"/>
        <w:ind w:left="120" w:right="5044"/>
        <w:jc w:val="both"/>
      </w:pPr>
      <w:r>
        <w:t>Share Price 14</w:t>
      </w:r>
      <w:r>
        <w:rPr>
          <w:vertAlign w:val="superscript"/>
        </w:rPr>
        <w:t>th</w:t>
      </w:r>
      <w:r>
        <w:t xml:space="preserve"> </w:t>
      </w:r>
      <w:r w:rsidR="000577B6">
        <w:t>September</w:t>
      </w:r>
      <w:r>
        <w:t xml:space="preserve"> 2022:</w:t>
      </w:r>
      <w:r>
        <w:tab/>
      </w:r>
      <w:r>
        <w:rPr>
          <w:spacing w:val="-2"/>
        </w:rPr>
        <w:t xml:space="preserve">$1.27 </w:t>
      </w:r>
      <w:r>
        <w:t>Share Price 14</w:t>
      </w:r>
      <w:r>
        <w:rPr>
          <w:vertAlign w:val="superscript"/>
        </w:rPr>
        <w:t>th</w:t>
      </w:r>
      <w:r>
        <w:t xml:space="preserve"> September, 2017:</w:t>
      </w:r>
      <w:r>
        <w:tab/>
      </w:r>
      <w:r>
        <w:rPr>
          <w:spacing w:val="-2"/>
        </w:rPr>
        <w:t xml:space="preserve">$1.23 </w:t>
      </w:r>
      <w:r>
        <w:t>Return: (1.27 – 1.23)/1.23 = 3.25%</w:t>
      </w:r>
    </w:p>
    <w:p w14:paraId="7BE7180E" w14:textId="77777777" w:rsidR="00455769" w:rsidRDefault="00455769">
      <w:pPr>
        <w:pStyle w:val="BodyText"/>
        <w:rPr>
          <w:sz w:val="20"/>
        </w:rPr>
      </w:pPr>
    </w:p>
    <w:p w14:paraId="6B92DA81" w14:textId="77777777" w:rsidR="00455769" w:rsidRDefault="00455769">
      <w:pPr>
        <w:pStyle w:val="BodyText"/>
        <w:rPr>
          <w:sz w:val="20"/>
        </w:rPr>
      </w:pPr>
    </w:p>
    <w:p w14:paraId="7BD565CB" w14:textId="77777777" w:rsidR="00455769" w:rsidRDefault="009B7B39">
      <w:pPr>
        <w:pStyle w:val="Heading3"/>
        <w:spacing w:before="163"/>
        <w:jc w:val="both"/>
      </w:pPr>
      <w:bookmarkStart w:id="15" w:name="_bookmark15"/>
      <w:bookmarkEnd w:id="15"/>
      <w:r>
        <w:t>Share</w:t>
      </w:r>
      <w:r>
        <w:rPr>
          <w:spacing w:val="-2"/>
        </w:rPr>
        <w:t xml:space="preserve"> </w:t>
      </w:r>
      <w:r>
        <w:t>Price</w:t>
      </w:r>
      <w:r>
        <w:rPr>
          <w:spacing w:val="-2"/>
        </w:rPr>
        <w:t xml:space="preserve"> Performance</w:t>
      </w:r>
    </w:p>
    <w:p w14:paraId="44AF2258" w14:textId="77777777" w:rsidR="00455769" w:rsidRDefault="009B7B39">
      <w:pPr>
        <w:pStyle w:val="BodyText"/>
        <w:spacing w:before="8"/>
        <w:rPr>
          <w:b/>
          <w:sz w:val="14"/>
        </w:rPr>
      </w:pPr>
      <w:r>
        <w:rPr>
          <w:noProof/>
        </w:rPr>
        <w:drawing>
          <wp:anchor distT="0" distB="0" distL="0" distR="0" simplePos="0" relativeHeight="251660288" behindDoc="0" locked="0" layoutInCell="1" allowOverlap="1" wp14:anchorId="53814F23" wp14:editId="22C5C257">
            <wp:simplePos x="0" y="0"/>
            <wp:positionH relativeFrom="page">
              <wp:posOffset>936648</wp:posOffset>
            </wp:positionH>
            <wp:positionV relativeFrom="paragraph">
              <wp:posOffset>129287</wp:posOffset>
            </wp:positionV>
            <wp:extent cx="4280049" cy="332174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4280049" cy="3321748"/>
                    </a:xfrm>
                    <a:prstGeom prst="rect">
                      <a:avLst/>
                    </a:prstGeom>
                  </pic:spPr>
                </pic:pic>
              </a:graphicData>
            </a:graphic>
          </wp:anchor>
        </w:drawing>
      </w:r>
    </w:p>
    <w:p w14:paraId="0DC55EB7" w14:textId="77777777" w:rsidR="00455769" w:rsidRDefault="00455769">
      <w:pPr>
        <w:pStyle w:val="BodyText"/>
        <w:spacing w:before="5"/>
        <w:rPr>
          <w:b/>
          <w:sz w:val="20"/>
        </w:rPr>
      </w:pPr>
    </w:p>
    <w:p w14:paraId="67CF56AA" w14:textId="77777777" w:rsidR="00455769" w:rsidRDefault="009B7B39">
      <w:pPr>
        <w:pStyle w:val="BodyText"/>
        <w:ind w:left="120"/>
        <w:jc w:val="both"/>
      </w:pPr>
      <w:r>
        <w:t>(NZX</w:t>
      </w:r>
      <w:r>
        <w:rPr>
          <w:spacing w:val="-5"/>
        </w:rPr>
        <w:t xml:space="preserve"> </w:t>
      </w:r>
      <w:r>
        <w:t>company</w:t>
      </w:r>
      <w:r>
        <w:rPr>
          <w:spacing w:val="-3"/>
        </w:rPr>
        <w:t xml:space="preserve"> </w:t>
      </w:r>
      <w:r>
        <w:t>research,</w:t>
      </w:r>
      <w:r>
        <w:rPr>
          <w:spacing w:val="-2"/>
        </w:rPr>
        <w:t xml:space="preserve"> </w:t>
      </w:r>
      <w:r>
        <w:rPr>
          <w:spacing w:val="-4"/>
        </w:rPr>
        <w:t>n.d.)</w:t>
      </w:r>
    </w:p>
    <w:p w14:paraId="183C9CD7" w14:textId="77777777" w:rsidR="00455769" w:rsidRDefault="00455769">
      <w:pPr>
        <w:jc w:val="both"/>
        <w:sectPr w:rsidR="00455769">
          <w:pgSz w:w="11910" w:h="16840"/>
          <w:pgMar w:top="1340" w:right="1340" w:bottom="1160" w:left="1320" w:header="750" w:footer="978" w:gutter="0"/>
          <w:cols w:space="720"/>
        </w:sectPr>
      </w:pPr>
    </w:p>
    <w:p w14:paraId="685998DA" w14:textId="77777777" w:rsidR="00455769" w:rsidRDefault="009B7B39">
      <w:pPr>
        <w:pStyle w:val="Heading1"/>
      </w:pPr>
      <w:bookmarkStart w:id="16" w:name="_bookmark16"/>
      <w:bookmarkEnd w:id="16"/>
      <w:r>
        <w:lastRenderedPageBreak/>
        <w:t>Appendix</w:t>
      </w:r>
      <w:r>
        <w:rPr>
          <w:spacing w:val="-2"/>
        </w:rPr>
        <w:t xml:space="preserve"> </w:t>
      </w:r>
      <w:r>
        <w:t>C</w:t>
      </w:r>
      <w:r>
        <w:rPr>
          <w:spacing w:val="-2"/>
        </w:rPr>
        <w:t xml:space="preserve"> </w:t>
      </w:r>
      <w:r>
        <w:t>–</w:t>
      </w:r>
      <w:r>
        <w:rPr>
          <w:spacing w:val="-1"/>
        </w:rPr>
        <w:t xml:space="preserve"> </w:t>
      </w:r>
      <w:r>
        <w:t>Finance</w:t>
      </w:r>
      <w:r>
        <w:rPr>
          <w:spacing w:val="-1"/>
        </w:rPr>
        <w:t xml:space="preserve"> </w:t>
      </w:r>
      <w:r>
        <w:rPr>
          <w:spacing w:val="-2"/>
        </w:rPr>
        <w:t>Ratios</w:t>
      </w:r>
    </w:p>
    <w:p w14:paraId="5049DE9A" w14:textId="77777777" w:rsidR="00455769" w:rsidRDefault="009B7B39">
      <w:pPr>
        <w:pStyle w:val="BodyText"/>
        <w:spacing w:before="257"/>
        <w:ind w:left="120"/>
      </w:pPr>
      <w:r>
        <w:t>(NZX</w:t>
      </w:r>
      <w:r>
        <w:rPr>
          <w:spacing w:val="-5"/>
        </w:rPr>
        <w:t xml:space="preserve"> </w:t>
      </w:r>
      <w:r>
        <w:t>company</w:t>
      </w:r>
      <w:r>
        <w:rPr>
          <w:spacing w:val="-3"/>
        </w:rPr>
        <w:t xml:space="preserve"> </w:t>
      </w:r>
      <w:r>
        <w:t>research,</w:t>
      </w:r>
      <w:r>
        <w:rPr>
          <w:spacing w:val="-2"/>
        </w:rPr>
        <w:t xml:space="preserve"> </w:t>
      </w:r>
      <w:r>
        <w:rPr>
          <w:spacing w:val="-4"/>
        </w:rPr>
        <w:t>n.d.)</w:t>
      </w:r>
    </w:p>
    <w:p w14:paraId="3CED9A01" w14:textId="77777777" w:rsidR="00455769" w:rsidRDefault="00455769">
      <w:pPr>
        <w:pStyle w:val="BodyText"/>
        <w:spacing w:before="4"/>
        <w:rPr>
          <w:sz w:val="18"/>
        </w:rPr>
      </w:pPr>
    </w:p>
    <w:p w14:paraId="0239ECF6" w14:textId="77777777" w:rsidR="00455769" w:rsidRDefault="009B7B39">
      <w:pPr>
        <w:pStyle w:val="Heading2"/>
        <w:spacing w:before="1"/>
      </w:pPr>
      <w:bookmarkStart w:id="17" w:name="_bookmark17"/>
      <w:bookmarkEnd w:id="17"/>
      <w:r>
        <w:t>Market</w:t>
      </w:r>
      <w:r>
        <w:rPr>
          <w:spacing w:val="-2"/>
        </w:rPr>
        <w:t xml:space="preserve"> </w:t>
      </w:r>
      <w:r>
        <w:t>to</w:t>
      </w:r>
      <w:r>
        <w:rPr>
          <w:spacing w:val="-1"/>
        </w:rPr>
        <w:t xml:space="preserve"> </w:t>
      </w:r>
      <w:r>
        <w:t xml:space="preserve">Book </w:t>
      </w:r>
      <w:r>
        <w:rPr>
          <w:spacing w:val="-4"/>
        </w:rPr>
        <w:t>Ratio</w:t>
      </w:r>
    </w:p>
    <w:p w14:paraId="03444F9F" w14:textId="77777777" w:rsidR="00455769" w:rsidRDefault="00455769">
      <w:pPr>
        <w:pStyle w:val="BodyText"/>
        <w:spacing w:before="8"/>
        <w:rPr>
          <w:b/>
          <w:sz w:val="20"/>
        </w:rPr>
      </w:pPr>
    </w:p>
    <w:p w14:paraId="6EAF275B" w14:textId="77777777" w:rsidR="00455769" w:rsidRDefault="009B7B39">
      <w:pPr>
        <w:tabs>
          <w:tab w:val="left" w:pos="3267"/>
        </w:tabs>
        <w:ind w:left="228"/>
      </w:pPr>
      <w:r>
        <w:rPr>
          <w:b/>
        </w:rPr>
        <w:t>Company</w:t>
      </w:r>
      <w:r>
        <w:rPr>
          <w:b/>
          <w:spacing w:val="-8"/>
        </w:rPr>
        <w:t xml:space="preserve"> </w:t>
      </w:r>
      <w:r>
        <w:rPr>
          <w:b/>
          <w:spacing w:val="-4"/>
        </w:rPr>
        <w:t>Name:</w:t>
      </w:r>
      <w:r>
        <w:rPr>
          <w:b/>
        </w:rPr>
        <w:tab/>
      </w:r>
      <w:r>
        <w:t>Steel</w:t>
      </w:r>
      <w:r>
        <w:rPr>
          <w:spacing w:val="-3"/>
        </w:rPr>
        <w:t xml:space="preserve"> </w:t>
      </w:r>
      <w:r>
        <w:t>&amp;</w:t>
      </w:r>
      <w:r>
        <w:rPr>
          <w:spacing w:val="-3"/>
        </w:rPr>
        <w:t xml:space="preserve"> </w:t>
      </w:r>
      <w:r>
        <w:t>Tube</w:t>
      </w:r>
      <w:r>
        <w:rPr>
          <w:spacing w:val="-3"/>
        </w:rPr>
        <w:t xml:space="preserve"> </w:t>
      </w:r>
      <w:r>
        <w:rPr>
          <w:spacing w:val="-2"/>
        </w:rPr>
        <w:t>Holding</w:t>
      </w:r>
    </w:p>
    <w:p w14:paraId="5085BF6B" w14:textId="77777777" w:rsidR="00455769" w:rsidRDefault="00455769">
      <w:pPr>
        <w:pStyle w:val="BodyText"/>
        <w:spacing w:before="1"/>
        <w:rPr>
          <w:sz w:val="19"/>
        </w:rPr>
      </w:pPr>
    </w:p>
    <w:p w14:paraId="360D5DB0" w14:textId="77777777" w:rsidR="00455769" w:rsidRDefault="00455769">
      <w:pPr>
        <w:rPr>
          <w:sz w:val="19"/>
        </w:rPr>
        <w:sectPr w:rsidR="00455769">
          <w:pgSz w:w="11910" w:h="16840"/>
          <w:pgMar w:top="1340" w:right="1340" w:bottom="1160" w:left="1320" w:header="750" w:footer="978" w:gutter="0"/>
          <w:cols w:space="720"/>
        </w:sectPr>
      </w:pPr>
    </w:p>
    <w:p w14:paraId="39CFFF68" w14:textId="77777777" w:rsidR="00455769" w:rsidRDefault="009B7B39">
      <w:pPr>
        <w:tabs>
          <w:tab w:val="right" w:pos="4382"/>
        </w:tabs>
        <w:spacing w:before="324"/>
        <w:ind w:left="228"/>
      </w:pPr>
      <w:r>
        <w:t>market</w:t>
      </w:r>
      <w:r>
        <w:rPr>
          <w:spacing w:val="-3"/>
        </w:rPr>
        <w:t xml:space="preserve"> </w:t>
      </w:r>
      <w:r>
        <w:t>price</w:t>
      </w:r>
      <w:r>
        <w:rPr>
          <w:spacing w:val="-3"/>
        </w:rPr>
        <w:t xml:space="preserve"> </w:t>
      </w:r>
      <w:r>
        <w:rPr>
          <w:spacing w:val="-2"/>
        </w:rPr>
        <w:t>(date)</w:t>
      </w:r>
      <w:r>
        <w:tab/>
      </w:r>
      <w:r>
        <w:rPr>
          <w:spacing w:val="-4"/>
        </w:rPr>
        <w:t>1.34</w:t>
      </w:r>
    </w:p>
    <w:p w14:paraId="7B8603C8" w14:textId="77777777" w:rsidR="00455769" w:rsidRDefault="009B7B39">
      <w:pPr>
        <w:tabs>
          <w:tab w:val="left" w:pos="3268"/>
        </w:tabs>
        <w:spacing w:before="19"/>
        <w:ind w:left="228"/>
      </w:pPr>
      <w:r>
        <w:t>market</w:t>
      </w:r>
      <w:r>
        <w:rPr>
          <w:spacing w:val="-1"/>
        </w:rPr>
        <w:t xml:space="preserve"> </w:t>
      </w:r>
      <w:r>
        <w:rPr>
          <w:spacing w:val="-2"/>
        </w:rPr>
        <w:t>capitalisation</w:t>
      </w:r>
      <w:r>
        <w:tab/>
      </w:r>
      <w:r>
        <w:rPr>
          <w:spacing w:val="-2"/>
        </w:rPr>
        <w:t>222,436,704</w:t>
      </w:r>
    </w:p>
    <w:p w14:paraId="5F4C090A" w14:textId="77777777" w:rsidR="00455769" w:rsidRDefault="009B7B39">
      <w:pPr>
        <w:tabs>
          <w:tab w:val="left" w:pos="3268"/>
          <w:tab w:val="right" w:pos="4382"/>
        </w:tabs>
        <w:spacing w:before="20" w:line="256" w:lineRule="auto"/>
        <w:ind w:left="228" w:right="38"/>
      </w:pPr>
      <w:r>
        <w:t>total equity</w:t>
      </w:r>
      <w:r>
        <w:tab/>
      </w:r>
      <w:r>
        <w:rPr>
          <w:spacing w:val="-2"/>
        </w:rPr>
        <w:t xml:space="preserve">210,101,000 </w:t>
      </w:r>
      <w:r>
        <w:t>market</w:t>
      </w:r>
      <w:r>
        <w:rPr>
          <w:spacing w:val="-1"/>
        </w:rPr>
        <w:t xml:space="preserve"> </w:t>
      </w:r>
      <w:r>
        <w:t>to</w:t>
      </w:r>
      <w:r>
        <w:rPr>
          <w:spacing w:val="-2"/>
        </w:rPr>
        <w:t xml:space="preserve"> </w:t>
      </w:r>
      <w:r>
        <w:t>book</w:t>
      </w:r>
      <w:r>
        <w:rPr>
          <w:spacing w:val="-1"/>
        </w:rPr>
        <w:t xml:space="preserve"> </w:t>
      </w:r>
      <w:r>
        <w:rPr>
          <w:spacing w:val="-2"/>
        </w:rPr>
        <w:t>ratio</w:t>
      </w:r>
      <w:r>
        <w:tab/>
      </w:r>
      <w:r>
        <w:tab/>
      </w:r>
      <w:r>
        <w:rPr>
          <w:spacing w:val="-4"/>
        </w:rPr>
        <w:t>1.06</w:t>
      </w:r>
    </w:p>
    <w:p w14:paraId="0303A85E" w14:textId="77777777" w:rsidR="00455769" w:rsidRDefault="009B7B39">
      <w:pPr>
        <w:tabs>
          <w:tab w:val="right" w:pos="4382"/>
        </w:tabs>
        <w:spacing w:before="826"/>
        <w:ind w:left="228"/>
      </w:pPr>
      <w:r>
        <w:t>market</w:t>
      </w:r>
      <w:r>
        <w:rPr>
          <w:spacing w:val="-3"/>
        </w:rPr>
        <w:t xml:space="preserve"> </w:t>
      </w:r>
      <w:r>
        <w:t>price</w:t>
      </w:r>
      <w:r>
        <w:rPr>
          <w:spacing w:val="-3"/>
        </w:rPr>
        <w:t xml:space="preserve"> </w:t>
      </w:r>
      <w:r>
        <w:rPr>
          <w:spacing w:val="-2"/>
        </w:rPr>
        <w:t>(date)</w:t>
      </w:r>
      <w:r>
        <w:tab/>
      </w:r>
      <w:r>
        <w:rPr>
          <w:spacing w:val="-4"/>
        </w:rPr>
        <w:t>1.34</w:t>
      </w:r>
    </w:p>
    <w:p w14:paraId="3E5EC88F" w14:textId="77777777" w:rsidR="00455769" w:rsidRDefault="009B7B39">
      <w:pPr>
        <w:tabs>
          <w:tab w:val="left" w:pos="3380"/>
        </w:tabs>
        <w:spacing w:before="20"/>
        <w:ind w:left="228"/>
      </w:pPr>
      <w:r>
        <w:rPr>
          <w:spacing w:val="-2"/>
        </w:rPr>
        <w:t>Profit</w:t>
      </w:r>
      <w:r>
        <w:tab/>
      </w:r>
      <w:r>
        <w:rPr>
          <w:spacing w:val="-2"/>
        </w:rPr>
        <w:t>30,193,000</w:t>
      </w:r>
    </w:p>
    <w:p w14:paraId="5540E872" w14:textId="4C923A32" w:rsidR="00455769" w:rsidRDefault="009B7B39">
      <w:pPr>
        <w:tabs>
          <w:tab w:val="left" w:pos="3268"/>
          <w:tab w:val="right" w:pos="4382"/>
        </w:tabs>
        <w:spacing w:before="19" w:line="256" w:lineRule="auto"/>
        <w:ind w:left="228" w:right="38"/>
      </w:pPr>
      <w:r>
        <w:t xml:space="preserve"># </w:t>
      </w:r>
      <w:r w:rsidR="000577B6">
        <w:t>Of</w:t>
      </w:r>
      <w:r>
        <w:t xml:space="preserve"> shares</w:t>
      </w:r>
      <w:r>
        <w:tab/>
      </w:r>
      <w:r>
        <w:rPr>
          <w:spacing w:val="-2"/>
        </w:rPr>
        <w:t xml:space="preserve">165,997,540 </w:t>
      </w:r>
      <w:r>
        <w:rPr>
          <w:spacing w:val="-5"/>
        </w:rPr>
        <w:t>EPS</w:t>
      </w:r>
      <w:r>
        <w:tab/>
      </w:r>
      <w:r>
        <w:tab/>
      </w:r>
      <w:r>
        <w:rPr>
          <w:spacing w:val="-4"/>
        </w:rPr>
        <w:t>0.18</w:t>
      </w:r>
    </w:p>
    <w:p w14:paraId="36224DBC" w14:textId="77777777" w:rsidR="00455769" w:rsidRDefault="009B7B39">
      <w:pPr>
        <w:tabs>
          <w:tab w:val="right" w:pos="4382"/>
        </w:tabs>
        <w:spacing w:before="1"/>
        <w:ind w:left="228"/>
      </w:pPr>
      <w:r>
        <w:t xml:space="preserve">P/E </w:t>
      </w:r>
      <w:r>
        <w:rPr>
          <w:spacing w:val="-2"/>
        </w:rPr>
        <w:t>ratio</w:t>
      </w:r>
      <w:r>
        <w:tab/>
      </w:r>
      <w:r>
        <w:rPr>
          <w:spacing w:val="-4"/>
        </w:rPr>
        <w:t>7.37</w:t>
      </w:r>
    </w:p>
    <w:p w14:paraId="5D0CE37C" w14:textId="77777777" w:rsidR="00455769" w:rsidRDefault="009B7B39">
      <w:pPr>
        <w:pStyle w:val="BodyText"/>
        <w:spacing w:before="481"/>
        <w:ind w:left="120"/>
      </w:pPr>
      <w:r>
        <w:t>(NZX</w:t>
      </w:r>
      <w:r>
        <w:rPr>
          <w:spacing w:val="-5"/>
        </w:rPr>
        <w:t xml:space="preserve"> </w:t>
      </w:r>
      <w:r>
        <w:t>company</w:t>
      </w:r>
      <w:r>
        <w:rPr>
          <w:spacing w:val="-3"/>
        </w:rPr>
        <w:t xml:space="preserve"> </w:t>
      </w:r>
      <w:r>
        <w:t>research,</w:t>
      </w:r>
      <w:r>
        <w:rPr>
          <w:spacing w:val="-2"/>
        </w:rPr>
        <w:t xml:space="preserve"> </w:t>
      </w:r>
      <w:r>
        <w:rPr>
          <w:spacing w:val="-4"/>
        </w:rPr>
        <w:t>n.d.)</w:t>
      </w:r>
    </w:p>
    <w:p w14:paraId="5280031B" w14:textId="77777777" w:rsidR="00455769" w:rsidRDefault="009B7B39">
      <w:pPr>
        <w:pStyle w:val="Heading3"/>
        <w:spacing w:before="872"/>
      </w:pPr>
      <w:bookmarkStart w:id="18" w:name="_bookmark18"/>
      <w:bookmarkEnd w:id="18"/>
      <w:r>
        <w:t xml:space="preserve">Brokers’ </w:t>
      </w:r>
      <w:r>
        <w:rPr>
          <w:spacing w:val="-2"/>
        </w:rPr>
        <w:t>recommendation</w:t>
      </w:r>
    </w:p>
    <w:p w14:paraId="140414B4" w14:textId="77777777" w:rsidR="00455769" w:rsidRDefault="009B7B39">
      <w:pPr>
        <w:spacing w:before="55"/>
        <w:ind w:left="120" w:right="3982"/>
      </w:pPr>
      <w:r>
        <w:br w:type="column"/>
      </w:r>
      <w:r>
        <w:t>7th</w:t>
      </w:r>
      <w:r>
        <w:rPr>
          <w:spacing w:val="-13"/>
        </w:rPr>
        <w:t xml:space="preserve"> </w:t>
      </w:r>
      <w:r>
        <w:t xml:space="preserve">0ct </w:t>
      </w:r>
      <w:r>
        <w:rPr>
          <w:spacing w:val="-4"/>
        </w:rPr>
        <w:t>2022</w:t>
      </w:r>
    </w:p>
    <w:p w14:paraId="7B9AF476" w14:textId="77777777" w:rsidR="00455769" w:rsidRDefault="00455769">
      <w:pPr>
        <w:pStyle w:val="BodyText"/>
        <w:rPr>
          <w:sz w:val="22"/>
        </w:rPr>
      </w:pPr>
    </w:p>
    <w:p w14:paraId="02A1401E" w14:textId="77777777" w:rsidR="00455769" w:rsidRDefault="00455769">
      <w:pPr>
        <w:pStyle w:val="BodyText"/>
        <w:rPr>
          <w:sz w:val="22"/>
        </w:rPr>
      </w:pPr>
    </w:p>
    <w:p w14:paraId="7F256C14" w14:textId="77777777" w:rsidR="00455769" w:rsidRDefault="00455769">
      <w:pPr>
        <w:pStyle w:val="BodyText"/>
        <w:rPr>
          <w:sz w:val="22"/>
        </w:rPr>
      </w:pPr>
    </w:p>
    <w:p w14:paraId="59B02969" w14:textId="77777777" w:rsidR="00455769" w:rsidRDefault="00455769">
      <w:pPr>
        <w:pStyle w:val="BodyText"/>
        <w:rPr>
          <w:sz w:val="22"/>
        </w:rPr>
      </w:pPr>
    </w:p>
    <w:p w14:paraId="56319283" w14:textId="77777777" w:rsidR="00455769" w:rsidRDefault="00455769">
      <w:pPr>
        <w:pStyle w:val="BodyText"/>
        <w:rPr>
          <w:sz w:val="30"/>
        </w:rPr>
      </w:pPr>
    </w:p>
    <w:p w14:paraId="46CE7E9C" w14:textId="77777777" w:rsidR="00455769" w:rsidRDefault="009B7B39">
      <w:pPr>
        <w:ind w:left="120" w:right="3982"/>
      </w:pPr>
      <w:r>
        <w:t>7th</w:t>
      </w:r>
      <w:r>
        <w:rPr>
          <w:spacing w:val="-13"/>
        </w:rPr>
        <w:t xml:space="preserve"> </w:t>
      </w:r>
      <w:r>
        <w:t xml:space="preserve">Oct </w:t>
      </w:r>
      <w:r>
        <w:rPr>
          <w:spacing w:val="-4"/>
        </w:rPr>
        <w:t>2022</w:t>
      </w:r>
    </w:p>
    <w:p w14:paraId="7ADC0A66" w14:textId="77777777" w:rsidR="00455769" w:rsidRDefault="00455769">
      <w:pPr>
        <w:sectPr w:rsidR="00455769">
          <w:type w:val="continuous"/>
          <w:pgSz w:w="11910" w:h="16840"/>
          <w:pgMar w:top="1340" w:right="1340" w:bottom="1160" w:left="1320" w:header="750" w:footer="978" w:gutter="0"/>
          <w:cols w:num="2" w:space="720" w:equalWidth="0">
            <w:col w:w="4423" w:space="55"/>
            <w:col w:w="4772"/>
          </w:cols>
        </w:sectPr>
      </w:pPr>
    </w:p>
    <w:p w14:paraId="6687E230" w14:textId="77777777" w:rsidR="00455769" w:rsidRDefault="00455769">
      <w:pPr>
        <w:pStyle w:val="BodyText"/>
        <w:spacing w:before="4"/>
        <w:rPr>
          <w:sz w:val="18"/>
        </w:rPr>
      </w:pPr>
    </w:p>
    <w:p w14:paraId="05FD4473" w14:textId="77777777" w:rsidR="00455769" w:rsidRDefault="009B7B39">
      <w:pPr>
        <w:pStyle w:val="BodyText"/>
        <w:ind w:left="139"/>
        <w:rPr>
          <w:sz w:val="20"/>
        </w:rPr>
      </w:pPr>
      <w:r>
        <w:rPr>
          <w:noProof/>
          <w:sz w:val="20"/>
        </w:rPr>
        <w:drawing>
          <wp:inline distT="0" distB="0" distL="0" distR="0" wp14:anchorId="17BD482B" wp14:editId="538654D0">
            <wp:extent cx="5718094" cy="247497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718094" cy="2474976"/>
                    </a:xfrm>
                    <a:prstGeom prst="rect">
                      <a:avLst/>
                    </a:prstGeom>
                  </pic:spPr>
                </pic:pic>
              </a:graphicData>
            </a:graphic>
          </wp:inline>
        </w:drawing>
      </w:r>
    </w:p>
    <w:sectPr w:rsidR="00455769">
      <w:type w:val="continuous"/>
      <w:pgSz w:w="11910" w:h="16840"/>
      <w:pgMar w:top="1340" w:right="1340" w:bottom="1160" w:left="1320" w:header="750" w:footer="9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57C76" w14:textId="77777777" w:rsidR="00000000" w:rsidRDefault="009B7B39">
      <w:r>
        <w:separator/>
      </w:r>
    </w:p>
  </w:endnote>
  <w:endnote w:type="continuationSeparator" w:id="0">
    <w:p w14:paraId="582084A1" w14:textId="77777777" w:rsidR="00000000" w:rsidRDefault="009B7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A0797" w14:textId="755AC846" w:rsidR="00455769" w:rsidRDefault="00EE309B">
    <w:pPr>
      <w:pStyle w:val="BodyText"/>
      <w:spacing w:line="14" w:lineRule="auto"/>
      <w:rPr>
        <w:sz w:val="20"/>
      </w:rPr>
    </w:pPr>
    <w:r>
      <w:rPr>
        <w:noProof/>
      </w:rPr>
      <mc:AlternateContent>
        <mc:Choice Requires="wps">
          <w:drawing>
            <wp:anchor distT="0" distB="0" distL="114300" distR="114300" simplePos="0" relativeHeight="487418880" behindDoc="1" locked="0" layoutInCell="1" allowOverlap="1" wp14:anchorId="00B2F0FE" wp14:editId="1AE8F063">
              <wp:simplePos x="0" y="0"/>
              <wp:positionH relativeFrom="page">
                <wp:posOffset>6540500</wp:posOffset>
              </wp:positionH>
              <wp:positionV relativeFrom="page">
                <wp:posOffset>9931400</wp:posOffset>
              </wp:positionV>
              <wp:extent cx="156845" cy="158750"/>
              <wp:effectExtent l="0" t="0" r="0" b="0"/>
              <wp:wrapNone/>
              <wp:docPr id="2"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CAC54" w14:textId="77777777" w:rsidR="00455769" w:rsidRDefault="009B7B39">
                          <w:pPr>
                            <w:pStyle w:val="BodyText"/>
                            <w:spacing w:line="234"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B2F0FE" id="_x0000_t202" coordsize="21600,21600" o:spt="202" path="m,l,21600r21600,l21600,xe">
              <v:stroke joinstyle="miter"/>
              <v:path gradientshapeok="t" o:connecttype="rect"/>
            </v:shapetype>
            <v:shape id="docshape3" o:spid="_x0000_s1053" type="#_x0000_t202" style="position:absolute;margin-left:515pt;margin-top:782pt;width:12.35pt;height:12.5pt;z-index:-1589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" filled="f" stroked="f">
              <v:textbox inset="0,0,0,0">
                <w:txbxContent>
                  <w:p w14:paraId="237CAC54" w14:textId="77777777" w:rsidR="00455769" w:rsidRDefault="009B7B39">
                    <w:pPr>
                      <w:pStyle w:val="BodyText"/>
                      <w:spacing w:line="234"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09C6E" w14:textId="77777777" w:rsidR="00000000" w:rsidRDefault="009B7B39">
      <w:r>
        <w:separator/>
      </w:r>
    </w:p>
  </w:footnote>
  <w:footnote w:type="continuationSeparator" w:id="0">
    <w:p w14:paraId="6F5789F9" w14:textId="77777777" w:rsidR="00000000" w:rsidRDefault="009B7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23121" w14:textId="2D3B482F" w:rsidR="00455769" w:rsidRDefault="00EE309B">
    <w:pPr>
      <w:pStyle w:val="BodyText"/>
      <w:spacing w:line="14" w:lineRule="auto"/>
      <w:rPr>
        <w:sz w:val="20"/>
      </w:rPr>
    </w:pPr>
    <w:r>
      <w:rPr>
        <w:noProof/>
      </w:rPr>
      <mc:AlternateContent>
        <mc:Choice Requires="wps">
          <w:drawing>
            <wp:anchor distT="0" distB="0" distL="114300" distR="114300" simplePos="0" relativeHeight="487417856" behindDoc="1" locked="0" layoutInCell="1" allowOverlap="1" wp14:anchorId="34AF356B" wp14:editId="4B26DEB9">
              <wp:simplePos x="0" y="0"/>
              <wp:positionH relativeFrom="page">
                <wp:posOffset>901700</wp:posOffset>
              </wp:positionH>
              <wp:positionV relativeFrom="page">
                <wp:posOffset>463550</wp:posOffset>
              </wp:positionV>
              <wp:extent cx="951865" cy="158750"/>
              <wp:effectExtent l="0" t="0" r="0" b="0"/>
              <wp:wrapNone/>
              <wp:docPr id="5"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86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2E2C2" w14:textId="72A9B436" w:rsidR="00455769" w:rsidRDefault="00455769">
                          <w:pPr>
                            <w:pStyle w:val="BodyText"/>
                            <w:spacing w:line="234"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AF356B" id="_x0000_t202" coordsize="21600,21600" o:spt="202" path="m,l,21600r21600,l21600,xe">
              <v:stroke joinstyle="miter"/>
              <v:path gradientshapeok="t" o:connecttype="rect"/>
            </v:shapetype>
            <v:shape id="docshape1" o:spid="_x0000_s1051" type="#_x0000_t202" style="position:absolute;margin-left:71pt;margin-top:36.5pt;width:74.95pt;height:12.5pt;z-index:-1589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" filled="f" stroked="f">
              <v:textbox inset="0,0,0,0">
                <w:txbxContent>
                  <w:p w14:paraId="20C2E2C2" w14:textId="72A9B436" w:rsidR="00455769" w:rsidRDefault="00455769">
                    <w:pPr>
                      <w:pStyle w:val="BodyText"/>
                      <w:spacing w:line="234" w:lineRule="exact"/>
                      <w:ind w:left="20"/>
                    </w:pPr>
                  </w:p>
                </w:txbxContent>
              </v:textbox>
              <w10:wrap anchorx="page" anchory="page"/>
            </v:shape>
          </w:pict>
        </mc:Fallback>
      </mc:AlternateContent>
    </w:r>
    <w:r>
      <w:rPr>
        <w:noProof/>
      </w:rPr>
      <mc:AlternateContent>
        <mc:Choice Requires="wps">
          <w:drawing>
            <wp:anchor distT="0" distB="0" distL="114300" distR="114300" simplePos="0" relativeHeight="487418368" behindDoc="1" locked="0" layoutInCell="1" allowOverlap="1" wp14:anchorId="40A12270" wp14:editId="0F08BE04">
              <wp:simplePos x="0" y="0"/>
              <wp:positionH relativeFrom="page">
                <wp:posOffset>5324475</wp:posOffset>
              </wp:positionH>
              <wp:positionV relativeFrom="page">
                <wp:posOffset>463550</wp:posOffset>
              </wp:positionV>
              <wp:extent cx="566420" cy="158750"/>
              <wp:effectExtent l="0" t="0" r="0" b="0"/>
              <wp:wrapNone/>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41BCC" w14:textId="0C59B5C8" w:rsidR="00455769" w:rsidRDefault="00455769">
                          <w:pPr>
                            <w:pStyle w:val="BodyText"/>
                            <w:spacing w:line="234"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A12270" id="docshape2" o:spid="_x0000_s1052" type="#_x0000_t202" style="position:absolute;margin-left:419.25pt;margin-top:36.5pt;width:44.6pt;height:12.5pt;z-index:-1589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" filled="f" stroked="f">
              <v:textbox inset="0,0,0,0">
                <w:txbxContent>
                  <w:p w14:paraId="68141BCC" w14:textId="0C59B5C8" w:rsidR="00455769" w:rsidRDefault="00455769">
                    <w:pPr>
                      <w:pStyle w:val="BodyText"/>
                      <w:spacing w:line="234" w:lineRule="exact"/>
                      <w:ind w:left="20"/>
                    </w:pP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76"/>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69"/>
    <w:rsid w:val="000577B6"/>
    <w:rsid w:val="00355A6B"/>
    <w:rsid w:val="00455769"/>
    <w:rsid w:val="00747A4A"/>
    <w:rsid w:val="009B7B39"/>
    <w:rsid w:val="00BE778C"/>
    <w:rsid w:val="00E12201"/>
    <w:rsid w:val="00EE309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2"/>
    </o:shapelayout>
  </w:shapeDefaults>
  <w:decimalSymbol w:val="."/>
  <w:listSeparator w:val=","/>
  <w14:docId w14:val="08C1FB43"/>
  <w15:docId w15:val="{36EC2CF1-6CF7-4527-A69F-82B3ECA6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90"/>
      <w:ind w:left="120"/>
      <w:outlineLvl w:val="0"/>
    </w:pPr>
    <w:rPr>
      <w:b/>
      <w:bCs/>
      <w:sz w:val="32"/>
      <w:szCs w:val="32"/>
    </w:rPr>
  </w:style>
  <w:style w:type="paragraph" w:styleId="Heading2">
    <w:name w:val="heading 2"/>
    <w:basedOn w:val="Normal"/>
    <w:uiPriority w:val="9"/>
    <w:unhideWhenUsed/>
    <w:qFormat/>
    <w:pPr>
      <w:ind w:left="120"/>
      <w:outlineLvl w:val="1"/>
    </w:pPr>
    <w:rPr>
      <w:b/>
      <w:bCs/>
      <w:sz w:val="24"/>
      <w:szCs w:val="24"/>
    </w:rPr>
  </w:style>
  <w:style w:type="paragraph" w:styleId="Heading3">
    <w:name w:val="heading 3"/>
    <w:basedOn w:val="Normal"/>
    <w:uiPriority w:val="9"/>
    <w:unhideWhenUsed/>
    <w:qFormat/>
    <w:pPr>
      <w:ind w:left="120"/>
      <w:outlineLvl w:val="2"/>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4"/>
      <w:ind w:left="120"/>
    </w:pPr>
    <w:rPr>
      <w:b/>
      <w:bCs/>
      <w:sz w:val="21"/>
      <w:szCs w:val="21"/>
    </w:rPr>
  </w:style>
  <w:style w:type="paragraph" w:styleId="TOC2">
    <w:name w:val="toc 2"/>
    <w:basedOn w:val="Normal"/>
    <w:uiPriority w:val="1"/>
    <w:qFormat/>
    <w:pPr>
      <w:spacing w:before="164"/>
      <w:ind w:left="340"/>
    </w:pPr>
    <w:rPr>
      <w:b/>
      <w:bCs/>
      <w:sz w:val="21"/>
      <w:szCs w:val="21"/>
    </w:rPr>
  </w:style>
  <w:style w:type="paragraph" w:styleId="TOC3">
    <w:name w:val="toc 3"/>
    <w:basedOn w:val="Normal"/>
    <w:uiPriority w:val="1"/>
    <w:qFormat/>
    <w:pPr>
      <w:spacing w:before="164"/>
      <w:ind w:left="560"/>
    </w:pPr>
    <w:rPr>
      <w:b/>
      <w:bCs/>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6"/>
      <w:ind w:left="782" w:right="822" w:hanging="1"/>
      <w:jc w:val="center"/>
    </w:pPr>
    <w:rPr>
      <w:b/>
      <w:bCs/>
      <w:sz w:val="56"/>
      <w:szCs w:val="5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7" w:line="185" w:lineRule="exact"/>
    </w:pPr>
  </w:style>
  <w:style w:type="paragraph" w:styleId="Header">
    <w:name w:val="header"/>
    <w:basedOn w:val="Normal"/>
    <w:link w:val="HeaderChar"/>
    <w:uiPriority w:val="99"/>
    <w:unhideWhenUsed/>
    <w:rsid w:val="00E12201"/>
    <w:pPr>
      <w:tabs>
        <w:tab w:val="center" w:pos="4513"/>
        <w:tab w:val="right" w:pos="9026"/>
      </w:tabs>
    </w:pPr>
  </w:style>
  <w:style w:type="character" w:customStyle="1" w:styleId="HeaderChar">
    <w:name w:val="Header Char"/>
    <w:basedOn w:val="DefaultParagraphFont"/>
    <w:link w:val="Header"/>
    <w:uiPriority w:val="99"/>
    <w:rsid w:val="00E12201"/>
    <w:rPr>
      <w:rFonts w:ascii="Calibri" w:eastAsia="Calibri" w:hAnsi="Calibri" w:cs="Calibri"/>
    </w:rPr>
  </w:style>
  <w:style w:type="paragraph" w:styleId="Footer">
    <w:name w:val="footer"/>
    <w:basedOn w:val="Normal"/>
    <w:link w:val="FooterChar"/>
    <w:uiPriority w:val="99"/>
    <w:unhideWhenUsed/>
    <w:rsid w:val="00E12201"/>
    <w:pPr>
      <w:tabs>
        <w:tab w:val="center" w:pos="4513"/>
        <w:tab w:val="right" w:pos="9026"/>
      </w:tabs>
    </w:pPr>
  </w:style>
  <w:style w:type="character" w:customStyle="1" w:styleId="FooterChar">
    <w:name w:val="Footer Char"/>
    <w:basedOn w:val="DefaultParagraphFont"/>
    <w:link w:val="Footer"/>
    <w:uiPriority w:val="99"/>
    <w:rsid w:val="00E1220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investopedia.com/ask/answers/070914/how-do-you-calculate-return-equity-roe.as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hyperlink" Target="http://www.nzx.com/announcements/352208" TargetMode="External"/><Relationship Id="rId4" Type="http://schemas.openxmlformats.org/officeDocument/2006/relationships/footnotes" Target="footnotes.xml"/><Relationship Id="rId9" Type="http://schemas.openxmlformats.org/officeDocument/2006/relationships/hyperlink" Target="http://www.nzx.com/announcements/35220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1725</Words>
  <Characters>9838</Characters>
  <Application>Microsoft Office Word</Application>
  <DocSecurity>0</DocSecurity>
  <Lines>81</Lines>
  <Paragraphs>23</Paragraphs>
  <ScaleCrop>false</ScaleCrop>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gcraig</dc:creator>
  <cp:lastModifiedBy>tom thankachan</cp:lastModifiedBy>
  <cp:revision>7</cp:revision>
  <dcterms:created xsi:type="dcterms:W3CDTF">2023-02-17T21:48:00Z</dcterms:created>
  <dcterms:modified xsi:type="dcterms:W3CDTF">2023-02-17T21:54:00Z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2022-10-23T00:00:00Z</vt:filetime>
  </property>
  <property fmtid="{D5CDD505-2E9C-101B-9397-08002B2CF9AE}" pid="3" name="Creator">
    <vt:lpwstr>Aspose Ltd.</vt:lpwstr>
  </property>
  <property fmtid="{D5CDD505-2E9C-101B-9397-08002B2CF9AE}" pid="4" name="LastSaved">
    <vt:filetime>2023-02-17T00:00:00Z</vt:filetime>
  </property>
</Properties>
</file>