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0522" w:rsidRPr="00625B7E" w:rsidRDefault="00625B7E">
      <w:pPr>
        <w:rPr>
          <w:b/>
        </w:rPr>
      </w:pPr>
      <w:r w:rsidRPr="00625B7E">
        <w:rPr>
          <w:b/>
        </w:rPr>
        <w:t>Peer-graded Assignment: Capstone Project</w:t>
      </w:r>
      <w:r w:rsidR="002863EC">
        <w:rPr>
          <w:b/>
        </w:rPr>
        <w:t xml:space="preserve"> - The Battle of Neighbourhoods</w:t>
      </w:r>
    </w:p>
    <w:p w:rsidR="00625B7E" w:rsidRDefault="00625B7E"/>
    <w:p w:rsidR="00625B7E" w:rsidRDefault="002863EC" w:rsidP="00625B7E">
      <w:r>
        <w:rPr>
          <w:rStyle w:val="Strong"/>
          <w:rFonts w:ascii="Arial" w:hAnsi="Arial" w:cs="Arial"/>
          <w:color w:val="373A3C"/>
          <w:sz w:val="21"/>
          <w:szCs w:val="21"/>
          <w:shd w:val="clear" w:color="auto" w:fill="FAFAFA"/>
        </w:rPr>
        <w:t>Introduction/Business Problem</w:t>
      </w:r>
    </w:p>
    <w:p w:rsidR="00625B7E" w:rsidRDefault="00625B7E" w:rsidP="00625B7E">
      <w:r>
        <w:t xml:space="preserve">The only known fact about Brexit is that it is happening. Nobody can tell all the implications </w:t>
      </w:r>
      <w:r w:rsidR="002863EC">
        <w:t>it</w:t>
      </w:r>
      <w:r>
        <w:t xml:space="preserve"> will have. Currently London city still plays the role of a finance system capital of Europe, but that can change due to Brexit</w:t>
      </w:r>
      <w:r w:rsidR="002863EC">
        <w:t>.</w:t>
      </w:r>
      <w:r>
        <w:t xml:space="preserve"> </w:t>
      </w:r>
      <w:r w:rsidR="002863EC">
        <w:t>F</w:t>
      </w:r>
      <w:r>
        <w:t xml:space="preserve">inancial institutions might prefer to stay within the European Union instead of staying in London. When considering a move of office locations companies need to take into consideration many different variables. One of those is how specific locations are </w:t>
      </w:r>
      <w:r w:rsidR="004800C3">
        <w:t>perceived by</w:t>
      </w:r>
      <w:r>
        <w:t xml:space="preserve"> potential employees they would like to attract.  </w:t>
      </w:r>
      <w:r w:rsidR="00895A9B">
        <w:t>One of the cities being taken into consideration by financial i</w:t>
      </w:r>
      <w:r w:rsidR="00F7707A">
        <w:t>nstitutions is Irelands Dublin – it’s close to London, it’s in the EU, it’s in an English-speaking country. But will it be attractive enough for potential employees?</w:t>
      </w:r>
    </w:p>
    <w:p w:rsidR="004800C3" w:rsidRDefault="003278F5" w:rsidP="00625B7E">
      <w:r>
        <w:t>Therefore,</w:t>
      </w:r>
      <w:r w:rsidR="00676CED">
        <w:t xml:space="preserve"> many of the currently London based financial institutions would find an analysis of similarities between</w:t>
      </w:r>
      <w:r w:rsidR="004800C3">
        <w:t xml:space="preserve"> attractiveness of</w:t>
      </w:r>
      <w:r w:rsidR="00676CED">
        <w:t xml:space="preserve"> London and Dublin </w:t>
      </w:r>
      <w:r w:rsidR="004800C3">
        <w:t xml:space="preserve">to potential employees </w:t>
      </w:r>
      <w:r w:rsidR="00F7707A">
        <w:t xml:space="preserve">not only </w:t>
      </w:r>
      <w:r w:rsidR="00676CED">
        <w:t>interesting</w:t>
      </w:r>
      <w:r w:rsidR="00F7707A">
        <w:t>, but necessary</w:t>
      </w:r>
      <w:r w:rsidR="004800C3">
        <w:t>.</w:t>
      </w:r>
    </w:p>
    <w:p w:rsidR="00676CED" w:rsidRDefault="00676CED" w:rsidP="00625B7E">
      <w:r>
        <w:t xml:space="preserve">Such similarities would include </w:t>
      </w:r>
      <w:r w:rsidR="003278F5">
        <w:t xml:space="preserve">number of restaurants, theatres, cinemas, clubs, sport centres and their ratings – after all </w:t>
      </w:r>
      <w:r w:rsidR="00E11E09">
        <w:t>employees need to have somewhere to spend their salaries</w:t>
      </w:r>
      <w:r w:rsidR="004800C3">
        <w:t xml:space="preserve"> in</w:t>
      </w:r>
      <w:r w:rsidR="00E11E09">
        <w:t xml:space="preserve">. </w:t>
      </w:r>
      <w:r w:rsidR="00B259BE">
        <w:t>Since number of venues and their ratings usually differ in between different neighbourhoods of each city – more theatres in the city centre and so on – such an analysis would need to be based on comparison not only between whole cities,</w:t>
      </w:r>
      <w:r w:rsidR="00F7707A">
        <w:t xml:space="preserve"> but also their neighbourhoods.</w:t>
      </w:r>
    </w:p>
    <w:p w:rsidR="00E4429A" w:rsidRDefault="00E4429A" w:rsidP="00625B7E">
      <w:r>
        <w:t xml:space="preserve">Financial sector employees won’t be </w:t>
      </w:r>
      <w:r w:rsidR="00A21F6B">
        <w:t>interested only in leisure activities</w:t>
      </w:r>
      <w:r w:rsidR="007A52C2">
        <w:t xml:space="preserve"> in their neighbourhoods</w:t>
      </w:r>
      <w:r w:rsidR="009118D7">
        <w:t>. Therefore, financial institutions will also be interested in comparison between</w:t>
      </w:r>
      <w:r w:rsidR="007A52C2">
        <w:t xml:space="preserve"> whole city</w:t>
      </w:r>
      <w:r w:rsidR="009118D7">
        <w:t xml:space="preserve"> </w:t>
      </w:r>
      <w:r w:rsidR="00A21F6B">
        <w:t>p</w:t>
      </w:r>
      <w:r w:rsidR="009118D7">
        <w:t xml:space="preserve">arameters such as </w:t>
      </w:r>
      <w:r w:rsidR="007A52C2" w:rsidRPr="007A52C2">
        <w:t>Safety</w:t>
      </w:r>
      <w:r w:rsidR="007A52C2">
        <w:t xml:space="preserve">, </w:t>
      </w:r>
      <w:r w:rsidR="007A52C2" w:rsidRPr="007A52C2">
        <w:t>Health Care</w:t>
      </w:r>
      <w:r w:rsidR="007A52C2">
        <w:t xml:space="preserve">, </w:t>
      </w:r>
      <w:r w:rsidR="007A52C2" w:rsidRPr="007A52C2">
        <w:t>Cost of Living</w:t>
      </w:r>
      <w:r w:rsidR="007A52C2">
        <w:t xml:space="preserve">, </w:t>
      </w:r>
      <w:r w:rsidR="007A52C2" w:rsidRPr="007A52C2">
        <w:t>Traffic Commute Time</w:t>
      </w:r>
      <w:r w:rsidR="007A52C2">
        <w:t xml:space="preserve"> and </w:t>
      </w:r>
      <w:r w:rsidR="007A52C2" w:rsidRPr="007A52C2">
        <w:t>Pollution</w:t>
      </w:r>
      <w:r w:rsidR="007A52C2">
        <w:t xml:space="preserve"> </w:t>
      </w:r>
      <w:r w:rsidR="00277ACB">
        <w:t xml:space="preserve">to get </w:t>
      </w:r>
      <w:r w:rsidR="009118D7">
        <w:t>a good basis for a decision about potential move of quarters to Ireland.</w:t>
      </w:r>
    </w:p>
    <w:p w:rsidR="00625B7E" w:rsidRDefault="004800C3" w:rsidP="00625B7E">
      <w:r w:rsidRPr="004800C3">
        <w:rPr>
          <w:u w:val="single"/>
        </w:rPr>
        <w:t>Audience</w:t>
      </w:r>
      <w:r w:rsidRPr="004800C3">
        <w:rPr>
          <w:b/>
        </w:rPr>
        <w:t>:</w:t>
      </w:r>
      <w:r>
        <w:t xml:space="preserve"> </w:t>
      </w:r>
      <w:r>
        <w:t>London based financial institutions</w:t>
      </w:r>
    </w:p>
    <w:p w:rsidR="00D053EB" w:rsidRDefault="00D053EB">
      <w:bookmarkStart w:id="0" w:name="_GoBack"/>
      <w:bookmarkEnd w:id="0"/>
    </w:p>
    <w:sectPr w:rsidR="00D053EB" w:rsidSect="001755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FC48CB"/>
    <w:multiLevelType w:val="hybridMultilevel"/>
    <w:tmpl w:val="DD327C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90749A"/>
    <w:multiLevelType w:val="hybridMultilevel"/>
    <w:tmpl w:val="0AEE9A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9451D7"/>
    <w:multiLevelType w:val="hybridMultilevel"/>
    <w:tmpl w:val="7E0ADDC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9D6"/>
    <w:rsid w:val="001755E8"/>
    <w:rsid w:val="001D0522"/>
    <w:rsid w:val="001E39D6"/>
    <w:rsid w:val="00232887"/>
    <w:rsid w:val="0023346E"/>
    <w:rsid w:val="0024151F"/>
    <w:rsid w:val="00277ACB"/>
    <w:rsid w:val="002863EC"/>
    <w:rsid w:val="003278F5"/>
    <w:rsid w:val="004800C3"/>
    <w:rsid w:val="00625B7E"/>
    <w:rsid w:val="00626BB8"/>
    <w:rsid w:val="00676CED"/>
    <w:rsid w:val="006A67D5"/>
    <w:rsid w:val="007001A2"/>
    <w:rsid w:val="007139AA"/>
    <w:rsid w:val="0074461E"/>
    <w:rsid w:val="007A52C2"/>
    <w:rsid w:val="00895A9B"/>
    <w:rsid w:val="008C5EB4"/>
    <w:rsid w:val="008F0050"/>
    <w:rsid w:val="009118D7"/>
    <w:rsid w:val="0092459B"/>
    <w:rsid w:val="00967AF9"/>
    <w:rsid w:val="00972689"/>
    <w:rsid w:val="009D1717"/>
    <w:rsid w:val="00A21F6B"/>
    <w:rsid w:val="00A35ABD"/>
    <w:rsid w:val="00B04FF1"/>
    <w:rsid w:val="00B259BE"/>
    <w:rsid w:val="00B71530"/>
    <w:rsid w:val="00D053EB"/>
    <w:rsid w:val="00D72675"/>
    <w:rsid w:val="00DC511E"/>
    <w:rsid w:val="00DF742A"/>
    <w:rsid w:val="00E11E09"/>
    <w:rsid w:val="00E4429A"/>
    <w:rsid w:val="00EB78A8"/>
    <w:rsid w:val="00F77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9DA48C"/>
  <w15:chartTrackingRefBased/>
  <w15:docId w15:val="{F7404F49-6050-4D79-AFCD-7F65AD85B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5B7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053E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53EB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67AF9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2863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876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Sytner Tomasz</dc:creator>
  <cp:keywords/>
  <dc:description/>
  <cp:lastModifiedBy>Sytner Tomasz</cp:lastModifiedBy>
  <cp:revision>3</cp:revision>
  <dcterms:created xsi:type="dcterms:W3CDTF">2019-01-10T18:50:00Z</dcterms:created>
  <dcterms:modified xsi:type="dcterms:W3CDTF">2019-01-10T18:51:00Z</dcterms:modified>
</cp:coreProperties>
</file>