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124E" w14:textId="61C70F3A" w:rsidR="0094112C" w:rsidRPr="008B1A83" w:rsidRDefault="0094112C" w:rsidP="0094112C">
      <w:pPr>
        <w:rPr>
          <w:b/>
          <w:bCs/>
          <w:sz w:val="28"/>
          <w:szCs w:val="28"/>
        </w:rPr>
      </w:pPr>
      <w:r w:rsidRPr="008B1A83">
        <w:rPr>
          <w:b/>
          <w:bCs/>
          <w:sz w:val="28"/>
          <w:szCs w:val="28"/>
        </w:rPr>
        <w:t>I. Definicje</w:t>
      </w:r>
    </w:p>
    <w:p w14:paraId="2FAC27F5" w14:textId="77777777" w:rsidR="0094112C" w:rsidRDefault="0094112C" w:rsidP="0094112C">
      <w:r>
        <w:t>Użyte w Regulaminie pojęcia oznaczają:</w:t>
      </w:r>
    </w:p>
    <w:p w14:paraId="58167E15" w14:textId="4C92B55A" w:rsidR="0094112C" w:rsidRDefault="0094112C" w:rsidP="0094112C">
      <w:r>
        <w:t>1.1. Abonent – osoba, która jest stroną umowy o świadczenie usług telekomunikacyjnych zawartej z Damilphone. Wśród Abonentów wyróżnia się Abonentów będących stroną pisemnej umowy o świadczenie usług telekomunikacyjnych zawartej z Damilphone oraz Abonentów ofert na kartę.</w:t>
      </w:r>
    </w:p>
    <w:p w14:paraId="19CFF7BB" w14:textId="17B5039A" w:rsidR="0094112C" w:rsidRDefault="0094112C" w:rsidP="0094112C">
      <w:r>
        <w:t>1.2. Aplikacja Mobilna – oprogramowanie umożliwiające korzystanie z Indywidualnego Konta Abonenta przez Usługobiorców będących Abonentami za pomocą urządzeń mobilnych.</w:t>
      </w:r>
    </w:p>
    <w:p w14:paraId="5A5F7382" w14:textId="3E814C2C" w:rsidR="0094112C" w:rsidRDefault="0094112C" w:rsidP="0094112C">
      <w:r>
        <w:t>1.3. Hasło - ciąg znaków alfanumerycznych, ustalany samodzielnie przez Usługobiorcę podczas procesu Rejestracji.</w:t>
      </w:r>
    </w:p>
    <w:p w14:paraId="63F3C737" w14:textId="454859A9" w:rsidR="0094112C" w:rsidRDefault="0094112C" w:rsidP="0094112C">
      <w:r>
        <w:t>1.4. Indywidualne Konto Abonenta – Usługa świadczona przez Usługodawcę, dostępna m.in za pośrednictwem Serwisu oraz Aplikacji Mobilnej, która umożliwia Usługobiorcom będącym Abonentami uzyskanie informacji i zarządzanie wybranymi usługami świadczonymi Usługobiorcy.</w:t>
      </w:r>
    </w:p>
    <w:p w14:paraId="5971CCE2" w14:textId="3EE5426B" w:rsidR="0094112C" w:rsidRDefault="0094112C" w:rsidP="0094112C">
      <w:r>
        <w:t>1.5. Konto – podstrona Serwisu, za pośrednictwem której Usługobiorca może korzystać z Usługi świadczonej przez Usługodawcę oraz innych usług określonych w Regulaminach szczegółowych. Dostęp do Konta możliwy jest po dokonaniu przez Użytkownika jednorazowej Rejestracji i zalogowaniu do Konta.</w:t>
      </w:r>
    </w:p>
    <w:p w14:paraId="7DCDEE3D" w14:textId="31A7C206" w:rsidR="0094112C" w:rsidRDefault="0094112C" w:rsidP="0094112C">
      <w:r>
        <w:t>1.6. Login - ciąg znaków alfanumerycznych ustalany samodzielnie przez Usługobiorcę podczas procesu Rejestracji. Login może być Numerem Telefonu w sieci Damilphone albo adresem e-mail, podanym w trakcie rejestracji.</w:t>
      </w:r>
    </w:p>
    <w:p w14:paraId="1A0E7E5A" w14:textId="25ED0D3F" w:rsidR="0094112C" w:rsidRDefault="0094112C" w:rsidP="0094112C">
      <w:r>
        <w:t>1.7. Moderator - osoba działająca w imieniu Usługodawcy posiadająca dostęp do narzędzi technicznych, możliwości zarządzania Komentarzami wprowadzanymi w Serwisie. Zadaniem Moderatora jest nadzór nad zgodnością Komentarzy z Regulaminem, a w szczególności z tematyką Serwisu.</w:t>
      </w:r>
    </w:p>
    <w:p w14:paraId="03706998" w14:textId="5F65E05A" w:rsidR="0094112C" w:rsidRDefault="0094112C" w:rsidP="0094112C">
      <w:r>
        <w:t>1.8. Damilphone - spółka akcyjna z siedzibą w Warszawie pod adresem: ul. Telekomunikacyjna 1, 02-326 Warszawa, wpisana do Rejestru Przedsiębiorców prowadzonego przez Sąd Rejonowy dla miasta st. Warszawy w Warszawie, XII Wydział Gospodarczy Krajowego Rejestru Sądowego pod numerem KRS, pod numerem 0000000003; REGON 1234567899, NIP 222-02-20-222, posiadającą kapitał zakładowy w wysokości 3.000.000.000 w całości opłacony.</w:t>
      </w:r>
    </w:p>
    <w:p w14:paraId="0A8FA6E4" w14:textId="4AFE437A" w:rsidR="0094112C" w:rsidRDefault="0094112C" w:rsidP="0094112C">
      <w:r>
        <w:t>1.9. Regulamin - niniejszy Regulamin Serwisu www.</w:t>
      </w:r>
      <w:r w:rsidR="000B606A">
        <w:t>d</w:t>
      </w:r>
      <w:r w:rsidR="000B606A">
        <w:t>amilphone</w:t>
      </w:r>
      <w:r>
        <w:t>.pl i Aplikacji Mobilnej.</w:t>
      </w:r>
    </w:p>
    <w:p w14:paraId="04671072" w14:textId="3CD0F411" w:rsidR="0094112C" w:rsidRDefault="0094112C" w:rsidP="0094112C">
      <w:r>
        <w:t>1.10. Rejestracja - jednorazowa czynność, polegająca na założeniu przez Usługobiorcę Konta u Usługodawcy, dokonana z wykorzystaniem panelu administracyjnego udostępnionego przez Usługodawcę na stronie Serwisu.</w:t>
      </w:r>
    </w:p>
    <w:p w14:paraId="5CDF2F53" w14:textId="2EEDB1E0" w:rsidR="0094112C" w:rsidRDefault="0094112C" w:rsidP="0094112C">
      <w:r>
        <w:lastRenderedPageBreak/>
        <w:t>1.11. Serwis – serwis dostępny pod adresem www.Damilphone.pl, za pośrednictwem którego świadczona jest Usługa określona w punkcie 1.18 oraz inne usługi.</w:t>
      </w:r>
    </w:p>
    <w:p w14:paraId="5BFC4FE3" w14:textId="28C5CC59" w:rsidR="0094112C" w:rsidRDefault="0094112C" w:rsidP="0094112C">
      <w:r>
        <w:t>1.12. Strony – Usługodawca i Usługobiorca.</w:t>
      </w:r>
    </w:p>
    <w:p w14:paraId="35EC57FC" w14:textId="0B644970" w:rsidR="0094112C" w:rsidRDefault="0094112C" w:rsidP="0094112C">
      <w:r>
        <w:t>1.13. Umowa - umowa o świadczenie usług drogą elektroniczną pomiędzy Stronami.</w:t>
      </w:r>
      <w:r>
        <w:br/>
      </w:r>
      <w:r>
        <w:br/>
        <w:t>1.14. Usługa - usługa świadczona drogą elektroniczną przez Usługodawcę na zasadach określonych w Regulaminie za pośrednictwem Serwisu, umożliwiająca Usługobiorcy rejestrację w Serwisie, a w niektórych przypadkach także korzystanie z niektórych usług powiązanych ze świadczonymi przez Usługodawcę usługami telekomunikacyjnymi.</w:t>
      </w:r>
    </w:p>
    <w:p w14:paraId="6C921123" w14:textId="001DE781" w:rsidR="0094112C" w:rsidRDefault="0094112C" w:rsidP="0094112C">
      <w:r>
        <w:t>1.15. Usługobiorca - osoba fizyczna będąca odbiorcą Usługi, która dokonała Rejestracji, przy czym warunkiem Rejestracji jest ukończenie 13 roku życia (w przypadku nieukończenia przez Usługobiorcę 18 roku życia wymagana jest pisemna zgoda jego przedstawiciela ustawowego, opiekuna lub kuratora).</w:t>
      </w:r>
    </w:p>
    <w:p w14:paraId="3AA864A6" w14:textId="73D2FD07" w:rsidR="0094112C" w:rsidRDefault="0094112C" w:rsidP="0094112C">
      <w:r>
        <w:t>1.16. Usługodawca – Damilphone.</w:t>
      </w:r>
    </w:p>
    <w:p w14:paraId="0E6A67BC" w14:textId="1B7234E6" w:rsidR="0094112C" w:rsidRDefault="0094112C" w:rsidP="0094112C">
      <w:r>
        <w:t>1.17. Ustawa o świadczeniu usług drogą elektroniczną - Ustawa z dnia 18 lipca 2002r. o świadczeniu usług drogą elektroniczną (Dz.U. 2002r., Nr 144, poz. 1244 ze zm.).</w:t>
      </w:r>
    </w:p>
    <w:p w14:paraId="45C6FC2B" w14:textId="12919B9F" w:rsidR="0094112C" w:rsidRDefault="0094112C" w:rsidP="0094112C">
      <w:r>
        <w:t>1.18. Ustawa Prawo telekomunikacyjne - Ustawa z dnia 16 lipca 2004r. Prawo telekomunikacyjne (Dz.U. Nr 171, poz. 1800ze zm.).</w:t>
      </w:r>
    </w:p>
    <w:p w14:paraId="437BAD96" w14:textId="6F345AB7" w:rsidR="0094112C" w:rsidRDefault="0094112C" w:rsidP="0094112C">
      <w:r>
        <w:t>1.19. Użytkownik – osoba korzystająca z Serwisu bez dokonania Rejestracji.</w:t>
      </w:r>
      <w:r>
        <w:cr/>
      </w:r>
    </w:p>
    <w:p w14:paraId="48A5507D" w14:textId="77777777" w:rsidR="008B1A83" w:rsidRDefault="008B1A83" w:rsidP="00CB7463">
      <w:pPr>
        <w:rPr>
          <w:b/>
          <w:bCs/>
          <w:sz w:val="28"/>
          <w:szCs w:val="28"/>
        </w:rPr>
      </w:pPr>
    </w:p>
    <w:p w14:paraId="6C60F038" w14:textId="77777777" w:rsidR="008B1A83" w:rsidRDefault="008B1A83" w:rsidP="00CB7463">
      <w:pPr>
        <w:rPr>
          <w:b/>
          <w:bCs/>
          <w:sz w:val="28"/>
          <w:szCs w:val="28"/>
        </w:rPr>
      </w:pPr>
    </w:p>
    <w:p w14:paraId="57A6F50E" w14:textId="77777777" w:rsidR="008B1A83" w:rsidRDefault="008B1A83" w:rsidP="00CB7463">
      <w:pPr>
        <w:rPr>
          <w:b/>
          <w:bCs/>
          <w:sz w:val="28"/>
          <w:szCs w:val="28"/>
        </w:rPr>
      </w:pPr>
    </w:p>
    <w:p w14:paraId="0BCE8B3E" w14:textId="77777777" w:rsidR="008B1A83" w:rsidRDefault="008B1A83" w:rsidP="00CB7463">
      <w:pPr>
        <w:rPr>
          <w:b/>
          <w:bCs/>
          <w:sz w:val="28"/>
          <w:szCs w:val="28"/>
        </w:rPr>
      </w:pPr>
    </w:p>
    <w:p w14:paraId="2BA524E4" w14:textId="77777777" w:rsidR="008B1A83" w:rsidRDefault="008B1A83" w:rsidP="00CB7463">
      <w:pPr>
        <w:rPr>
          <w:b/>
          <w:bCs/>
          <w:sz w:val="28"/>
          <w:szCs w:val="28"/>
        </w:rPr>
      </w:pPr>
    </w:p>
    <w:p w14:paraId="7F0AEC94" w14:textId="77777777" w:rsidR="008B1A83" w:rsidRDefault="008B1A83" w:rsidP="00CB7463">
      <w:pPr>
        <w:rPr>
          <w:b/>
          <w:bCs/>
          <w:sz w:val="28"/>
          <w:szCs w:val="28"/>
        </w:rPr>
      </w:pPr>
    </w:p>
    <w:p w14:paraId="129AB533" w14:textId="77777777" w:rsidR="008B1A83" w:rsidRDefault="008B1A83" w:rsidP="00CB7463">
      <w:pPr>
        <w:rPr>
          <w:b/>
          <w:bCs/>
          <w:sz w:val="28"/>
          <w:szCs w:val="28"/>
        </w:rPr>
      </w:pPr>
    </w:p>
    <w:p w14:paraId="297F3136" w14:textId="77777777" w:rsidR="008A7B64" w:rsidRDefault="008A7B64" w:rsidP="00CB7463">
      <w:pPr>
        <w:rPr>
          <w:b/>
          <w:bCs/>
          <w:sz w:val="28"/>
          <w:szCs w:val="28"/>
        </w:rPr>
      </w:pPr>
    </w:p>
    <w:p w14:paraId="4115507D" w14:textId="0DEB2FF0" w:rsidR="00CB7463" w:rsidRPr="008B1A83" w:rsidRDefault="00CB7463" w:rsidP="00CB7463">
      <w:pPr>
        <w:rPr>
          <w:b/>
          <w:bCs/>
          <w:sz w:val="28"/>
          <w:szCs w:val="28"/>
        </w:rPr>
      </w:pPr>
      <w:r w:rsidRPr="008B1A83">
        <w:rPr>
          <w:b/>
          <w:bCs/>
          <w:sz w:val="28"/>
          <w:szCs w:val="28"/>
        </w:rPr>
        <w:lastRenderedPageBreak/>
        <w:t>II. Rejestracja Usługobiorcy</w:t>
      </w:r>
    </w:p>
    <w:p w14:paraId="2976D113" w14:textId="271EFD99" w:rsidR="00CB7463" w:rsidRDefault="00CB7463" w:rsidP="00CB7463">
      <w:r>
        <w:t xml:space="preserve">2.1. Abonenci, którzy podadzą przy Rejestracji numer telefonu lub usługi </w:t>
      </w:r>
      <w:r w:rsidR="000B606A">
        <w:t>Damilphone</w:t>
      </w:r>
      <w:r>
        <w:t xml:space="preserve">, zarejestrują się do Usługi świadczonej przez </w:t>
      </w:r>
      <w:r w:rsidR="000B606A">
        <w:t>Damilphone</w:t>
      </w:r>
      <w:r>
        <w:t>.</w:t>
      </w:r>
    </w:p>
    <w:p w14:paraId="4E3F81B2" w14:textId="4F3DB31F" w:rsidR="00CB7463" w:rsidRDefault="00CB7463" w:rsidP="00CB7463">
      <w:r>
        <w:t>2.2. W trakcie Rejestracji Użytkownik dokonuje czynności, na które składa się:</w:t>
      </w:r>
    </w:p>
    <w:p w14:paraId="755F618D" w14:textId="12CF1E34" w:rsidR="00CB7463" w:rsidRDefault="00CB7463" w:rsidP="00CB7463">
      <w:r>
        <w:t>2.2.1. potwierdzenie, że zapoznał się on z treścią Regulaminu oraz że akceptuje jego postanowienia,</w:t>
      </w:r>
    </w:p>
    <w:p w14:paraId="79482900" w14:textId="0B20BD72" w:rsidR="00CB7463" w:rsidRDefault="00CB7463" w:rsidP="00CB7463">
      <w:r>
        <w:t xml:space="preserve">2.2.2. podanie Numeru Telefonu komórkowego lub stacjonarnego lub numeru usługi </w:t>
      </w:r>
      <w:r w:rsidR="000B606A">
        <w:t>Damilphone</w:t>
      </w:r>
      <w:r w:rsidR="000B606A">
        <w:t xml:space="preserve"> </w:t>
      </w:r>
      <w:r>
        <w:t>oraz otrzymanie od Usługodawcy kodu dostępu wysyłanego za pośrednictwem SMS (w przypadku Abonentów usług mobilnych).</w:t>
      </w:r>
    </w:p>
    <w:p w14:paraId="6059CFD9" w14:textId="2CB4AE89" w:rsidR="00CB7463" w:rsidRDefault="00CB7463" w:rsidP="00CB7463">
      <w:r>
        <w:t>2.2.3. wypełnienie formularza dostępnego na stronie Serwisu,</w:t>
      </w:r>
    </w:p>
    <w:p w14:paraId="62355C7A" w14:textId="57F76A3D" w:rsidR="00CB7463" w:rsidRDefault="00CB7463" w:rsidP="00CB7463">
      <w:r>
        <w:t>2.2.4. podanie danych wymaganych do Rejestracji, w tym w szczególności Loginu i Hasła.</w:t>
      </w:r>
    </w:p>
    <w:p w14:paraId="3429A444" w14:textId="0553BC69" w:rsidR="00CB7463" w:rsidRDefault="00CB7463" w:rsidP="00CB7463">
      <w:r>
        <w:t xml:space="preserve">2.2.5. możliwość wyrażenia zgód dostępnych w formularzu w formie tzw. </w:t>
      </w:r>
      <w:proofErr w:type="spellStart"/>
      <w:r>
        <w:t>checkboxa</w:t>
      </w:r>
      <w:proofErr w:type="spellEnd"/>
      <w:r>
        <w:t>,</w:t>
      </w:r>
    </w:p>
    <w:p w14:paraId="3C8F866A" w14:textId="70F0BAC5" w:rsidR="00CB7463" w:rsidRDefault="00CB7463" w:rsidP="00CB7463">
      <w:r>
        <w:t>2.2.6. uzyskanie dostępu do Konta z wykorzystaniem Loginu oraz Hasła.</w:t>
      </w:r>
    </w:p>
    <w:p w14:paraId="36C87638" w14:textId="65A756E1" w:rsidR="00CB7463" w:rsidRDefault="00CB7463" w:rsidP="00CB7463">
      <w:r>
        <w:t>2.3. Wraz z dokonaniem Rejestracji Usługobiorca uzyskuje dostęp do Konta, który jest każdorazowo zapewniany przez Usługodawcę, do którego Usługi Usługobiorca zarejestrował się, po wpisaniu przez Usługobiorcę Loginu i Hasła.</w:t>
      </w:r>
    </w:p>
    <w:p w14:paraId="3F0DA1C8" w14:textId="123509FC" w:rsidR="00CB7463" w:rsidRDefault="00CB7463" w:rsidP="00CB7463">
      <w:r>
        <w:t>2.4. W razie podania przez Usługobiorcę adresu e-mail przy Rejestracji, po pomyślnym zakończeniu Rejestracji otrzyma on e-mail z informacją o zakończeniu Rejestracji. Na adres e-mail mogą być też wysyłane informacje techniczne dotyczące działania Serwisu, niestanowiące informacji handlowej.</w:t>
      </w:r>
    </w:p>
    <w:p w14:paraId="090452DF" w14:textId="1D46C111" w:rsidR="00CB7463" w:rsidRDefault="00CB7463" w:rsidP="00CB7463">
      <w:r>
        <w:t>2.5. W trakcie Rejestracji, jak również podczas korzystania z Usługi, Usługobiorca zobowiązany jest do:</w:t>
      </w:r>
    </w:p>
    <w:p w14:paraId="460957AB" w14:textId="047B37D5" w:rsidR="00CB7463" w:rsidRDefault="00CB7463" w:rsidP="00CB7463">
      <w:r>
        <w:t>2.5.1. podawania danych zgodnych z prawdą, dokładnych i aktualnych, niewprowadzających w błąd oraz nienaruszających praw osób trzecich,</w:t>
      </w:r>
    </w:p>
    <w:p w14:paraId="7A7B29FC" w14:textId="0E3E9E4E" w:rsidR="00CB7463" w:rsidRDefault="00CB7463" w:rsidP="00CB7463">
      <w:r>
        <w:t>2.5.2. aktualizacji podanych w formularzu rejestracyjnym danych, niezwłocznie po każdej zmianie tych danych. Aktualizacji danych dokonuje się w ramach Konta Usługobiorcy,</w:t>
      </w:r>
    </w:p>
    <w:p w14:paraId="6206945E" w14:textId="455928A0" w:rsidR="00CB7463" w:rsidRDefault="00CB7463" w:rsidP="00CB7463">
      <w:r>
        <w:t>2.5.3. zachowania w tajemnicy Hasła oraz nieudostępniania go innym osobom.</w:t>
      </w:r>
    </w:p>
    <w:p w14:paraId="1DE3F4CD" w14:textId="77777777" w:rsidR="00CB7463" w:rsidRDefault="00CB7463" w:rsidP="00CB7463">
      <w:r>
        <w:t>2.6. Usługobiorca ponosi wyłączną odpowiedzialność za treść podanych przez siebie danych, jak również za wybór Hasła, w tym również odpowiedzialność za ewentualne naruszenie praw osób trzecich w związku z wyborem Loginu i Nicku. Usługobiorca ponosi również wyłączną odpowiedzialność związaną z ujawnieniem innym osobom swojego Loginu lub Hasła.</w:t>
      </w:r>
    </w:p>
    <w:p w14:paraId="1D496251" w14:textId="77777777" w:rsidR="00CB7463" w:rsidRDefault="00CB7463" w:rsidP="00CB7463">
      <w:r>
        <w:t>2.7. Po skorzystaniu z Serwisu Usługobiorca może skorzystać z opcji – wyloguj się.</w:t>
      </w:r>
    </w:p>
    <w:p w14:paraId="7D14AD96" w14:textId="4441B30D" w:rsidR="008B1A83" w:rsidRPr="008A7B64" w:rsidRDefault="00CB7463" w:rsidP="00CB7463">
      <w:r>
        <w:lastRenderedPageBreak/>
        <w:t>2.8  Rekomendowane jest posiadanie na komputerze Usługobiorcy, lub innym urządzeniu, oprogramowanie firewall i programów antywirusowych.</w:t>
      </w:r>
    </w:p>
    <w:p w14:paraId="034D2ED1" w14:textId="1D544DB4" w:rsidR="00CB7463" w:rsidRPr="008B1A83" w:rsidRDefault="00CB7463" w:rsidP="00CB7463">
      <w:pPr>
        <w:rPr>
          <w:b/>
          <w:bCs/>
          <w:sz w:val="28"/>
          <w:szCs w:val="28"/>
        </w:rPr>
      </w:pPr>
      <w:r w:rsidRPr="008B1A83">
        <w:rPr>
          <w:b/>
          <w:bCs/>
          <w:sz w:val="28"/>
          <w:szCs w:val="28"/>
        </w:rPr>
        <w:t>III. Reklamacje</w:t>
      </w:r>
    </w:p>
    <w:p w14:paraId="769ACF3C" w14:textId="14A47641" w:rsidR="00CB7463" w:rsidRDefault="008B1A83" w:rsidP="00CB7463">
      <w:r>
        <w:t>3</w:t>
      </w:r>
      <w:r w:rsidR="00CB7463">
        <w:t>.1. Usługodawca podejmuje działania w celu zapewnienia w pełni poprawnego działania Serwisu i Usług, w takim zakresie, jaki wynika z aktualnej wiedzy technicznej, i zobowiązuje się usunąć w rozsądnym terminie nieprawidłowości, jakie zostały zgłoszone przez Usługobiorców jego Usługi.</w:t>
      </w:r>
    </w:p>
    <w:p w14:paraId="0D26EC7A" w14:textId="702243B3" w:rsidR="00CB7463" w:rsidRDefault="008B1A83" w:rsidP="00CB7463">
      <w:r>
        <w:t>3</w:t>
      </w:r>
      <w:r w:rsidR="00CB7463">
        <w:t>.2. W trakcie korzystania z Usługi, Usługobiorca zobowiązany jest utrzymywać w poufności Hasła i Login oraz dołożyć najwyższej staranności w celu uniemożliwienia osobom trzecim wejście w posiadanie Loginu lub Hasła.</w:t>
      </w:r>
    </w:p>
    <w:p w14:paraId="5D6C50F4" w14:textId="32740B41" w:rsidR="008B1A83" w:rsidRDefault="008B1A83" w:rsidP="00CB7463">
      <w:r>
        <w:t>3</w:t>
      </w:r>
      <w:r w:rsidR="00CB7463">
        <w:t>.3. Nieprawidłowości związane z funkcjonowaniem Serwisu lub Usługi, a także reklamacje Usługobiorca Damilphone, a także Użytkownik może zgłaszać poprzez pocztę elektroniczną o adresie:</w:t>
      </w:r>
      <w:r>
        <w:t xml:space="preserve"> </w:t>
      </w:r>
      <w:hyperlink r:id="rId6" w:history="1">
        <w:r w:rsidRPr="006A5721">
          <w:rPr>
            <w:rStyle w:val="Hipercze"/>
          </w:rPr>
          <w:t>pomoc@pomocdamilphone.pl</w:t>
        </w:r>
      </w:hyperlink>
    </w:p>
    <w:p w14:paraId="4AB510B6" w14:textId="49E4BE3A" w:rsidR="00CB7463" w:rsidRDefault="008B1A83" w:rsidP="00CB7463">
      <w:r>
        <w:t>3</w:t>
      </w:r>
      <w:r w:rsidR="00CB7463">
        <w:t>.5. Za datę złożenia reklamacji uznaje się datę doręczenia reklamacji Usługodawcy.</w:t>
      </w:r>
    </w:p>
    <w:p w14:paraId="6F4327D9" w14:textId="4D18B866" w:rsidR="00CB7463" w:rsidRDefault="008B1A83" w:rsidP="00CB7463">
      <w:r>
        <w:t>3</w:t>
      </w:r>
      <w:r w:rsidR="00CB7463">
        <w:t>.6. Reklamacje będą rozpatrywane w terminie 14 dni roboczych od ich otrzymania.</w:t>
      </w:r>
    </w:p>
    <w:p w14:paraId="0B4FD652" w14:textId="59B916C9" w:rsidR="008B1A83" w:rsidRPr="008B1A83" w:rsidRDefault="008B1A83" w:rsidP="008B1A83">
      <w:pPr>
        <w:rPr>
          <w:b/>
          <w:bCs/>
          <w:sz w:val="28"/>
          <w:szCs w:val="28"/>
        </w:rPr>
      </w:pPr>
      <w:r>
        <w:rPr>
          <w:b/>
          <w:bCs/>
          <w:sz w:val="28"/>
          <w:szCs w:val="28"/>
        </w:rPr>
        <w:t>IV</w:t>
      </w:r>
      <w:r w:rsidRPr="008B1A83">
        <w:rPr>
          <w:b/>
          <w:bCs/>
          <w:sz w:val="28"/>
          <w:szCs w:val="28"/>
        </w:rPr>
        <w:t>. Indywidualne Konto Abonenta</w:t>
      </w:r>
    </w:p>
    <w:p w14:paraId="40EF10E8" w14:textId="5D2FBBD3" w:rsidR="008B1A83" w:rsidRDefault="008B1A83" w:rsidP="008B1A83">
      <w:r>
        <w:t>4.1. Dokonanie Rejestracji i założenie Konta w Serwisie umożliwia dostęp do Indywidualnego Konta Abonenta. Abonent posiadający pakiet stacjonarnych i mobilnych usług telekomunikacyjnych świadczonych przez Damilphone, zakupionych w ramach oferty łączonej, w chwili założenia Indywidualnego Konta Abonenta dla usługi mobile uzyska dostęp do Indywidualnego Konta Abonenta dla usługi stacjonarnej i na odwrót.</w:t>
      </w:r>
    </w:p>
    <w:p w14:paraId="39259BC6" w14:textId="01D9705A" w:rsidR="008B1A83" w:rsidRDefault="008B1A83" w:rsidP="008B1A83">
      <w:r>
        <w:t>4.2. Indywidualne Konto Abonenta jest dostępne wyłącznie dla Usługobiorców będących Abonentami. Jeżeli Usługodawca nie ogłosi inaczej na stronach Serwisu, możliwość korzystania z Indywidualnego Konta Abonenta posiadają wszyscy Abonenci, bez względu na obowiązującą ich ofertę lub plan taryfowy.</w:t>
      </w:r>
    </w:p>
    <w:p w14:paraId="0D5F3D20" w14:textId="63BAD72A" w:rsidR="008B1A83" w:rsidRDefault="008B1A83" w:rsidP="008B1A83">
      <w:r>
        <w:t xml:space="preserve">4.3. Możliwość korzystania z Indywidualnego Konta Abonenta może zostać uzależniona od podania podczas Rejestracji dodatkowych danych (np. podanie kodu abonenckiego, numeru umowy, </w:t>
      </w:r>
      <w:proofErr w:type="spellStart"/>
      <w:r>
        <w:t>itp</w:t>
      </w:r>
      <w:proofErr w:type="spellEnd"/>
      <w:r>
        <w:t>).</w:t>
      </w:r>
    </w:p>
    <w:p w14:paraId="5CD93652" w14:textId="713E41C0" w:rsidR="008B1A83" w:rsidRDefault="008B1A83" w:rsidP="008B1A83">
      <w:r>
        <w:t>4.4. Korzystanie z Indywidualnego Konta Abonenta jest możliwe poprzez Serwis oraz poprzez Aplikację Mobilną, przy czym Rejestracja i założenie Konta w Serwisie mogą być możliwe wyłącznie poprzez strony Serwisu.</w:t>
      </w:r>
    </w:p>
    <w:p w14:paraId="76759D49" w14:textId="08C25BB0" w:rsidR="008B1A83" w:rsidRDefault="008B1A83" w:rsidP="008B1A83">
      <w:r>
        <w:t>4.6. Indywidualne Konto Abonenta umożliwia w szczególności:</w:t>
      </w:r>
    </w:p>
    <w:p w14:paraId="78B97706" w14:textId="08E04310" w:rsidR="008B1A83" w:rsidRDefault="008B1A83" w:rsidP="008B1A83">
      <w:r>
        <w:t>4.6.1. wyświetlenie informacji o statusie, parametrach, ustawieniach usług aktywowanych, dostępnych w ramach Indywidualnego Konta Abonenta,</w:t>
      </w:r>
    </w:p>
    <w:p w14:paraId="00049013" w14:textId="567736C1" w:rsidR="008B1A83" w:rsidRDefault="008B1A83" w:rsidP="008B1A83">
      <w:r>
        <w:lastRenderedPageBreak/>
        <w:t xml:space="preserve">7.6.2. aktywację / dezaktywację / modyfikację wybranych usług dostępnych dla oferty </w:t>
      </w:r>
      <w:r w:rsidR="000B606A">
        <w:t>Damilphone</w:t>
      </w:r>
      <w:r w:rsidR="000B606A">
        <w:t xml:space="preserve"> </w:t>
      </w:r>
      <w:r>
        <w:t>obowiązującej Usługobiorcę, których obsługa jest możliwa za pośrednictwem Indywidualnego Konta Abonenta</w:t>
      </w:r>
    </w:p>
    <w:p w14:paraId="33B9DBA3" w14:textId="3265A91C" w:rsidR="008B1A83" w:rsidRDefault="008B1A83" w:rsidP="008B1A83">
      <w:r>
        <w:t>4.6.5. wyświetlenie informacji nt. aktualnego planu oraz złożenie zamówienia zmiany planu taryfowego na inny, którego zamówienie jest możliwe za pośrednictwem Indywidualnego Konta Abonenta,</w:t>
      </w:r>
    </w:p>
    <w:p w14:paraId="7D922DFA" w14:textId="2D1C2318" w:rsidR="008B1A83" w:rsidRDefault="008B1A83" w:rsidP="008B1A83">
      <w:r>
        <w:t xml:space="preserve">4.6.6. wyświetlenie salda konta oraz kwoty ostatniej faktury, </w:t>
      </w:r>
    </w:p>
    <w:p w14:paraId="382B23DD" w14:textId="2B69D8FE" w:rsidR="008B1A83" w:rsidRDefault="008B1A83" w:rsidP="008B1A83">
      <w:r>
        <w:t>4.6.7. umożliwienie zamówienia, a w przypadku jego realizacji - także podglądu oraz pobrania na dowolny zapisywalny nośnik danych ostatnich faktur VAT, rachunków szczegółowych, załączników do faktury dla wszystkich kontraktów na koncie abonenckim,</w:t>
      </w:r>
    </w:p>
    <w:p w14:paraId="6A0BB651" w14:textId="69EF4189" w:rsidR="008B1A83" w:rsidRDefault="008B1A83" w:rsidP="008B1A83">
      <w:r>
        <w:t>4.6.8. dokonanie rezygnacji z otrzymywania faktur w formie papierowej,</w:t>
      </w:r>
    </w:p>
    <w:p w14:paraId="5C936280" w14:textId="7F7174EA" w:rsidR="008B1A83" w:rsidRDefault="008B1A83" w:rsidP="008B1A83">
      <w:r>
        <w:t>4.6.9. dostęp do historii zleceń zamówionych z wykorzystaniem Indywidualnego Konta Abonenta,</w:t>
      </w:r>
    </w:p>
    <w:p w14:paraId="1D36BAB1" w14:textId="5F43E018" w:rsidR="008B1A83" w:rsidRDefault="008B1A83" w:rsidP="008B1A83">
      <w:r>
        <w:t xml:space="preserve">4.6.10. wysłanie prośby o informacje/zlecenia/reklamacji do </w:t>
      </w:r>
      <w:r w:rsidR="000B606A">
        <w:t>Damilphone</w:t>
      </w:r>
      <w:r>
        <w:t xml:space="preserve"> Biura Obsługi Klienta,</w:t>
      </w:r>
    </w:p>
    <w:p w14:paraId="6CE1ACA5" w14:textId="60D4394C" w:rsidR="008B1A83" w:rsidRDefault="008B1A83" w:rsidP="008B1A83">
      <w:r>
        <w:t>4.6.11. dostęp do historii doładowań numeru wykonanych za pośrednictwem Indywidualnego Konta Abonenta,</w:t>
      </w:r>
    </w:p>
    <w:p w14:paraId="28A93133" w14:textId="47CDD296" w:rsidR="008B1A83" w:rsidRDefault="008B1A83" w:rsidP="008B1A83">
      <w:r>
        <w:t>4.6.12. zmiana kodu abonenckiego oraz zmiana hasła dostępowego do Internetu,</w:t>
      </w:r>
    </w:p>
    <w:p w14:paraId="7DD143B8" w14:textId="42FEEC9F" w:rsidR="008B1A83" w:rsidRDefault="008B1A83" w:rsidP="008B1A83">
      <w:r>
        <w:t>4.6.135. wyświetlenie informacji o aktualnej formie płatności i złożenie zamówienia zmiany formy płatności.</w:t>
      </w:r>
    </w:p>
    <w:p w14:paraId="1A3BE48F" w14:textId="1A0834BF" w:rsidR="008B1A83" w:rsidRDefault="008B1A83" w:rsidP="008B1A83">
      <w:r>
        <w:t>4.9. Korzystanie z Indywidualnego Konta Abonenckiego za pomocą Aplikacji Mobilnej jest możliwe pod warunkiem spełnienia minimalnych wymagań technicznych koniecznych do korzystania z Aplikacji Mobilnej.</w:t>
      </w:r>
    </w:p>
    <w:p w14:paraId="06BBF248" w14:textId="670C0420" w:rsidR="008B1A83" w:rsidRDefault="008B1A83" w:rsidP="008B1A83">
      <w:r>
        <w:t>4.10. Aplikacja Mobilna dostępna jest na następujących platformach:</w:t>
      </w:r>
    </w:p>
    <w:p w14:paraId="734A6DB3" w14:textId="7A1F9130" w:rsidR="008B1A83" w:rsidRDefault="008B1A83" w:rsidP="008B1A83">
      <w:r>
        <w:t xml:space="preserve">4.10.1. </w:t>
      </w:r>
      <w:r w:rsidR="008A7B64">
        <w:t>?,</w:t>
      </w:r>
    </w:p>
    <w:p w14:paraId="2C2FA6BD" w14:textId="30EB8A87" w:rsidR="008B1A83" w:rsidRDefault="008B1A83" w:rsidP="008B1A83">
      <w:r>
        <w:t>4.11. Logowanie się do Indywidualnego Konta Abonenta przez Aplikację Mobilną polega na:</w:t>
      </w:r>
    </w:p>
    <w:p w14:paraId="49A66AF2" w14:textId="29D823AE" w:rsidR="008B1A83" w:rsidRDefault="008B1A83" w:rsidP="008B1A83">
      <w:r>
        <w:t>4.11.1. uruchomieniu Aplikacji Mobilnej bez konieczności podawania Loginu i Hasła ( tzw. „logowanie</w:t>
      </w:r>
      <w:r w:rsidR="008A7B64">
        <w:t xml:space="preserve"> </w:t>
      </w:r>
      <w:r>
        <w:t xml:space="preserve">automatyczne”) - w przypadku Abonenta korzystającego z transmisji danych w sieci </w:t>
      </w:r>
      <w:r w:rsidR="008A7B64">
        <w:t>Damilphone</w:t>
      </w:r>
      <w:r>
        <w:t>;</w:t>
      </w:r>
    </w:p>
    <w:p w14:paraId="5E64D7E0" w14:textId="422D9D76" w:rsidR="008B1A83" w:rsidRDefault="008A7B64" w:rsidP="008B1A83">
      <w:r>
        <w:t>4.</w:t>
      </w:r>
      <w:r w:rsidR="008B1A83">
        <w:t xml:space="preserve">11.2. wprowadzeniu Loginu i Hasła do Aplikacji Mobilnej - w przypadku Abonenta korzystającego z transmisji danych poza siecią </w:t>
      </w:r>
      <w:r w:rsidR="000B606A">
        <w:t>Damilphone</w:t>
      </w:r>
      <w:r w:rsidR="008B1A83">
        <w:t xml:space="preserve"> lub korzystającego z Internetu za pomocą Wi-Fi.</w:t>
      </w:r>
    </w:p>
    <w:p w14:paraId="2BB25492" w14:textId="12C5A577" w:rsidR="008B1A83" w:rsidRDefault="008A7B64" w:rsidP="008B1A83">
      <w:r>
        <w:t>4</w:t>
      </w:r>
      <w:r w:rsidR="008B1A83">
        <w:t>.</w:t>
      </w:r>
      <w:r>
        <w:t>12</w:t>
      </w:r>
      <w:r w:rsidR="008B1A83">
        <w:t>. Zabrania się korzystania z Aplikacji Mobilnej do celów komercyjnych oraz dekompilacji, zmieniania i modyfikowania jej kodu źródłowego.</w:t>
      </w:r>
    </w:p>
    <w:p w14:paraId="30BC57DD" w14:textId="2BAA253B" w:rsidR="008B1A83" w:rsidRDefault="008A7B64" w:rsidP="008B1A83">
      <w:r>
        <w:lastRenderedPageBreak/>
        <w:t>4.13</w:t>
      </w:r>
      <w:r w:rsidR="008B1A83">
        <w:t>. Korzystanie z Aplikacji Mobilnej jest bezpłatne, z wyjątkiem kosztów transmisji danych potrzebnych do pobrania i korzystania z Aplikacji Mobilnej, które Abonent pokrywa we własnym zakresie na podstawie umów zawartych z podmiotami świadczącymi takie usługi.</w:t>
      </w:r>
    </w:p>
    <w:p w14:paraId="627D1352" w14:textId="277ECCD2" w:rsidR="008A7B64" w:rsidRPr="008A7B64" w:rsidRDefault="008A7B64" w:rsidP="00CB7463">
      <w:r>
        <w:t>4.14</w:t>
      </w:r>
      <w:r w:rsidR="008B1A83">
        <w:t>. Abonent może w każdym czasie zakończyć korzystanie z Aplikacji Mobilnej tylko poprzez trwałe usunięcie Aplikacji ze swojego urządzenia mobilnego.</w:t>
      </w:r>
    </w:p>
    <w:p w14:paraId="02FE57EE" w14:textId="14AD96C0" w:rsidR="00CB7463" w:rsidRPr="008B1A83" w:rsidRDefault="008A7B64" w:rsidP="00CB7463">
      <w:pPr>
        <w:rPr>
          <w:b/>
          <w:bCs/>
          <w:sz w:val="28"/>
          <w:szCs w:val="28"/>
        </w:rPr>
      </w:pPr>
      <w:r>
        <w:rPr>
          <w:b/>
          <w:bCs/>
          <w:sz w:val="28"/>
          <w:szCs w:val="28"/>
        </w:rPr>
        <w:t>V</w:t>
      </w:r>
      <w:r w:rsidR="00CB7463" w:rsidRPr="008B1A83">
        <w:rPr>
          <w:b/>
          <w:bCs/>
          <w:sz w:val="28"/>
          <w:szCs w:val="28"/>
        </w:rPr>
        <w:t>. Postanowienia końcowe</w:t>
      </w:r>
      <w:r w:rsidR="008B1A83" w:rsidRPr="008B1A83">
        <w:rPr>
          <w:b/>
          <w:bCs/>
          <w:sz w:val="28"/>
          <w:szCs w:val="28"/>
        </w:rPr>
        <w:t xml:space="preserve"> </w:t>
      </w:r>
    </w:p>
    <w:p w14:paraId="6E87FB1F" w14:textId="0E3ED0DD" w:rsidR="00CB7463" w:rsidRDefault="008A7B64" w:rsidP="00CB7463">
      <w:r>
        <w:t>5.1</w:t>
      </w:r>
      <w:r w:rsidR="00CB7463">
        <w:t>. Spory pomiędzy Damilphone a Usługobiorcą, który nie jest konsumentem w rozumieniu art. 221 ustawy z dnia 23 kwietnia 1964r. Kodeks Cywilny (Dz.U. Nr 16, poz. 93 ze zm.), będą rozstrzygane będą przez sąd powszechny właściwy dla siedziby Damilphone.</w:t>
      </w:r>
    </w:p>
    <w:p w14:paraId="62835ACC" w14:textId="3832F5F5" w:rsidR="00CB7463" w:rsidRDefault="008A7B64" w:rsidP="00CB7463">
      <w:r>
        <w:t>5</w:t>
      </w:r>
      <w:r w:rsidR="00CB7463">
        <w:t>.</w:t>
      </w:r>
      <w:r>
        <w:t>2</w:t>
      </w:r>
      <w:r w:rsidR="00CB7463">
        <w:t>. Usługodawcy przysługuje prawo okresowego zawieszenia świadczenia Usługi w Serwisie lub Aplikacji Mobilnej w stosunku do wszystkich lub niektórych Kont Usługobiorców w związku z przeprowadzaniem prac konserwacyjnych.</w:t>
      </w:r>
    </w:p>
    <w:p w14:paraId="76508EDD" w14:textId="281C4B98" w:rsidR="00CB7463" w:rsidRDefault="008A7B64" w:rsidP="00CB7463">
      <w:r>
        <w:t>5</w:t>
      </w:r>
      <w:r w:rsidR="00CB7463">
        <w:t>.</w:t>
      </w:r>
      <w:r>
        <w:t>3</w:t>
      </w:r>
      <w:r w:rsidR="00CB7463">
        <w:t xml:space="preserve">. Usługodawca zastrzega sobie prawo do całkowitego zaprzestania udostępniania świadczonej przez siebie Usługi bez podania przyczyn po uprzednim poinformowaniu Usługobiorców w drodze </w:t>
      </w:r>
      <w:r>
        <w:t xml:space="preserve"> m</w:t>
      </w:r>
      <w:r w:rsidR="00CB7463">
        <w:t>ailowej o podjęciu takiej decyzji co najmniej 14 (czternaście) dni wcześniej, chyba że Usługodawca zobowiązał się do świadczenia Usługi przez określony czas.</w:t>
      </w:r>
    </w:p>
    <w:p w14:paraId="2DE29351" w14:textId="79ADF66B" w:rsidR="00CB7463" w:rsidRDefault="008A7B64" w:rsidP="00CB7463">
      <w:r>
        <w:t>5</w:t>
      </w:r>
      <w:r w:rsidR="00CB7463">
        <w:t>.</w:t>
      </w:r>
      <w:r>
        <w:t>4</w:t>
      </w:r>
      <w:r w:rsidR="00CB7463">
        <w:t>. Usługodawca zastrzega sobie prawo do zmiany niniejszego Regulaminu w dowolnym czasie, o czym Usługobiorca zostanie powiadomiony z min. 14-dniowym wyprzedzeniem . Zmiany Regulaminu nie będą ograniczać praw nabytych przez Usługobiorców przed zmianą. Zmiany Regulaminu obowiązują od momentu wskazanego w nowym Regulaminie umieszczonym na stronie internetowej Serwisu.</w:t>
      </w:r>
    </w:p>
    <w:p w14:paraId="683A4458" w14:textId="66C037FA" w:rsidR="00CB7463" w:rsidRDefault="008A7B64" w:rsidP="00CB7463">
      <w:r>
        <w:t>5</w:t>
      </w:r>
      <w:r w:rsidR="00CB7463">
        <w:t>.</w:t>
      </w:r>
      <w:r>
        <w:t>5</w:t>
      </w:r>
      <w:r w:rsidR="00CB7463">
        <w:t>. Aktualny Regulamin jest publikowany na stronie internetowej Serwisu.</w:t>
      </w:r>
    </w:p>
    <w:p w14:paraId="7C2B6179" w14:textId="4ED1E12C" w:rsidR="00CB7463" w:rsidRDefault="008A7B64" w:rsidP="00CB7463">
      <w:r>
        <w:t>5</w:t>
      </w:r>
      <w:r w:rsidR="00CB7463">
        <w:t>.</w:t>
      </w:r>
      <w:r>
        <w:t>6</w:t>
      </w:r>
      <w:r w:rsidR="00CB7463">
        <w:t>. Regulamin wchodzi w życie z dniem 1 stycznia 2024 r.</w:t>
      </w:r>
    </w:p>
    <w:p w14:paraId="13EF8265" w14:textId="77777777" w:rsidR="0094112C" w:rsidRDefault="0094112C" w:rsidP="0094112C"/>
    <w:sectPr w:rsidR="0094112C" w:rsidSect="008A7B64">
      <w:headerReference w:type="default" r:id="rId7"/>
      <w:footerReference w:type="default" r:id="rId8"/>
      <w:pgSz w:w="11906" w:h="16838"/>
      <w:pgMar w:top="1417" w:right="1417" w:bottom="1417" w:left="1417"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F8E35" w14:textId="77777777" w:rsidR="00C16FEC" w:rsidRDefault="00C16FEC" w:rsidP="008A7B64">
      <w:pPr>
        <w:spacing w:after="0" w:line="240" w:lineRule="auto"/>
      </w:pPr>
      <w:r>
        <w:separator/>
      </w:r>
    </w:p>
  </w:endnote>
  <w:endnote w:type="continuationSeparator" w:id="0">
    <w:p w14:paraId="519B0098" w14:textId="77777777" w:rsidR="00C16FEC" w:rsidRDefault="00C16FEC" w:rsidP="008A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56D6" w14:textId="28DB63C1" w:rsidR="008A7B64" w:rsidRDefault="008A7B64" w:rsidP="008A7B64">
    <w:pPr>
      <w:pStyle w:val="Stopka"/>
    </w:pPr>
    <w:r>
      <w:rPr>
        <w:noProof/>
      </w:rPr>
      <mc:AlternateContent>
        <mc:Choice Requires="wps">
          <w:drawing>
            <wp:anchor distT="0" distB="0" distL="114300" distR="114300" simplePos="0" relativeHeight="251661312" behindDoc="0" locked="0" layoutInCell="1" allowOverlap="1" wp14:anchorId="038EB35E" wp14:editId="5547164F">
              <wp:simplePos x="0" y="0"/>
              <wp:positionH relativeFrom="column">
                <wp:posOffset>18354</wp:posOffset>
              </wp:positionH>
              <wp:positionV relativeFrom="paragraph">
                <wp:posOffset>-50800</wp:posOffset>
              </wp:positionV>
              <wp:extent cx="5924611" cy="18604"/>
              <wp:effectExtent l="0" t="0" r="0" b="0"/>
              <wp:wrapSquare wrapText="bothSides"/>
              <wp:docPr id="38" name="Prostokąt 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BFEBA" id="Prostokąt 3" o:spid="_x0000_s1026" style="position:absolute;margin-left:1.45pt;margin-top:-4pt;width:466.5pt;height: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" fillcolor="black [3213]" stroked="f" strokeweight="1pt">
              <w10:wrap type="square"/>
            </v:rect>
          </w:pict>
        </mc:Fallback>
      </mc:AlternateContent>
    </w:r>
    <w:r>
      <w:t>Damilphone Sp. z o.o., ul. Telekomunikacyjna 1, 02-326 Warszawa, Sąd Rejonowy dla m. st. Warszawy w Warszawie XIII Wydział Gospodarczy Krajowego Rejestru Sądowego, KRS 0000000003, REGON 1234567899, NIP 222-02-20-222</w:t>
    </w:r>
  </w:p>
  <w:p w14:paraId="75053C94" w14:textId="554B5437" w:rsidR="008A7B64" w:rsidRDefault="008A7B64">
    <w:pPr>
      <w:pStyle w:val="Stopka"/>
    </w:pPr>
    <w:r>
      <w:rPr>
        <w:noProof/>
      </w:rPr>
      <mc:AlternateContent>
        <mc:Choice Requires="wps">
          <w:drawing>
            <wp:anchor distT="0" distB="0" distL="0" distR="0" simplePos="0" relativeHeight="251659264" behindDoc="0" locked="0" layoutInCell="1" allowOverlap="1" wp14:anchorId="6C86542F" wp14:editId="0EB0882D">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Prostokąt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EEFAFE" w14:textId="77777777" w:rsidR="008A7B64" w:rsidRDefault="008A7B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6542F" id="Prostokąt 8"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23EEFAFE" w14:textId="77777777" w:rsidR="008A7B64" w:rsidRDefault="008A7B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8B75" w14:textId="77777777" w:rsidR="00C16FEC" w:rsidRDefault="00C16FEC" w:rsidP="008A7B64">
      <w:pPr>
        <w:spacing w:after="0" w:line="240" w:lineRule="auto"/>
      </w:pPr>
      <w:r>
        <w:separator/>
      </w:r>
    </w:p>
  </w:footnote>
  <w:footnote w:type="continuationSeparator" w:id="0">
    <w:p w14:paraId="698B71DA" w14:textId="77777777" w:rsidR="00C16FEC" w:rsidRDefault="00C16FEC" w:rsidP="008A7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3071" w14:textId="77777777" w:rsidR="008A7B64" w:rsidRDefault="008A7B64" w:rsidP="008A7B64">
    <w:pPr>
      <w:rPr>
        <w:sz w:val="40"/>
        <w:szCs w:val="40"/>
      </w:rPr>
    </w:pPr>
  </w:p>
  <w:p w14:paraId="391216F2" w14:textId="6ADC88F6" w:rsidR="008A7B64" w:rsidRDefault="008A7B64" w:rsidP="008A7B64">
    <w:r>
      <w:rPr>
        <w:noProof/>
      </w:rPr>
      <w:drawing>
        <wp:anchor distT="0" distB="0" distL="114300" distR="114300" simplePos="0" relativeHeight="251657216" behindDoc="1" locked="0" layoutInCell="1" allowOverlap="1" wp14:anchorId="3F06CD65" wp14:editId="29FA9EF3">
          <wp:simplePos x="0" y="0"/>
          <wp:positionH relativeFrom="margin">
            <wp:align>right</wp:align>
          </wp:positionH>
          <wp:positionV relativeFrom="paragraph">
            <wp:posOffset>-144780</wp:posOffset>
          </wp:positionV>
          <wp:extent cx="1295400" cy="1295400"/>
          <wp:effectExtent l="0" t="0" r="0" b="0"/>
          <wp:wrapTight wrapText="bothSides">
            <wp:wrapPolygon edited="0">
              <wp:start x="14929" y="0"/>
              <wp:lineTo x="10482" y="3494"/>
              <wp:lineTo x="10482" y="5400"/>
              <wp:lineTo x="6353" y="5718"/>
              <wp:lineTo x="953" y="8576"/>
              <wp:lineTo x="953" y="18741"/>
              <wp:lineTo x="2859" y="20012"/>
              <wp:lineTo x="6988" y="20647"/>
              <wp:lineTo x="14612" y="20647"/>
              <wp:lineTo x="18741" y="20012"/>
              <wp:lineTo x="20965" y="18424"/>
              <wp:lineTo x="20647" y="0"/>
              <wp:lineTo x="14929" y="0"/>
            </wp:wrapPolygon>
          </wp:wrapTight>
          <wp:docPr id="1474097109" name="Obraz 2" descr="Obraz zawierający zrzut ekranu, Wielobarwność, projekt graficzny, wod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97109" name="Obraz 2" descr="Obraz zawierający zrzut ekranu, Wielobarwność, projekt graficzny, woda&#10;&#10;Opis wygenerowany automatycznie"/>
                  <pic:cNvPicPr/>
                </pic:nvPicPr>
                <pic:blipFill>
                  <a:blip r:embed="rId1">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r w:rsidRPr="008B1A83">
      <w:rPr>
        <w:sz w:val="40"/>
        <w:szCs w:val="40"/>
      </w:rPr>
      <w:t>Regulamin Serwisu www.damilphone.pl</w:t>
    </w:r>
    <w:r>
      <w:br/>
      <w:t>Obowiązujący od dnia 1 stycznia 2024 r.</w:t>
    </w:r>
  </w:p>
  <w:p w14:paraId="3FE7EFA2" w14:textId="77777777" w:rsidR="008A7B64" w:rsidRDefault="008A7B64" w:rsidP="008A7B64"/>
  <w:p w14:paraId="7082E91B" w14:textId="77777777" w:rsidR="008A7B64" w:rsidRDefault="008A7B64" w:rsidP="008A7B64"/>
  <w:p w14:paraId="06984074" w14:textId="3FBBC2B4" w:rsidR="008A7B64" w:rsidRDefault="008A7B64" w:rsidP="008A7B64">
    <w:pPr>
      <w:pStyle w:val="Nagwek"/>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2C"/>
    <w:rsid w:val="000B606A"/>
    <w:rsid w:val="00216651"/>
    <w:rsid w:val="005A1231"/>
    <w:rsid w:val="008A7B64"/>
    <w:rsid w:val="008B1A83"/>
    <w:rsid w:val="0094112C"/>
    <w:rsid w:val="00C16FEC"/>
    <w:rsid w:val="00CB74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5478C"/>
  <w15:chartTrackingRefBased/>
  <w15:docId w15:val="{2DDA264B-2FA3-45DC-930F-BDFE685F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B1A83"/>
    <w:rPr>
      <w:color w:val="0563C1" w:themeColor="hyperlink"/>
      <w:u w:val="single"/>
    </w:rPr>
  </w:style>
  <w:style w:type="character" w:styleId="Nierozpoznanawzmianka">
    <w:name w:val="Unresolved Mention"/>
    <w:basedOn w:val="Domylnaczcionkaakapitu"/>
    <w:uiPriority w:val="99"/>
    <w:semiHidden/>
    <w:unhideWhenUsed/>
    <w:rsid w:val="008B1A83"/>
    <w:rPr>
      <w:color w:val="605E5C"/>
      <w:shd w:val="clear" w:color="auto" w:fill="E1DFDD"/>
    </w:rPr>
  </w:style>
  <w:style w:type="paragraph" w:styleId="Nagwek">
    <w:name w:val="header"/>
    <w:basedOn w:val="Normalny"/>
    <w:link w:val="NagwekZnak"/>
    <w:uiPriority w:val="99"/>
    <w:unhideWhenUsed/>
    <w:rsid w:val="008A7B6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A7B64"/>
  </w:style>
  <w:style w:type="paragraph" w:styleId="Stopka">
    <w:name w:val="footer"/>
    <w:basedOn w:val="Normalny"/>
    <w:link w:val="StopkaZnak"/>
    <w:uiPriority w:val="99"/>
    <w:unhideWhenUsed/>
    <w:rsid w:val="008A7B6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A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omoc@pomocdamilphone.p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1752</Words>
  <Characters>10515</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Antonina</dc:creator>
  <cp:keywords/>
  <dc:description/>
  <cp:lastModifiedBy>Emilia Antonina</cp:lastModifiedBy>
  <cp:revision>2</cp:revision>
  <dcterms:created xsi:type="dcterms:W3CDTF">2024-01-07T13:49:00Z</dcterms:created>
  <dcterms:modified xsi:type="dcterms:W3CDTF">2024-01-07T14:58:00Z</dcterms:modified>
</cp:coreProperties>
</file>