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פרטיקשר"/>
        <w:jc w:val="center"/>
        <w:rPr>
          <w:rFonts w:ascii="Tahoma" w:hAnsi="Tahoma" w:cs="Tahoma"/>
          <w:color w:val="2C90B4"/>
          <w:sz w:val="44"/>
          <w:szCs w:val="44"/>
        </w:rPr>
      </w:pPr>
      <w:bookmarkStart w:id="0" w:name="_Hlk134028565"/>
      <w:bookmarkStart w:id="1" w:name="_Hlk134028554"/>
      <w:bookmarkStart w:id="2" w:name="_Hlk134028534"/>
      <w:sdt>
        <w:sdtPr>
          <w:rPr>
            <w:rFonts w:ascii="Tahoma" w:hAnsi="Tahoma" w:cs="Tahoma"/>
            <w:color w:val="2C90B4"/>
            <w:sz w:val="44"/>
            <w:szCs w:val="44"/>
          </w:rPr>
          <w:alias w:val="שמך"/>
          <w:id w:val="1197042864"/>
          <w:placeholder>
            <w:docPart w:val="FCF325A378864BFF81B91F8FE1416206"/>
          </w:placeholder>
          <w:dataBinding w:xpath="/ns1:coreProperties[1]/ns0:creator[1]" w:storeItemID="{6C3C8BC8-F283-45AE-878A-BAB7291924A1}" w:prefixMappings="xmlns:ns0='http://purl.org/dc/elements/1.1/' xmlns:ns1='http://schemas.openxmlformats.org/package/2006/metadata/core-properties' "/>
          <w:text/>
        </w:sdtPr>
        <w:sdtContent>
          <w:r w:rsidRPr="003C3AD8" w:rsidR="006A5C37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מ</w:t>
          </w:r>
          <w:r w:rsidRPr="003C3AD8" w:rsidR="005A642D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לכה</w:t>
          </w:r>
          <w:r w:rsidRPr="003C3AD8" w:rsidR="006A5C37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 </w:t>
          </w:r>
          <w:r w:rsidRPr="003C3AD8" w:rsidR="004B23F9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פרל</w:t>
          </w:r>
          <w:r w:rsidRPr="003C3AD8" w:rsidR="004C745E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 </w:t>
          </w:r>
          <w:r w:rsidRPr="003C3AD8" w:rsidR="006A5C37">
            <w:rPr>
              <w:rFonts w:ascii="Tahoma" w:hAnsi="Tahoma" w:cs="Tahoma"/>
              <w:color w:val="2C90B4"/>
              <w:sz w:val="44"/>
              <w:szCs w:val="44"/>
              <w:cs w:val="0"/>
            </w:rPr>
            <w:t xml:space="preserve">| הנדסאית תוכנה</w:t>
          </w:r>
        </w:sdtContent>
      </w:sdt>
      <w:bookmarkEnd w:id="0"/>
      <w:bookmarkEnd w:id="1"/>
    </w:p>
    <w:p>
      <w:pPr>
        <w:pStyle w:val="פרטיקשר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3"/>
          <w:tab w:val="left" w:pos="5040"/>
          <w:tab w:val="left" w:pos="5760"/>
          <w:tab w:val="left" w:pos="6480"/>
          <w:tab w:val="left" w:pos="7937"/>
        </w:tabs>
        <w:jc w:val="left"/>
        <w:rPr>
          <w:rFonts w:ascii="Tahoma" w:hAnsi="Tahoma" w:cs="Tahoma"/>
          <w:color w:val="2C90B4"/>
          <w:sz w:val="20"/>
          <w:szCs w:val="20"/>
          <w:cs w:val="0"/>
        </w:rPr>
      </w:pPr>
      <w:r w:rsidRPr="003C3AD8">
        <w:rPr>
          <w:rFonts w:ascii="Tahoma" w:hAnsi="Tahoma" w:cs="Tahoma"/>
          <w:color w:val="2C90B4"/>
          <w:sz w:val="20"/>
          <w:szCs w:val="20"/>
          <w:cs w:val="0"/>
        </w:rPr>
        <w:tab/>
      </w:r>
      <w:r w:rsidRPr="003C3AD8">
        <w:rPr>
          <w:rFonts w:ascii="Tahoma" w:hAnsi="Tahoma" w:cs="Tahoma"/>
          <w:color w:val="2C90B4"/>
          <w:sz w:val="20"/>
          <w:szCs w:val="20"/>
          <w:cs w:val="0"/>
        </w:rPr>
        <w:tab/>
      </w:r>
      <w:r w:rsidRPr="003C3AD8" w:rsidR="006D25E5">
        <w:rPr>
          <w:rFonts w:ascii="Tahoma" w:hAnsi="Tahoma" w:cs="Tahoma"/>
          <w:color w:val="2C90B4"/>
          <w:sz w:val="20"/>
          <w:szCs w:val="20"/>
          <w:cs w:val="0"/>
        </w:rPr>
        <w:t xml:space="preserve">    </w:t>
      </w:r>
      <w:r w:rsidRPr="003C3AD8">
        <w:rPr>
          <w:rFonts w:ascii="Tahoma" w:hAnsi="Tahoma" w:cs="Tahoma"/>
          <w:color w:val="2C90B4"/>
          <w:sz w:val="20"/>
          <w:szCs w:val="20"/>
          <w:cs w:val="0"/>
        </w:rPr>
        <w:tab/>
      </w:r>
      <w:sdt>
        <w:sdtPr>
          <w:rPr>
            <w:rFonts w:ascii="Tahoma" w:hAnsi="Tahoma" w:cs="Tahoma"/>
            <w:color w:val="2C90B4"/>
            <w:sz w:val="20"/>
            <w:szCs w:val="20"/>
          </w:rPr>
          <w:alias w:val="טלפון"/>
          <w:tag w:val="טלפון"/>
          <w:id w:val="599758962"/>
          <w:placeholder>
            <w:docPart w:val="17557AC36336491183625F6101DE1DE4"/>
          </w:placeholder>
          <w:dataBinding w:xpath="/ns0:CoverPageProperties[1]/ns0:CompanyPhone[1]" w:storeItemID="{55AF091B-3C7A-41E3-B477-F2FDAA23CFDA}" w:prefixMappings="xmlns:ns0='http://schemas.microsoft.com/office/2006/coverPageProps' "/>
          <w:text/>
        </w:sdtPr>
        <w:sdtContent>
          <w:r w:rsidRPr="003C3AD8" w:rsidR="00024F10">
            <w:rPr>
              <w:rFonts w:ascii="Tahoma" w:hAnsi="Tahoma" w:cs="Tahoma" w:hint="cs"/>
              <w:color w:val="2C90B4"/>
              <w:sz w:val="20"/>
              <w:szCs w:val="20"/>
              <w:cs w:val="0"/>
            </w:rPr>
            <w:t xml:space="preserve">0533161111</w:t>
          </w:r>
        </w:sdtContent>
      </w:sdt>
      <w:r w:rsidRPr="003C3AD8" w:rsidR="00E67CC6">
        <w:rPr>
          <w:rFonts w:ascii="Tahoma" w:hAnsi="Tahoma" w:cs="Tahoma"/>
          <w:color w:val="2C90B4"/>
          <w:cs w:val="0"/>
        </w:rPr>
        <w:t xml:space="preserve"> </w:t>
      </w:r>
      <w:r w:rsidRPr="003C3AD8" w:rsidR="006D25E5">
        <w:rPr>
          <w:rFonts w:ascii="Tahoma" w:hAnsi="Tahoma" w:cs="Tahoma"/>
          <w:color w:val="2C90B4"/>
          <w:cs w:val="0"/>
        </w:rPr>
        <w:t xml:space="preserve">    </w:t>
      </w:r>
      <w:r w:rsidRPr="003C3AD8" w:rsidR="00427F91">
        <w:rPr>
          <w:rFonts w:ascii="Tahoma" w:hAnsi="Tahoma" w:cs="Tahoma"/>
          <w:color w:val="2C90B4"/>
          <w:cs w:val="0"/>
        </w:rPr>
        <w:t xml:space="preserve">    </w:t>
      </w:r>
      <w:r w:rsidRPr="003C3AD8" w:rsidR="00A7517E">
        <w:rPr>
          <w:rFonts w:ascii="Tahoma" w:hAnsi="Tahoma" w:cs="Tahoma" w:hint="cs"/>
          <w:color w:val="2C90B4"/>
          <w:cs w:val="0"/>
        </w:rPr>
        <w:t xml:space="preserve"> </w:t>
      </w:r>
      <w:r w:rsidRPr="003C3AD8" w:rsidR="00427F91">
        <w:rPr>
          <w:rFonts w:ascii="Tahoma" w:hAnsi="Tahoma" w:cs="Tahoma"/>
          <w:color w:val="2C90B4"/>
          <w:cs w:val="0"/>
        </w:rPr>
        <w:t xml:space="preserve"> </w:t>
      </w:r>
      <w:r w:rsidRPr="003C3AD8" w:rsidR="00E5214D">
        <w:rPr>
          <w:rFonts w:ascii="Tahoma" w:hAnsi="Tahoma" w:cs="Tahoma" w:hint="cs"/>
          <w:color w:val="2C90B4"/>
          <w:cs w:val="0"/>
        </w:rPr>
        <w:t xml:space="preserve">    </w:t>
      </w:r>
      <w:r w:rsidRPr="003C3AD8" w:rsidR="00A43450">
        <w:rPr>
          <w:rFonts w:ascii="Tahoma" w:hAnsi="Tahoma" w:cs="Tahoma"/>
          <w:color w:val="2C90B4"/>
          <w:cs w:val="0"/>
        </w:rPr>
        <w:t xml:space="preserve">|</w:t>
      </w:r>
      <w:r w:rsidRPr="003C3AD8">
        <w:rPr>
          <w:rFonts w:ascii="Tahoma" w:hAnsi="Tahoma" w:cs="Tahoma"/>
          <w:color w:val="2C90B4"/>
          <w:cs w:val="0"/>
        </w:rPr>
        <w:t xml:space="preserve">   </w:t>
      </w:r>
      <w:r w:rsidRPr="003C3AD8" w:rsidR="00ED3BE3">
        <w:rPr>
          <w:rFonts w:ascii="Tahoma" w:hAnsi="Tahoma" w:cs="Tahoma"/>
          <w:color w:val="2C90B4"/>
          <w:cs w:val="0"/>
        </w:rPr>
        <w:t xml:space="preserve">  </w:t>
      </w:r>
      <w:sdt>
        <w:sdtPr>
          <w:rPr>
            <w:rFonts w:ascii="Tahoma" w:hAnsi="Tahoma" w:cs="Tahoma"/>
            <w:color w:val="2C90B4"/>
            <w:sz w:val="20"/>
            <w:szCs w:val="20"/>
          </w:rPr>
          <w:alias w:val="דואר אלקטרוני"/>
          <w:id w:val="-1002125532"/>
          <w:placeholder>
            <w:docPart w:val="4ED4B78509A341C7A08AFCDF66181CD6"/>
          </w:placeholder>
          <w:dataBinding w:xpath="/ns0:CoverPageProperties[1]/ns0:CompanyEmail[1]" w:storeItemID="{55AF091B-3C7A-41E3-B477-F2FDAA23CFDA}" w:prefixMappings="xmlns:ns0='http://schemas.microsoft.com/office/2006/coverPageProps' "/>
          <w:text/>
        </w:sdtPr>
        <w:sdtContent>
          <w:r w:rsidRPr="003C3AD8" w:rsidR="009A7790">
            <w:rPr>
              <w:rFonts w:ascii="Tahoma" w:hAnsi="Tahoma" w:cs="Tahoma"/>
              <w:color w:val="2C90B4"/>
              <w:sz w:val="20"/>
              <w:szCs w:val="20"/>
              <w:rtl w:val="0"/>
              <w:cs w:val="0"/>
            </w:rPr>
            <w:t xml:space="preserve">m</w:t>
          </w:r>
          <w:r w:rsidRPr="003C3AD8" w:rsidR="00024F10">
            <w:rPr>
              <w:rFonts w:ascii="Tahoma" w:hAnsi="Tahoma" w:cs="Tahoma"/>
              <w:color w:val="2C90B4"/>
              <w:sz w:val="20"/>
              <w:szCs w:val="20"/>
              <w:rtl w:val="0"/>
              <w:cs w:val="0"/>
            </w:rPr>
            <w:t xml:space="preserve">perel161111</w:t>
          </w:r>
          <w:r w:rsidRPr="003C3AD8" w:rsidR="00D74961">
            <w:rPr>
              <w:rFonts w:ascii="Tahoma" w:hAnsi="Tahoma" w:cs="Tahoma"/>
              <w:color w:val="2C90B4"/>
              <w:sz w:val="20"/>
              <w:szCs w:val="20"/>
              <w:rtl w:val="0"/>
              <w:cs w:val="0"/>
            </w:rPr>
            <w:t xml:space="preserve">@gmail.com</w:t>
          </w:r>
        </w:sdtContent>
      </w:sdt>
      <w:bookmarkEnd w:id="2"/>
      <w:r w:rsidRPr="003C3AD8">
        <w:rPr>
          <w:rFonts w:ascii="Tahoma" w:hAnsi="Tahoma" w:cs="Tahoma"/>
          <w:color w:val="2C90B4"/>
          <w:sz w:val="20"/>
          <w:szCs w:val="20"/>
          <w:cs w:val="0"/>
        </w:rPr>
        <w:tab/>
      </w:r>
    </w:p>
    <w:p>
      <w:pPr>
        <w:spacing w:after="0" w:line="276" w:lineRule="auto"/>
        <w:jc w:val="center"/>
        <w:rPr>
          <w:rFonts w:ascii="Tahoma" w:hAnsi="Tahoma" w:cs="Tahoma"/>
          <w:b/>
          <w:bCs/>
          <w:color w:val="2C90B4"/>
        </w:rPr>
      </w:pPr>
      <w:r>
        <w:rPr>
          <w:rFonts w:ascii="Tahoma" w:hAnsi="Tahoma" w:cs="Tahoma"/>
          <w:noProof/>
          <w:color w:val="2C90B4"/>
          <w:sz w:val="16"/>
          <w:szCs w:val="16"/>
          <w:rtl w:val="0"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margin">
                  <wp:posOffset>37465</wp:posOffset>
                </wp:positionH>
                <wp:positionV relativeFrom="paragraph">
                  <wp:posOffset>143823</wp:posOffset>
                </wp:positionV>
                <wp:extent cx="6139543" cy="17846"/>
                <wp:effectExtent l="19050" t="19050" r="33020" b="20320"/>
                <wp:wrapNone/>
                <wp:docPr id="42" name="_x0000_s017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39543" cy="178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C90B4">
                              <a:alpha val="65098"/>
                            </a:srgbClr>
                          </a:solidFill>
                        </a:ln>
                      </wps:spPr>
                      <wps:style>
                        <a:lnRef idx="1">
                          <a:srgbClr val="2C90B4">
                            <a:alpha val="65098"/>
                          </a:srgbClr>
                        </a:lnRef>
                        <a:fillRef idx="0"/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0173" o:spid="_x0000_s0175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1312" from="2.95pt,11.32pt" to="486.38pt,12.73pt" strokecolor="#2c90b4" strokeweight="2.25pt">
                <v:stroke opacity="42662f"/>
                <w10:bordertop type="single" width="18"/>
                <w10:borderleft type="single" width="18"/>
                <w10:borderbottom type="single" width="18"/>
                <w10:borderright type="single" width="18"/>
              </v:line>
            </w:pict>
          </mc:Fallback>
        </mc:AlternateContent>
      </w:r>
    </w:p>
    <w:p>
      <w:pPr>
        <w:spacing w:after="0" w:line="276" w:lineRule="auto"/>
        <w:jc w:val="center"/>
        <w:rPr>
          <w:rFonts w:ascii="Tahoma" w:hAnsi="Tahoma" w:cs="Tahoma"/>
          <w:b/>
          <w:bCs/>
          <w:color w:val="404040" w:themeColor="text1" w:themeTint="BF"/>
          <w:cs w:val="0"/>
        </w:rPr>
      </w:pPr>
      <w:r w:rsidRPr="003C3AD8">
        <w:rPr>
          <w:rFonts w:ascii="Tahoma" w:hAnsi="Tahoma" w:cs="Tahoma"/>
          <w:b/>
          <w:bCs/>
          <w:color w:val="404040" w:themeColor="text1" w:themeTint="BF"/>
        </w:rPr>
        <w:t xml:space="preserve">בעלת חשיבה יצירתית</w:t>
      </w:r>
      <w:r w:rsidRPr="003C3AD8" w:rsidR="00AE7A74">
        <w:rPr>
          <w:rFonts w:ascii="Tahoma" w:hAnsi="Tahoma" w:cs="Tahoma" w:hint="cs"/>
          <w:b/>
          <w:bCs/>
          <w:color w:val="404040" w:themeColor="text1" w:themeTint="BF"/>
        </w:rPr>
        <w:t xml:space="preserve">, מוטיבציה,</w:t>
      </w:r>
      <w:r w:rsidRPr="003C3AD8" w:rsidR="00C378DE">
        <w:rPr>
          <w:rFonts w:ascii="Tahoma" w:hAnsi="Tahoma" w:cs="Tahoma" w:hint="cs"/>
          <w:b/>
          <w:bCs/>
          <w:color w:val="404040" w:themeColor="text1" w:themeTint="BF"/>
        </w:rPr>
        <w:t xml:space="preserve"> גישה טכנית,</w:t>
      </w:r>
      <w:r w:rsidRPr="003C3AD8" w:rsidR="00AE7A74">
        <w:rPr>
          <w:rFonts w:ascii="Tahoma" w:hAnsi="Tahoma" w:cs="Tahoma" w:hint="cs"/>
          <w:b/>
          <w:bCs/>
          <w:color w:val="404040" w:themeColor="text1" w:themeTint="BF"/>
        </w:rPr>
        <w:t xml:space="preserve"> </w:t>
      </w:r>
      <w:r w:rsidRPr="003C3AD8">
        <w:rPr>
          <w:rFonts w:ascii="Tahoma" w:hAnsi="Tahoma" w:cs="Tahoma"/>
          <w:b/>
          <w:bCs/>
          <w:color w:val="404040" w:themeColor="text1" w:themeTint="BF"/>
        </w:rPr>
        <w:t xml:space="preserve">לוגיקה חזקה</w:t>
      </w:r>
      <w:r w:rsidRPr="003C3AD8" w:rsidR="0048234D">
        <w:rPr>
          <w:rFonts w:ascii="Tahoma" w:hAnsi="Tahoma" w:cs="Tahoma" w:hint="cs"/>
          <w:b/>
          <w:bCs/>
          <w:color w:val="404040" w:themeColor="text1" w:themeTint="BF"/>
          <w:cs w:val="0"/>
        </w:rPr>
        <w:t xml:space="preserve"> </w:t>
      </w:r>
      <w:r w:rsidRPr="003C3AD8" w:rsidR="00187966">
        <w:rPr>
          <w:rFonts w:ascii="Tahoma" w:hAnsi="Tahoma" w:cs="Tahoma" w:hint="cs"/>
          <w:b/>
          <w:bCs/>
          <w:color w:val="404040" w:themeColor="text1" w:themeTint="BF"/>
          <w:cs w:val="0"/>
        </w:rPr>
        <w:t xml:space="preserve">ו</w:t>
      </w:r>
      <w:r w:rsidRPr="003C3AD8" w:rsidR="009B492D">
        <w:rPr>
          <w:rFonts w:ascii="Tahoma" w:hAnsi="Tahoma" w:cs="Tahoma"/>
          <w:b/>
          <w:bCs/>
          <w:color w:val="404040" w:themeColor="text1" w:themeTint="BF"/>
          <w:cs w:val="0"/>
        </w:rPr>
        <w:t xml:space="preserve">סדר וארגון</w:t>
      </w:r>
      <w:r w:rsidRPr="003C3AD8" w:rsidR="00CE2E89">
        <w:rPr>
          <w:rFonts w:ascii="Tahoma" w:hAnsi="Tahoma" w:cs="Tahoma"/>
          <w:b/>
          <w:bCs/>
          <w:color w:val="404040" w:themeColor="text1" w:themeTint="BF"/>
          <w:cs w:val="0"/>
        </w:rPr>
        <w:t xml:space="preserve">. </w:t>
      </w:r>
    </w:p>
    <w:p>
      <w:pPr>
        <w:spacing w:after="0" w:line="276" w:lineRule="auto"/>
        <w:jc w:val="center"/>
        <w:rPr>
          <w:rFonts w:ascii="Tahoma" w:hAnsi="Tahoma" w:cs="Tahoma"/>
          <w:b/>
          <w:bCs/>
          <w:color w:val="404040" w:themeColor="text1" w:themeTint="BF"/>
        </w:rPr>
      </w:pPr>
      <w:r w:rsidRPr="003C3AD8">
        <w:rPr>
          <w:rFonts w:ascii="Tahoma" w:hAnsi="Tahoma" w:cs="Tahoma"/>
          <w:b/>
          <w:bCs/>
          <w:color w:val="404040" w:themeColor="text1" w:themeTint="BF"/>
          <w:cs w:val="0"/>
        </w:rPr>
        <w:t xml:space="preserve">ע</w:t>
      </w:r>
      <w:r w:rsidRPr="003C3AD8" w:rsidR="00024F10">
        <w:rPr>
          <w:rFonts w:ascii="Tahoma" w:hAnsi="Tahoma" w:cs="Tahoma" w:hint="cs"/>
          <w:b/>
          <w:bCs/>
          <w:color w:val="404040" w:themeColor="text1" w:themeTint="BF"/>
          <w:cs w:val="0"/>
        </w:rPr>
        <w:t xml:space="preserve">מידה</w:t>
      </w:r>
      <w:r w:rsidRPr="003C3AD8">
        <w:rPr>
          <w:rFonts w:ascii="Tahoma" w:hAnsi="Tahoma" w:cs="Tahoma"/>
          <w:b/>
          <w:bCs/>
          <w:color w:val="404040" w:themeColor="text1" w:themeTint="BF"/>
          <w:cs w:val="0"/>
        </w:rPr>
        <w:t xml:space="preserve"> בלוח זמנים</w:t>
      </w:r>
      <w:r w:rsidRPr="003C3AD8" w:rsidR="00A84502">
        <w:rPr>
          <w:rFonts w:ascii="Tahoma" w:hAnsi="Tahoma" w:cs="Tahoma"/>
          <w:b/>
          <w:bCs/>
          <w:color w:val="404040" w:themeColor="text1" w:themeTint="BF"/>
          <w:cs w:val="0"/>
        </w:rPr>
        <w:t xml:space="preserve"> וביעדים</w:t>
      </w:r>
      <w:r w:rsidRPr="003C3AD8">
        <w:rPr>
          <w:rFonts w:ascii="Tahoma" w:hAnsi="Tahoma" w:cs="Tahoma"/>
          <w:b/>
          <w:bCs/>
          <w:color w:val="404040" w:themeColor="text1" w:themeTint="BF"/>
          <w:cs w:val="0"/>
        </w:rPr>
        <w:t xml:space="preserve"> גם בזמני לחץ, חובבת אתגרים ונכונה</w:t>
      </w:r>
      <w:r w:rsidRPr="003C3AD8" w:rsidR="006A5C37">
        <w:rPr>
          <w:rFonts w:ascii="Tahoma" w:hAnsi="Tahoma" w:cs="Tahoma"/>
          <w:b/>
          <w:bCs/>
          <w:color w:val="404040" w:themeColor="text1" w:themeTint="BF"/>
          <w:cs w:val="0"/>
        </w:rPr>
        <w:t xml:space="preserve"> להשקיע!</w:t>
      </w:r>
    </w:p>
    <w:p>
      <w:pPr>
        <w:spacing w:after="0" w:line="276" w:lineRule="auto"/>
        <w:jc w:val="center"/>
        <w:rPr>
          <w:rFonts w:ascii="Tahoma" w:hAnsi="Tahoma" w:cs="Tahoma"/>
          <w:b/>
          <w:bCs/>
          <w:color w:val="404040" w:themeColor="text1" w:themeTint="BF"/>
        </w:rPr>
      </w:pPr>
      <w:r w:rsidRPr="003C3AD8">
        <w:rPr>
          <w:rFonts w:ascii="Tahoma" w:hAnsi="Tahoma" w:cs="Tahoma"/>
          <w:b/>
          <w:bCs/>
          <w:color w:val="404040" w:themeColor="text1" w:themeTint="BF"/>
          <w:cs w:val="0"/>
        </w:rPr>
        <w:t xml:space="preserve">מתאימה לעבודת צוות ויחידנית עם יחסי אנוש מצוינים</w:t>
      </w:r>
      <w:r w:rsidRPr="003C3AD8" w:rsidR="000205FD">
        <w:rPr>
          <w:rFonts w:ascii="Tahoma" w:hAnsi="Tahoma" w:cs="Tahoma" w:hint="cs"/>
          <w:b/>
          <w:bCs/>
          <w:color w:val="404040" w:themeColor="text1" w:themeTint="BF"/>
          <w:cs w:val="0"/>
        </w:rPr>
        <w:t xml:space="preserve"> ו</w:t>
      </w:r>
      <w:r w:rsidRPr="003C3AD8" w:rsidR="000205FD">
        <w:rPr>
          <w:rFonts w:ascii="Tahoma" w:hAnsi="Tahoma" w:cs="Tahoma"/>
          <w:b/>
          <w:bCs/>
          <w:color w:val="404040" w:themeColor="text1" w:themeTint="BF"/>
          <w:cs w:val="0"/>
        </w:rPr>
        <w:t xml:space="preserve">מוסר עבודה גבוה</w:t>
      </w:r>
      <w:r w:rsidRPr="003C3AD8" w:rsidR="00FB0394">
        <w:rPr>
          <w:rFonts w:ascii="Tahoma" w:hAnsi="Tahoma" w:cs="Tahoma" w:hint="cs"/>
          <w:b/>
          <w:bCs/>
          <w:color w:val="404040" w:themeColor="text1" w:themeTint="BF"/>
          <w:cs w:val="0"/>
        </w:rPr>
        <w:t xml:space="preserve">.</w:t>
      </w:r>
    </w:p>
    <w:p>
      <w:pPr>
        <w:pStyle w:val="פרטיקשר"/>
        <w:jc w:val="center"/>
        <w:rPr>
          <w:rFonts w:ascii="Tahoma" w:hAnsi="Tahoma" w:cs="Tahoma"/>
          <w:color w:val="2C90B4"/>
          <w:sz w:val="20"/>
          <w:szCs w:val="20"/>
          <w:cs w:val="0"/>
        </w:rPr>
      </w:pPr>
      <w:r>
        <w:rPr>
          <w:rFonts w:ascii="Tahoma" w:hAnsi="Tahoma" w:cs="Tahoma"/>
          <w:noProof/>
          <w:color w:val="2C90B4"/>
          <w:sz w:val="16"/>
          <w:szCs w:val="16"/>
          <w:rtl w:val="0"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33894</wp:posOffset>
                </wp:positionH>
                <wp:positionV relativeFrom="paragraph">
                  <wp:posOffset>71029</wp:posOffset>
                </wp:positionV>
                <wp:extent cx="6115306" cy="0"/>
                <wp:effectExtent l="0" t="19050" r="19050" b="19050"/>
                <wp:wrapNone/>
                <wp:docPr id="43" name="_x0000_s017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53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C90B4">
                              <a:alpha val="65098"/>
                            </a:srgbClr>
                          </a:solidFill>
                        </a:ln>
                      </wps:spPr>
                      <wps:style>
                        <a:lnRef idx="1">
                          <a:srgbClr val="2C90B4">
                            <a:alpha val="65098"/>
                          </a:srgbClr>
                        </a:lnRef>
                        <a:fillRef idx="0"/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_x0000_s0174" o:spid="_x0000_s0176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59264" from="2.67pt,5.59pt" to="484.19pt,5.59pt" strokecolor="#2c90b4" strokeweight="2.25pt">
                <v:stroke opacity="42662f"/>
                <w10:bordertop type="single" width="18"/>
                <w10:borderleft type="single" width="18"/>
                <w10:borderbottom type="single" width="18"/>
                <w10:borderright type="single" width="18"/>
              </v:line>
            </w:pict>
          </mc:Fallback>
        </mc:AlternateContent>
      </w:r>
    </w:p>
    <w:tbl>
      <w:tblPr>
        <w:tblStyle w:val="טבלתקורותחיים"/>
        <w:tblDescription w:val="קורות חיים"/>
        <w:tblpPr w:leftFromText="180" w:rightFromText="180" w:vertAnchor="text" w:tblpXSpec="right" w:tblpY="1"/>
        <w:tblOverlap w:val="never"/>
        <w:bidiVisual/>
        <w:tblW w:w="4999" w:type="pct"/>
        <w:tblBorders>
          <w:insideH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00"/>
        <w:gridCol w:w="266"/>
        <w:gridCol w:w="7797"/>
        <w:gridCol w:w="142"/>
      </w:tblGrid>
      <w:tr w:rsidTr="00046914">
        <w:trPr>
          <w:bidiVisual/>
        </w:trPr>
        <w:tc>
          <w:tcPr>
            <w:tcW w:w="1600" w:type="dxa"/>
            <w:shd w:val="clear" w:color="auto" w:fill="FFFFFF"/>
          </w:tcPr>
          <w:p>
            <w:pPr>
              <w:pStyle w:val="Heading1"/>
              <w:jc w:val="left"/>
              <w:rPr>
                <w:rFonts w:ascii="Tahoma" w:hAnsi="Tahoma" w:cs="Tahoma"/>
                <w:color w:val="2C90B4"/>
                <w:sz w:val="18"/>
                <w:szCs w:val="18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  </w:t>
            </w:r>
            <w:r w:rsidRPr="003C3AD8" w:rsidR="009E64A7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השכלה</w:t>
            </w:r>
            <w:r w:rsidRPr="003C3AD8" w:rsidR="00FD558C">
              <w:rPr>
                <w:rFonts w:ascii="Tahoma" w:hAnsi="Tahoma" w:cs="Tahoma"/>
                <w:color w:val="2C90B4"/>
                <w:sz w:val="18"/>
                <w:szCs w:val="18"/>
                <w:cs w:val="0"/>
                <w:lang w:val="he-IL"/>
              </w:rPr>
              <w:t xml:space="preserve"> :</w:t>
            </w:r>
          </w:p>
        </w:tc>
        <w:tc>
          <w:tcPr>
            <w:tcW w:w="266" w:type="dxa"/>
            <w:shd w:val="clear" w:color="auto" w:fill="FFFFFF"/>
          </w:tcPr>
          <w:p>
            <w:pPr>
              <w:rPr>
                <w:rFonts w:ascii="Tahoma" w:hAnsi="Tahoma" w:cs="Tahoma"/>
                <w:sz w:val="16"/>
                <w:szCs w:val="16"/>
                <w:cs w:val="0"/>
              </w:rPr>
            </w:pPr>
          </w:p>
        </w:tc>
        <w:tc>
          <w:tcPr>
            <w:tcW w:w="7939" w:type="dxa"/>
            <w:gridSpan w:val="2"/>
            <w:shd w:val="clear" w:color="auto" w:fill="FFFFFF"/>
          </w:tcPr>
          <w:sdt>
            <w:sdtPr>
              <w:rPr>
                <w:rFonts w:ascii="Tahoma" w:eastAsia="黑体" w:hAnsi="Tahoma" w:eastAsiaTheme="minorEastAsia" w:cs="Tahoma"/>
                <w:b w:val="0"/>
                <w:bCs w:val="0"/>
                <w:caps w:val="0"/>
                <w:color w:val="595959" w:themeColor="text1" w:themeTint="A6"/>
                <w:sz w:val="16"/>
                <w:szCs w:val="16"/>
              </w:rPr>
              <w:id w:val="-691765356"/>
            </w:sdtPr>
            <w:sdtEndPr>
              <w:rPr>
                <w:rFonts w:eastAsia="黑体" w:eastAsiaTheme="minorHAnsi"/>
                <w:cs w:val="0"/>
              </w:rPr>
            </w:sdtEndPr>
            <w:sdtContent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sz w:val="16"/>
                    <w:szCs w:val="16"/>
                  </w:rPr>
                  <w:id w:val="-1126388115"/>
                  <w:placeholder>
                    <w:docPart w:val="26BDB4756D13423BA713DAD967D37D86"/>
                  </w:placeholder>
                </w:sdtPr>
                <w:sdtEndPr>
                  <w:rPr>
                    <w:rFonts w:eastAsia="宋体" w:eastAsiaTheme="majorEastAsia"/>
                    <w:b/>
                    <w:bCs/>
                    <w:caps/>
                  </w:rPr>
                </w:sdtEndPr>
                <w:sdtContent>
                  <w:p>
                    <w:pPr>
                      <w:pStyle w:val="Heading2"/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202</w:t>
                    </w:r>
                    <w:r w:rsidRPr="003C3AD8" w:rsidR="00225242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2</w:t>
                    </w: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-202</w:t>
                    </w:r>
                    <w:r w:rsidRPr="003C3AD8" w:rsidR="00225242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4</w:t>
                    </w:r>
                    <w:r w:rsidRPr="003C3AD8" w:rsidR="00751920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 </w:t>
                    </w:r>
                    <w:r w:rsidRPr="003C3AD8" w:rsidR="00751920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</w:t>
                    </w:r>
                    <w:r w:rsidRPr="003C3AD8" w:rsidR="009942D4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המרכז להכשרה מקצועית, שלוחת סמינר חסידי אשדוד</w:t>
                    </w:r>
                  </w:p>
                </w:sdtContent>
              </w:sdt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sz w:val="16"/>
                    <w:szCs w:val="16"/>
                  </w:rPr>
                  <w:id w:val="-353034627"/>
                  <w:placeholder>
                    <w:docPart w:val="F3688D096C8E409AB36EF3190B059B7F"/>
                  </w:placeholder>
                </w:sdtPr>
                <w:sdtEndPr>
                  <w:rPr>
                    <w:rFonts w:eastAsia="宋体" w:eastAsiaTheme="majorEastAsia"/>
                    <w:b/>
                    <w:bCs/>
                    <w:caps/>
                  </w:rPr>
                </w:sdtEndPr>
                <w:sdtContent>
                  <w:p>
                    <w:pPr>
                      <w:pStyle w:val="Heading2"/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hint="cs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לימודי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הנדסאות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תוכנה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לתואר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הנדסאי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מטעם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מה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"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ט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בשילוב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תכנית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הכשרה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מקצועית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של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חברת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  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rtl w:val="0"/>
                        <w:cs w:val="0"/>
                      </w:rPr>
                      <w:t xml:space="preserve">She Codes</w:t>
                    </w:r>
                    <w:r w:rsidRPr="003C3AD8" w:rsidR="00BD75FA">
                      <w:rPr>
                        <w:rFonts w:ascii="Tahoma" w:eastAsia="黑体" w:hAnsi="Tahoma" w:eastAsiaTheme="minorEastAsia" w:cs="Tahoma" w:hint="cs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, שכללה לימודי אלגוריתמים, מבני נתונים וכו'.</w:t>
                    </w:r>
                  </w:p>
                </w:sdtContent>
              </w:sdt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</w:rPr>
                  <w:id w:val="863639976"/>
                  <w:placeholder>
                    <w:docPart w:val="89EBD5BA6F584F89B8F693E0929018E2"/>
                  </w:placeholder>
                </w:sdtPr>
                <w:sdtEndPr>
                  <w:rPr>
                    <w:color w:val="404040" w:themeColor="text1" w:themeTint="BF"/>
                  </w:rPr>
                </w:sdtEndPr>
                <w:sdtContent>
                  <w:p>
                    <w:pPr>
                      <w:pStyle w:val="Heading2"/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201</w:t>
                    </w:r>
                    <w:r w:rsidRPr="003C3AD8" w:rsidR="00225242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9</w:t>
                    </w: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-202</w:t>
                    </w:r>
                    <w:r w:rsidRPr="003C3AD8" w:rsidR="00225242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2</w:t>
                    </w:r>
                    <w:r w:rsidRPr="003C3AD8" w:rsidR="00751920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  </w:t>
                    </w:r>
                    <w:r w:rsidRPr="003C3AD8" w:rsidR="002476AF"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  <w:t xml:space="preserve">תיכון </w:t>
                    </w:r>
                    <w:r w:rsidRPr="003C3AD8" w:rsidR="004B23F9"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  <w:t xml:space="preserve">חסידי </w:t>
                    </w:r>
                    <w:r w:rsidRPr="003C3AD8" w:rsidR="00503A27"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  <w:t xml:space="preserve">קרית גת</w:t>
                    </w:r>
                  </w:p>
                  <w:p>
                    <w:pPr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לימודי תיכון </w:t>
                    </w:r>
                    <w:r w:rsidRPr="003C3AD8" w:rsidR="00BD75FA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וביצוע</w:t>
                    </w:r>
                    <w:r w:rsidRPr="003C3AD8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 מבחני סאל</w:t>
                    </w:r>
                    <w:r w:rsidRPr="003C3AD8" w:rsidR="009015A2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ד, ממוצע ציונים 9</w:t>
                    </w:r>
                    <w:r w:rsidRPr="003C3AD8" w:rsidR="00D64EAB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8</w:t>
                    </w:r>
                    <w:r w:rsidRPr="003C3AD8" w:rsidR="009015A2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%.</w:t>
                    </w:r>
                  </w:p>
                </w:sdtContent>
              </w:sdt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sz w:val="16"/>
                    <w:szCs w:val="16"/>
                  </w:rPr>
                  <w:id w:val="-1065021812"/>
                  <w:placeholder>
                    <w:docPart w:val="251CE0EBE1F24AC692E860C6B1CD872B"/>
                  </w:placeholder>
                </w:sdtPr>
                <w:sdtEndPr>
                  <w:rPr>
                    <w:rFonts w:eastAsia="宋体" w:eastAsiaTheme="majorEastAsia"/>
                    <w:b/>
                    <w:bCs/>
                    <w:caps/>
                    <w:cs w:val="0"/>
                  </w:rPr>
                </w:sdtEndPr>
                <w:sdtContent>
                  <w:p>
                    <w:pPr>
                      <w:pStyle w:val="Heading2"/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20</w:t>
                    </w:r>
                    <w:r w:rsidRPr="003C3AD8">
                      <w:rPr>
                        <w:rFonts w:ascii="Tahoma" w:eastAsia="黑体" w:hAnsi="Tahoma" w:eastAsiaTheme="minorEastAsia" w:cs="Tahoma" w:hint="cs"/>
                        <w:caps w:val="0"/>
                        <w:sz w:val="16"/>
                        <w:szCs w:val="16"/>
                      </w:rPr>
                      <w:t xml:space="preserve">20</w:t>
                    </w: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-2022</w:t>
                    </w:r>
                    <w:r w:rsidRPr="003C3AD8"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 </w:t>
                    </w:r>
                  </w:p>
                </w:sdtContent>
              </w:sdt>
              <w:p>
                <w:pPr>
                  <w:spacing w:line="192" w:lineRule="auto"/>
                  <w:rPr>
                    <w:rFonts w:ascii="Tahoma" w:hAnsi="Tahoma" w:cs="Tahoma"/>
                    <w:color w:val="404040" w:themeColor="text1" w:themeTint="BF"/>
                    <w:sz w:val="16"/>
                    <w:szCs w:val="16"/>
                  </w:rPr>
                </w:pPr>
                <w:r w:rsidRPr="003C3AD8">
                  <w:rPr>
                    <w:rFonts w:ascii="Tahoma" w:hAnsi="Tahoma" w:cs="Tahoma"/>
                    <w:color w:val="404040" w:themeColor="text1" w:themeTint="BF"/>
                    <w:sz w:val="16"/>
                    <w:szCs w:val="16"/>
                  </w:rPr>
                  <w:t xml:space="preserve">לימודי חשבונאות ומנהל וכלכלה, ביצוע בגרויות בהצלחה.</w:t>
                </w:r>
              </w:p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</w:rPr>
                  <w:id w:val="88751876"/>
                  <w:placeholder>
                    <w:docPart w:val="1F14B1CDE7954E1EAC000180CB068267"/>
                  </w:placeholder>
                </w:sdtPr>
                <w:sdtEndPr>
                  <w:rPr>
                    <w:color w:val="404040" w:themeColor="text1" w:themeTint="BF"/>
                  </w:rPr>
                </w:sdtEndPr>
                <w:sdtContent>
                  <w:p>
                    <w:pPr>
                      <w:pStyle w:val="Heading2"/>
                      <w:tabs>
                        <w:tab w:val="left" w:pos="1011"/>
                      </w:tabs>
                      <w:rPr>
                        <w:rFonts w:ascii="Tahoma" w:eastAsia="黑体" w:hAnsi="Tahoma" w:eastAsiaTheme="minorEastAsi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eastAsia="黑体" w:hAnsi="Tahoma" w:eastAsiaTheme="minorEastAsia" w:cs="Tahoma"/>
                        <w:caps w:val="0"/>
                        <w:sz w:val="16"/>
                        <w:szCs w:val="16"/>
                      </w:rPr>
                      <w:t xml:space="preserve">התנדבות בקהילה:</w:t>
                    </w:r>
                  </w:p>
                  <w:p>
                    <w:pPr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השתתפות בפרויקט </w:t>
                    </w:r>
                    <w:r w:rsidRPr="003C3AD8" w:rsidR="00950E65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חונכות מטעם</w:t>
                    </w:r>
                    <w:r w:rsidRPr="003C3AD8" w:rsidR="00584C1C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 תנועת הנוער</w:t>
                    </w:r>
                    <w:r w:rsidRPr="003C3AD8" w:rsidR="00950E65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 </w:t>
                    </w:r>
                    <w:r w:rsidRPr="003C3AD8" w:rsidR="00BA1696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היכלי ענג</w:t>
                    </w:r>
                    <w:r w:rsidRPr="003C3AD8" w:rsidR="006B0289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, קידום ו</w:t>
                    </w:r>
                    <w:r w:rsidRPr="003C3AD8" w:rsidR="00FC65AD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  <w:cs w:val="0"/>
                      </w:rPr>
                      <w:t xml:space="preserve">סיוע</w:t>
                    </w:r>
                    <w:r w:rsidRPr="003C3AD8" w:rsidR="006B0289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 </w:t>
                    </w:r>
                    <w:r w:rsidRPr="003C3AD8" w:rsidR="00FC65AD">
                      <w:rPr>
                        <w:rFonts w:ascii="Tahoma" w:hAnsi="Tahoma" w:cs="Tahoma" w:hint="cs"/>
                        <w:color w:val="404040" w:themeColor="text1" w:themeTint="BF"/>
                        <w:sz w:val="16"/>
                        <w:szCs w:val="16"/>
                      </w:rPr>
                      <w:t xml:space="preserve">ל</w:t>
                    </w:r>
                    <w:r w:rsidRPr="003C3AD8" w:rsidR="006B0289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ילדים </w:t>
                    </w:r>
                    <w:r w:rsidRPr="003C3AD8" w:rsidR="00503A27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מוגבלים</w:t>
                    </w:r>
                    <w:r w:rsidRPr="003C3AD8" w:rsidR="006B0289">
                      <w:rPr>
                        <w:rFonts w:ascii="Tahoma" w:hAnsi="Tahoma" w:cs="Tahoma"/>
                        <w:color w:val="404040" w:themeColor="text1" w:themeTint="BF"/>
                        <w:sz w:val="16"/>
                        <w:szCs w:val="16"/>
                      </w:rPr>
                      <w:t xml:space="preserve">.</w:t>
                    </w:r>
                  </w:p>
                </w:sdtContent>
              </w:sdt>
            </w:sdtContent>
          </w:sdt>
        </w:tc>
      </w:tr>
      <w:tr w:rsidTr="00046914">
        <w:trPr>
          <w:gridAfter w:val="1"/>
          <w:wAfter w:w="142" w:type="dxa"/>
          <w:bidiVisual/>
        </w:trPr>
        <w:tc>
          <w:tcPr>
            <w:tcW w:w="1600" w:type="dxa"/>
            <w:shd w:val="clear" w:color="auto" w:fill="FFFFFF"/>
          </w:tcPr>
          <w:p>
            <w:pPr>
              <w:pStyle w:val="Heading1"/>
              <w:jc w:val="center"/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ידע </w:t>
            </w:r>
            <w:r w:rsidRPr="003C3AD8" w:rsidR="00FD558C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רלוונטי :</w:t>
            </w:r>
          </w:p>
        </w:tc>
        <w:tc>
          <w:tcPr>
            <w:tcW w:w="266" w:type="dxa"/>
            <w:shd w:val="clear" w:color="auto" w:fill="FFFFFF"/>
          </w:tcPr>
          <w:p>
            <w:pPr>
              <w:rPr>
                <w:rFonts w:ascii="Tahoma" w:hAnsi="Tahoma" w:cs="Tahoma"/>
                <w:b/>
                <w:bCs/>
                <w:sz w:val="16"/>
                <w:szCs w:val="16"/>
                <w:cs w:val="0"/>
              </w:rPr>
            </w:pPr>
          </w:p>
        </w:tc>
        <w:tc>
          <w:tcPr>
            <w:tcW w:w="7797" w:type="dxa"/>
            <w:shd w:val="clear" w:color="auto" w:fill="FFFFFF"/>
          </w:tcPr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שפות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תכנות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|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C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,C#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,Python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J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ava ,Cobol ,TypeScript ,JavaScript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פיתוח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Full Stack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| 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Client Side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     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- </w:t>
            </w:r>
            <w:r w:rsidRPr="003C3AD8" w:rsidR="00FB0B9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Css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 w:rsidR="002F2683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HTML</w:t>
            </w:r>
            <w:r w:rsidRPr="003C3AD8" w:rsidR="002F2683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5</w:t>
            </w:r>
            <w:r w:rsidRPr="003C3AD8" w:rsidR="00FB0B9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,React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 w:rsidR="00FB0B9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Angular 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     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S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erver side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- </w:t>
            </w:r>
            <w:r w:rsidRPr="003C3AD8" w:rsidR="00DB41A6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Python - Django ,C# - </w:t>
            </w:r>
            <w:r w:rsidRPr="003C3AD8" w:rsidR="00FB0B9E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W</w:t>
            </w:r>
            <w:r w:rsidRPr="003C3AD8" w:rsidR="00DB41A6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eb Api ,JavaScript - Node.js </w:t>
            </w:r>
          </w:p>
          <w:p>
            <w:pPr>
              <w:pStyle w:val="טקסטקורותחיים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למודי הרחבה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|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אלגוריתמים, מבני נתונים, מתמטיקה 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ברמת 5 יחידות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, 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מדעי המחשב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–</w:t>
            </w:r>
            <w:r w:rsidRPr="003C3AD8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מתמטיקה בדידה ואלגברה לינארית, א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נגלית טכנית ומדוברת, שליטה מלאה בתוכנות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office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.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sz w:val="16"/>
                <w:szCs w:val="16"/>
              </w:rPr>
              <w:t xml:space="preserve">קורסים נוספים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sz w:val="16"/>
                <w:szCs w:val="16"/>
              </w:rPr>
              <w:t xml:space="preserve">|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</w:rPr>
              <w:t xml:space="preserve"> ניתוח מערכות, מערכות הפעלה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</w:rPr>
              <w:t xml:space="preserve">,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</w:rPr>
              <w:t xml:space="preserve">מערכות ספרתיות ומבוא לאלקטרוניקה.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טכנולוגיות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|</w:t>
            </w:r>
            <w:r w:rsidRPr="003C3AD8" w:rsidR="00B6454A">
              <w:rPr>
                <w:rFonts w:ascii="Tahoma" w:hAnsi="Tahoma" w:cs="Tahoma"/>
                <w:color w:val="595959"/>
                <w:kern w:val="0"/>
                <w:sz w:val="14"/>
                <w:szCs w:val="14"/>
                <w:rtl w:val="0"/>
                <w:cs w:val="0"/>
              </w:rPr>
              <w:t xml:space="preserve"> </w:t>
            </w:r>
            <w:r w:rsidRPr="003C3AD8" w:rsidR="00B6454A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Arduino </w:t>
            </w:r>
            <w:r w:rsidRPr="003C3AD8" w:rsidR="00043F79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OOP</w:t>
            </w:r>
            <w:r w:rsidRPr="003C3AD8" w:rsidR="00043F79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,WFA ,MVC </w:t>
            </w:r>
          </w:p>
          <w:p>
            <w:pPr>
              <w:pStyle w:val="טקסטקורותחיים"/>
              <w:spacing w:line="360" w:lineRule="auto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מסדי נתונים</w:t>
            </w:r>
            <w:r w:rsidRPr="003C3AD8">
              <w:rPr>
                <w:rFonts w:ascii="Tahoma" w:hAnsi="Tahoma" w:cs="Tahoma" w:hint="cs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|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Sql Server ,mongo DB-compass</w:t>
            </w:r>
            <w:r w:rsidRPr="003C3AD8" w:rsidR="00FF126D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,Excel</w:t>
            </w:r>
          </w:p>
          <w:p>
            <w:pPr>
              <w:pStyle w:val="טקסטקורותחיים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סביבות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עבודה</w:t>
            </w:r>
            <w:r w:rsidRPr="003C3AD8" w:rsidR="004D23BA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|</w:t>
            </w:r>
            <w:r w:rsidRPr="003C3AD8" w:rsidR="00185186">
              <w:rPr>
                <w:rFonts w:ascii="Tahoma" w:hAnsi="Tahoma" w:cs="Tahoma"/>
                <w:b/>
                <w:bCs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 w:rsidR="004D23BA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</w:rPr>
              <w:t xml:space="preserve"> </w:t>
            </w:r>
            <w:r w:rsidRPr="003C3AD8" w:rsidR="00A15F47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 w:rsidR="004D23BA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Eclipse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,Visual Studio Code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,Visual Studio</w:t>
            </w:r>
            <w:r w:rsidRPr="003C3AD8" w:rsidR="00D24EBE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 w:rsidR="00E30CD3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 w:rsidR="00716EDD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PyChar</w:t>
            </w:r>
            <w:r w:rsidRPr="003C3AD8" w:rsidR="00E30CD3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m</w:t>
            </w:r>
            <w:r w:rsidRPr="003C3AD8" w:rsidR="00716EDD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 </w:t>
            </w:r>
            <w:r w:rsidRPr="003C3AD8" w:rsidR="00132E1A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,</w:t>
            </w:r>
            <w:r w:rsidRPr="003C3AD8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MongoDB</w:t>
            </w:r>
            <w:r w:rsidRPr="003C3AD8" w:rsidR="00132E1A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132E1A">
              <w:rPr>
                <w:sz w:val="18"/>
                <w:szCs w:val="18"/>
                <w:rtl w:val="0"/>
                <w:cs w:val="0"/>
              </w:rPr>
              <w:t xml:space="preserve"> </w:t>
            </w:r>
            <w:r w:rsidRPr="003C3AD8" w:rsidR="00132E1A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cmd ,Mongoshell</w:t>
            </w:r>
          </w:p>
        </w:tc>
      </w:tr>
      <w:tr w:rsidTr="00046914">
        <w:trPr>
          <w:trHeight w:val="2183"/>
          <w:bidiVisual/>
        </w:trPr>
        <w:tc>
          <w:tcPr>
            <w:tcW w:w="1600" w:type="dxa"/>
            <w:shd w:val="clear" w:color="auto" w:fill="FFFFFF"/>
          </w:tcPr>
          <w:p>
            <w:pPr>
              <w:pStyle w:val="Heading1"/>
              <w:jc w:val="center"/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</w:pPr>
            <w:r w:rsidRPr="003C3AD8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ניסיון מקצועי</w:t>
            </w:r>
            <w:r w:rsidRPr="003C3AD8" w:rsidR="00F30FD0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:</w:t>
            </w:r>
          </w:p>
        </w:tc>
        <w:tc>
          <w:tcPr>
            <w:tcW w:w="266" w:type="dxa"/>
            <w:shd w:val="clear" w:color="auto" w:fill="FFFFFF"/>
          </w:tcPr>
          <w:p>
            <w:pPr>
              <w:rPr>
                <w:rFonts w:ascii="Tahoma" w:hAnsi="Tahoma" w:cs="Tahoma"/>
                <w:color w:val="2C90B4"/>
                <w:sz w:val="16"/>
                <w:szCs w:val="16"/>
                <w:cs w:val="0"/>
              </w:rPr>
            </w:pPr>
          </w:p>
        </w:tc>
        <w:tc>
          <w:tcPr>
            <w:tcW w:w="7939" w:type="dxa"/>
            <w:gridSpan w:val="2"/>
            <w:shd w:val="clear" w:color="auto" w:fill="FFFFFF"/>
          </w:tcPr>
          <w:p>
            <w:pPr>
              <w:spacing w:line="276" w:lineRule="auto"/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 w:hint="eastAsia"/>
                <w:color w:val="404040" w:themeColor="text1" w:themeTint="BF"/>
                <w:sz w:val="16"/>
                <w:szCs w:val="16"/>
                <w:cs w:val="0"/>
              </w:rPr>
              <w:t xml:space="preserve">•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כעת אני עובדת ב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 startup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הקיים משנת 2018 מטעם חברת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gem-tech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.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 ה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startup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 כולל בניית תוכנה ל</w:t>
            </w:r>
            <w:r w:rsidRPr="003C3AD8" w:rsidR="0034145B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ס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פרייה </w:t>
            </w:r>
            <w:r w:rsidRPr="003C3AD8" w:rsidR="0034145B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במוסדות לימוד</w:t>
            </w:r>
            <w:r w:rsidR="00945B80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,</w:t>
            </w:r>
            <w:r w:rsidRPr="003C3AD8" w:rsidR="0034145B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="007A6963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ו</w:t>
            </w:r>
            <w:r w:rsidRPr="003C3AD8" w:rsidR="0034145B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פיתוח התוכנה ברמה גבוהה ע"מ להביא לתוצר מושלם, נוח ויעיל לשימוש. הפיתוח הוא ב </w:t>
            </w:r>
            <w:r w:rsidRPr="003C3AD8" w:rsidR="0034145B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Full Stack</w:t>
            </w:r>
            <w:r w:rsidRPr="003C3AD8" w:rsidR="0034145B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 w:rsid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תוך שימוש בבסיסי נתונים.</w:t>
            </w:r>
          </w:p>
          <w:p>
            <w:pPr>
              <w:spacing w:line="276" w:lineRule="auto"/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</w:rPr>
            </w:pP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•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פרויקט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העלאת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ושמירת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קבצים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עם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שימוש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במסד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הנתונים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MongoDB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צד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שרת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node.js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וצד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לקוח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react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.</w:t>
            </w:r>
          </w:p>
          <w:p>
            <w:pPr>
              <w:spacing w:line="276" w:lineRule="auto"/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 w:hint="eastAsia"/>
                <w:color w:val="404040" w:themeColor="text1" w:themeTint="BF"/>
                <w:sz w:val="16"/>
                <w:szCs w:val="16"/>
                <w:cs w:val="0"/>
              </w:rPr>
              <w:t xml:space="preserve">•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ניהול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גרסאות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git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.</w:t>
            </w:r>
          </w:p>
          <w:p>
            <w:pPr>
              <w:spacing w:line="276" w:lineRule="auto"/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</w:rPr>
            </w:pPr>
            <w:r w:rsidRPr="003C3AD8">
              <w:rPr>
                <w:rFonts w:ascii="Tahoma" w:hAnsi="Tahoma" w:cs="Tahoma" w:hint="eastAsia"/>
                <w:color w:val="404040" w:themeColor="text1" w:themeTint="BF"/>
                <w:sz w:val="16"/>
                <w:szCs w:val="16"/>
                <w:cs w:val="0"/>
              </w:rPr>
              <w:t xml:space="preserve">•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כתיבת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בדיקות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וטסטים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והגדלת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אחוזי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ה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rtl w:val="0"/>
                <w:cs w:val="0"/>
              </w:rPr>
              <w:t xml:space="preserve">coverage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.</w:t>
            </w:r>
          </w:p>
          <w:p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</w:pPr>
            <w:r w:rsidRPr="003C3AD8">
              <w:rPr>
                <w:rFonts w:ascii="Tahoma" w:hAnsi="Tahoma" w:cs="Tahoma" w:hint="eastAsia"/>
                <w:color w:val="404040" w:themeColor="text1" w:themeTint="BF"/>
                <w:sz w:val="16"/>
                <w:szCs w:val="16"/>
                <w:cs w:val="0"/>
              </w:rPr>
              <w:t xml:space="preserve">•</w:t>
            </w:r>
            <w:r w:rsidRPr="003C3AD8">
              <w:rPr>
                <w:rFonts w:ascii="Tahoma" w:hAnsi="Tahoma" w:cs="Tahoma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פיתוח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linter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בשפת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JavaScript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לשמירה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על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224897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clean code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,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הופעל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 w:hint="cs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ב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electron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.</w:t>
            </w:r>
          </w:p>
          <w:p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</w:pPr>
            <w:r w:rsidRPr="003C3AD8">
              <w:rPr>
                <w:rFonts w:ascii="Tahoma" w:hAnsi="Tahoma" w:cs="Tahoma" w:hint="eastAsia"/>
                <w:color w:val="404040" w:themeColor="text1" w:themeTint="BF"/>
                <w:sz w:val="16"/>
                <w:szCs w:val="16"/>
                <w:cs w:val="0"/>
              </w:rPr>
              <w:t xml:space="preserve">•</w:t>
            </w:r>
            <w:r w:rsidRPr="003C3AD8">
              <w:rPr>
                <w:rFonts w:ascii="Tahoma" w:hAnsi="Tahoma" w:cs="Tahoma" w:hint="cs"/>
                <w:color w:val="404040" w:themeColor="text1" w:themeTint="BF"/>
                <w:sz w:val="16"/>
                <w:szCs w:val="16"/>
                <w:cs w:val="0"/>
              </w:rPr>
              <w:t xml:space="preserve"> 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 פיתוח משחקי מחשב (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rtl w:val="0"/>
                <w:cs w:val="0"/>
              </w:rPr>
              <w:t xml:space="preserve">(Html, JavaScript, CSS </w:t>
            </w:r>
            <w:r w:rsidRPr="003C3AD8" w:rsidR="009015A2">
              <w:rPr>
                <w:rFonts w:ascii="Tahoma" w:hAnsi="Tahoma" w:cs="Tahoma"/>
                <w:color w:val="404040" w:themeColor="text1" w:themeTint="BF"/>
                <w:kern w:val="0"/>
                <w:sz w:val="16"/>
                <w:szCs w:val="16"/>
                <w:cs w:val="0"/>
              </w:rPr>
              <w:t xml:space="preserve">.</w:t>
            </w:r>
          </w:p>
        </w:tc>
      </w:tr>
      <w:tr w:rsidTr="00046914">
        <w:trPr>
          <w:bidiVisual/>
        </w:trPr>
        <w:tc>
          <w:tcPr>
            <w:tcW w:w="1600" w:type="dxa"/>
            <w:shd w:val="clear" w:color="auto" w:fill="FFFFFF"/>
          </w:tcPr>
          <w:p>
            <w:pPr>
              <w:pStyle w:val="Heading1"/>
              <w:jc w:val="left"/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</w:rPr>
            </w:pPr>
            <w:r w:rsidRPr="003C3AD8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  </w:t>
            </w:r>
            <w:r w:rsidRPr="003C3AD8" w:rsidR="004740AA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שפות</w:t>
            </w:r>
            <w:r w:rsidRPr="003C3AD8" w:rsidR="00FD558C">
              <w:rPr>
                <w:rFonts w:ascii="Tahoma" w:hAnsi="Tahoma" w:cs="Tahoma"/>
                <w:b/>
                <w:bCs/>
                <w:color w:val="2C90B4"/>
                <w:sz w:val="18"/>
                <w:szCs w:val="18"/>
                <w:cs w:val="0"/>
                <w:lang w:val="he-IL"/>
              </w:rPr>
              <w:t xml:space="preserve">:</w:t>
            </w:r>
          </w:p>
        </w:tc>
        <w:tc>
          <w:tcPr>
            <w:tcW w:w="266" w:type="dxa"/>
            <w:shd w:val="clear" w:color="auto" w:fill="FFFFFF"/>
          </w:tcPr>
          <w:p>
            <w:pPr>
              <w:rPr>
                <w:rFonts w:ascii="Tahoma" w:hAnsi="Tahoma" w:cs="Tahoma"/>
                <w:b/>
                <w:bCs/>
                <w:color w:val="009999"/>
                <w:sz w:val="16"/>
                <w:szCs w:val="16"/>
                <w:cs w:val="0"/>
              </w:rPr>
            </w:pPr>
          </w:p>
        </w:tc>
        <w:tc>
          <w:tcPr>
            <w:tcW w:w="7939" w:type="dxa"/>
            <w:gridSpan w:val="2"/>
            <w:shd w:val="clear" w:color="auto" w:fill="FFFFFF"/>
          </w:tcPr>
          <w:sdt>
            <w:sdtPr>
              <w:rPr>
                <w:rFonts w:ascii="Tahoma" w:eastAsia="黑体" w:hAnsi="Tahoma" w:eastAsiaTheme="minorEastAsia" w:cs="Tahoma"/>
                <w:b w:val="0"/>
                <w:bCs w:val="0"/>
                <w:caps w:val="0"/>
                <w:sz w:val="16"/>
                <w:szCs w:val="16"/>
              </w:rPr>
              <w:id w:val="-1883713024"/>
            </w:sdtPr>
            <w:sdtEndPr>
              <w:rPr>
                <w:b/>
                <w:bCs/>
                <w:caps/>
              </w:rPr>
            </w:sdtEndPr>
            <w:sdtContent>
              <w:sdt>
                <w:sdtPr>
                  <w:rPr>
                    <w:rFonts w:ascii="Tahoma" w:eastAsia="黑体" w:hAnsi="Tahoma" w:eastAsiaTheme="minorEastAsia" w:cs="Tahoma"/>
                    <w:b w:val="0"/>
                    <w:bCs w:val="0"/>
                    <w:caps w:val="0"/>
                    <w:sz w:val="16"/>
                    <w:szCs w:val="16"/>
                  </w:rPr>
                  <w:id w:val="-1368215953"/>
                  <w:placeholder>
                    <w:docPart w:val="0C9BA74B8B0240659F328B9E13A58FA4"/>
                  </w:placeholder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>
                    <w:pPr>
                      <w:pStyle w:val="Heading2"/>
                      <w:jc w:val="both"/>
                      <w:rPr>
                        <w:rFonts w:ascii="Tahoma" w:hAnsi="Tahoma" w:cs="Tahoma"/>
                        <w:sz w:val="16"/>
                        <w:szCs w:val="16"/>
                        <w:cs w:val="0"/>
                      </w:rPr>
                    </w:pPr>
                    <w:r w:rsidRPr="003C3AD8">
                      <w:rPr>
                        <w:rFonts w:ascii="Tahoma" w:hAnsi="Tahoma" w:cs="Tahoma"/>
                        <w:caps w:val="0"/>
                        <w:sz w:val="16"/>
                        <w:szCs w:val="16"/>
                      </w:rPr>
                      <w:t xml:space="preserve">עברית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–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שפת אם | </w:t>
                    </w:r>
                    <w:r w:rsidRPr="003C3AD8">
                      <w:rPr>
                        <w:rFonts w:ascii="Tahoma" w:hAnsi="Tahoma" w:cs="Tahoma"/>
                        <w:caps w:val="0"/>
                        <w:sz w:val="16"/>
                        <w:szCs w:val="16"/>
                      </w:rPr>
                      <w:t xml:space="preserve">אנגלית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  <w:cs w:val="0"/>
                      </w:rPr>
                      <w:t xml:space="preserve">–</w:t>
                    </w:r>
                    <w:r w:rsidRPr="003C3AD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 </w:t>
                    </w:r>
                    <w:r w:rsidRPr="003C3AD8" w:rsidR="002174E6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רמה </w:t>
                    </w:r>
                    <w:r w:rsidRPr="003C3AD8" w:rsidR="00401088">
                      <w:rPr>
                        <w:rFonts w:ascii="Tahoma" w:hAnsi="Tahoma" w:cs="Tahoma"/>
                        <w:b w:val="0"/>
                        <w:bCs w:val="0"/>
                        <w:caps w:val="0"/>
                        <w:sz w:val="16"/>
                        <w:szCs w:val="16"/>
                      </w:rPr>
                      <w:t xml:space="preserve">טובה מאד</w:t>
                    </w:r>
                  </w:p>
                </w:sdtContent>
              </w:sdt>
            </w:sdtContent>
          </w:sdt>
        </w:tc>
      </w:tr>
    </w:tbl>
    <w:p>
      <w:pPr>
        <w:jc w:val="right"/>
        <w:rPr>
          <w:rFonts w:ascii="Tahoma" w:hAnsi="Tahoma" w:cs="Tahoma"/>
          <w:color w:val="2C90B4"/>
          <w:sz w:val="18"/>
          <w:szCs w:val="18"/>
          <w:cs w:val="0"/>
        </w:rPr>
      </w:pPr>
      <w:r w:rsidRPr="003C3AD8">
        <w:rPr>
          <w:rFonts w:ascii="Tahoma" w:hAnsi="Tahoma" w:cs="Tahoma" w:hint="cs"/>
          <w:color w:val="2C90B4"/>
          <w:sz w:val="18"/>
          <w:szCs w:val="18"/>
          <w:cs w:val="0"/>
        </w:rPr>
        <w:t xml:space="preserve">המלצות </w:t>
      </w:r>
      <w:r w:rsidRPr="003C3AD8" w:rsidR="001B7C17">
        <w:rPr>
          <w:rFonts w:ascii="Tahoma" w:hAnsi="Tahoma" w:cs="Tahoma" w:hint="cs"/>
          <w:color w:val="2C90B4"/>
          <w:sz w:val="18"/>
          <w:szCs w:val="18"/>
          <w:cs w:val="0"/>
        </w:rPr>
        <w:t xml:space="preserve">יינתנו</w:t>
      </w:r>
      <w:r w:rsidRPr="003C3AD8">
        <w:rPr>
          <w:rFonts w:ascii="Tahoma" w:hAnsi="Tahoma" w:cs="Tahoma" w:hint="cs"/>
          <w:color w:val="2C90B4"/>
          <w:sz w:val="18"/>
          <w:szCs w:val="18"/>
          <w:cs w:val="0"/>
        </w:rPr>
        <w:t xml:space="preserve"> ע"פ דרישה</w:t>
      </w:r>
    </w:p>
    <w:sectPr>
      <w:headerReference w:type="first" r:id="rId5"/>
      <w:footerReference w:type="default" r:id="rId6"/>
      <w:pgSz w:w="11907" w:h="16839" w:orient="portrait" w:code="1"/>
      <w:pgMar w:top="1148" w:right="1050" w:bottom="1148" w:left="1050" w:header="709" w:footer="709" w:gutter="0"/>
      <w:pgNumType w:start="1"/>
      <w:cols w:num="1" w:space="720">
        <w:col w:w="9807" w:space="720"/>
      </w:cols>
      <w:titlePg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Auto"/>
    <w:pitch w:val="fixed"/>
    <w:sig w:usb0="800002BF" w:usb1="38CF7CFA" w:usb2="00000016" w:usb3="00000000" w:csb0="0004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>
        <w:cs w:val="0"/>
      </w:rPr>
    </w:pPr>
    <w:r>
      <w:rPr>
        <w:cs w:val="0"/>
        <w:lang w:val="he-IL"/>
      </w:rPr>
      <w:t xml:space="preserve">עמוד </w:t>
    </w:r>
    <w:r>
      <w:rPr>
        <w:cs w:val="0"/>
      </w:rPr>
      <w:fldChar w:fldCharType="begin"/>
    </w:r>
    <w:r>
      <w:rPr>
        <w:cs w:val="0"/>
      </w:rPr>
      <w:instrText xml:space="preserve">PAGE</w:instrText>
    </w:r>
    <w:r>
      <w:fldChar w:fldCharType="separate"/>
    </w:r>
    <w:r w:rsidR="006F6D57">
      <w:rPr>
        <w:noProof/>
        <w:cs w:val="0"/>
      </w:rPr>
      <w:t xml:space="preserve">2</w:t>
    </w:r>
    <w: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rFonts w:ascii="Aharoni" w:hAnsi="Aharoni" w:cs="Aharoni"/>
        <w:color w:val="000000" w:themeColor="text1"/>
        <w:sz w:val="28"/>
        <w:szCs w:val="28"/>
      </w:rPr>
    </w:pPr>
    <w:r>
      <w:rPr>
        <w:rFonts w:ascii="Aharoni" w:hAnsi="Aharoni" w:cs="Aharoni" w:hint="cs"/>
        <w:color w:val="000000" w:themeColor="text1"/>
        <w:sz w:val="28"/>
        <w:szCs w:val="28"/>
        <w:cs w:val="0"/>
      </w:rPr>
      <w:t xml:space="preserve"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attachedTemplate r:id="rId1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e-IL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黑体" w:hAnsi="Cambria" w:asciiTheme="minorHAnsi" w:eastAsiaTheme="minorHAnsi" w:hAnsiTheme="minorHAnsi" w:cs="Times New Roman" w:cstheme="minorBidi"/>
        <w:color w:val="595959" w:themeColor="text1" w:themeTint="A6"/>
        <w:rtl/>
        <w:cs/>
        <w:lang w:val="en-US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כותרת1תו"/>
    <w:uiPriority w:val="1"/>
    <w:unhideWhenUsed/>
    <w:qFormat/>
    <w:pPr>
      <w:jc w:val="right"/>
      <w:outlineLvl w:val="0"/>
    </w:pPr>
    <w:rPr>
      <w:rFonts w:ascii="Calibri" w:eastAsia="宋体" w:hAnsi="Calibri" w:asciiTheme="majorHAnsi" w:eastAsiaTheme="majorEastAsia" w:hAnsiTheme="majorHAnsi" w:cs="Arial" w:cstheme="majorBidi"/>
      <w:caps/>
      <w:color w:val="005843" w:themeColor="accent1"/>
      <w:sz w:val="21"/>
      <w:szCs w:val="21"/>
    </w:rPr>
  </w:style>
  <w:style w:type="paragraph" w:styleId="Heading2">
    <w:name w:val="Heading 2"/>
    <w:basedOn w:val="Normal"/>
    <w:next w:val="Normal"/>
    <w:link w:val="כותרת2תו"/>
    <w:uiPriority w:val="1"/>
    <w:unhideWhenUsed/>
    <w:qFormat/>
    <w:pPr>
      <w:keepNext/>
      <w:keepLines/>
      <w:spacing w:after="40"/>
      <w:outlineLvl w:val="1"/>
    </w:pPr>
    <w:rPr>
      <w:rFonts w:ascii="Calibri" w:eastAsia="宋体" w:hAnsi="Calibri" w:asciiTheme="majorHAnsi" w:eastAsiaTheme="majorEastAsia" w:hAnsiTheme="majorHAnsi" w:cs="Arial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כותרת3תו"/>
    <w:uiPriority w:val="9"/>
    <w:unhideWhenUsed/>
    <w:qFormat/>
    <w:pPr>
      <w:keepNext/>
      <w:keepLines/>
      <w:spacing w:before="200" w:after="0"/>
      <w:outlineLvl w:val="2"/>
    </w:pPr>
    <w:rPr>
      <w:rFonts w:ascii="Calibri" w:eastAsia="宋体" w:hAnsi="Calibri" w:asciiTheme="majorHAnsi" w:eastAsiaTheme="majorEastAsia" w:hAnsiTheme="majorHAnsi" w:cs="Arial" w:cstheme="majorBidi"/>
      <w:b/>
      <w:bCs/>
      <w:color w:val="005843" w:themeColor="accent1"/>
    </w:rPr>
  </w:style>
  <w:style w:type="paragraph" w:styleId="Heading4">
    <w:name w:val="Heading 4"/>
    <w:basedOn w:val="Normal"/>
    <w:next w:val="Normal"/>
    <w:link w:val="כותרת4תו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宋体" w:hAnsi="Calibri" w:asciiTheme="majorHAnsi" w:eastAsiaTheme="majorEastAsia" w:hAnsiTheme="majorHAnsi" w:cs="Arial" w:cstheme="majorBidi"/>
      <w:b/>
      <w:bCs/>
      <w:i/>
      <w:iCs/>
      <w:color w:val="005843" w:themeColor="accent1"/>
    </w:rPr>
  </w:style>
  <w:style w:type="paragraph" w:styleId="Heading5">
    <w:name w:val="Heading 5"/>
    <w:basedOn w:val="Normal"/>
    <w:next w:val="Normal"/>
    <w:link w:val="כותרת5תו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宋体" w:hAnsi="Calibri" w:asciiTheme="majorHAnsi" w:eastAsiaTheme="majorEastAsia" w:hAnsiTheme="majorHAnsi" w:cs="Arial" w:cstheme="majorBidi"/>
      <w:color w:val="002B21" w:themeColor="accent1" w:themeShade="7F"/>
    </w:rPr>
  </w:style>
  <w:style w:type="paragraph" w:styleId="Heading6">
    <w:name w:val="Heading 6"/>
    <w:basedOn w:val="Normal"/>
    <w:next w:val="Normal"/>
    <w:link w:val="כותרת6תו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宋体" w:hAnsi="Calibri" w:asciiTheme="majorHAnsi" w:eastAsiaTheme="majorEastAsia" w:hAnsiTheme="majorHAnsi" w:cs="Arial" w:cstheme="majorBidi"/>
      <w:i/>
      <w:iCs/>
      <w:color w:val="002B21" w:themeColor="accent1" w:themeShade="7F"/>
    </w:rPr>
  </w:style>
  <w:style w:type="paragraph" w:styleId="Heading7">
    <w:name w:val="Heading 7"/>
    <w:basedOn w:val="Normal"/>
    <w:next w:val="Normal"/>
    <w:link w:val="כותרת7תו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宋体" w:hAnsi="Calibri" w:asciiTheme="majorHAnsi" w:eastAsiaTheme="majorEastAsia" w:hAnsiTheme="majorHAnsi" w:cs="Arial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כותרת8תו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宋体" w:hAnsi="Calibri" w:asciiTheme="majorHAnsi" w:eastAsiaTheme="majorEastAsia" w:hAnsiTheme="majorHAnsi" w:cs="Arial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כותרת9תו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宋体" w:hAnsi="Calibri" w:asciiTheme="majorHAnsi" w:eastAsiaTheme="majorEastAsia" w:hAnsiTheme="majorHAnsi" w:cs="Arial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כותרתעליונהתו"/>
    <w:uiPriority w:val="9"/>
    <w:unhideWhenUsed/>
    <w:qFormat/>
    <w:pPr>
      <w:spacing w:after="0" w:line="240" w:lineRule="auto"/>
    </w:pPr>
    <w:rPr/>
  </w:style>
  <w:style w:type="character" w:customStyle="1" w:styleId="כותרתעליונהתו">
    <w:name w:val="כותרת עליונה תו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כותרתתחתונהתו"/>
    <w:uiPriority w:val="2"/>
    <w:unhideWhenUsed/>
    <w:qFormat/>
    <w:pPr>
      <w:pBdr>
        <w:top w:val="single" w:sz="4" w:space="6" w:color="02FFC3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  <w:rPr/>
  </w:style>
  <w:style w:type="character" w:customStyle="1" w:styleId="כותרתתחתונהתו">
    <w:name w:val="כותרת תחתונה תו"/>
    <w:basedOn w:val="DefaultParagraphFont"/>
    <w:link w:val="Footer"/>
    <w:uiPriority w:val="2"/>
    <w:rPr>
      <w:kern w:val="20"/>
    </w:rPr>
  </w:style>
  <w:style w:type="paragraph" w:customStyle="1" w:styleId="טקסטקורותחיים">
    <w:name w:val="טקסט קורות חיים"/>
    <w:basedOn w:val="Normal"/>
    <w:qFormat/>
    <w:pPr>
      <w:spacing w:after="40"/>
      <w:ind w:right="1440"/>
    </w:pPr>
    <w:rPr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NormalTable"/>
    <w:uiPriority w:val="59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כותרת1תו">
    <w:name w:val="כותרת 1 תו"/>
    <w:basedOn w:val="DefaultParagraphFont"/>
    <w:link w:val="Heading1"/>
    <w:uiPriority w:val="1"/>
    <w:rPr>
      <w:rFonts w:ascii="Calibri" w:eastAsia="宋体" w:hAnsi="Calibri" w:asciiTheme="majorHAnsi" w:eastAsiaTheme="majorEastAsia" w:hAnsiTheme="majorHAnsi" w:cs="Arial" w:cstheme="majorBidi"/>
      <w:caps/>
      <w:color w:val="005843" w:themeColor="accent1"/>
      <w:kern w:val="20"/>
      <w:sz w:val="21"/>
      <w:szCs w:val="21"/>
    </w:rPr>
  </w:style>
  <w:style w:type="character" w:customStyle="1" w:styleId="כותרת2תו">
    <w:name w:val="כותרת 2 תו"/>
    <w:basedOn w:val="DefaultParagraphFont"/>
    <w:link w:val="Heading2"/>
    <w:uiPriority w:val="1"/>
    <w:rPr>
      <w:rFonts w:ascii="Calibri" w:eastAsia="宋体" w:hAnsi="Calibri" w:asciiTheme="majorHAnsi" w:eastAsiaTheme="majorEastAsia" w:hAnsiTheme="majorHAnsi" w:cs="Arial" w:cstheme="majorBidi"/>
      <w:b/>
      <w:bCs/>
      <w:caps/>
      <w:color w:val="404040" w:themeColor="text1" w:themeTint="BF"/>
      <w:kern w:val="20"/>
    </w:rPr>
  </w:style>
  <w:style w:type="character" w:customStyle="1" w:styleId="כותרת3תו">
    <w:name w:val="כותרת 3 תו"/>
    <w:basedOn w:val="DefaultParagraphFont"/>
    <w:link w:val="Heading3"/>
    <w:uiPriority w:val="9"/>
    <w:rPr>
      <w:rFonts w:ascii="Calibri" w:eastAsia="宋体" w:hAnsi="Calibri" w:asciiTheme="majorHAnsi" w:eastAsiaTheme="majorEastAsia" w:hAnsiTheme="majorHAnsi" w:cs="Arial" w:cstheme="majorBidi"/>
      <w:b/>
      <w:bCs/>
      <w:color w:val="005843" w:themeColor="accent1"/>
      <w:kern w:val="20"/>
    </w:rPr>
  </w:style>
  <w:style w:type="character" w:customStyle="1" w:styleId="כותרת4תו">
    <w:name w:val="כותרת 4 תו"/>
    <w:basedOn w:val="DefaultParagraphFont"/>
    <w:link w:val="Heading4"/>
    <w:uiPriority w:val="9"/>
    <w:semiHidden/>
    <w:rPr>
      <w:rFonts w:ascii="Calibri" w:eastAsia="宋体" w:hAnsi="Calibri" w:asciiTheme="majorHAnsi" w:eastAsiaTheme="majorEastAsia" w:hAnsiTheme="majorHAnsi" w:cs="Arial" w:cstheme="majorBidi"/>
      <w:b/>
      <w:bCs/>
      <w:i/>
      <w:iCs/>
      <w:color w:val="005843" w:themeColor="accent1"/>
      <w:kern w:val="20"/>
    </w:rPr>
  </w:style>
  <w:style w:type="character" w:customStyle="1" w:styleId="כותרת5תו">
    <w:name w:val="כותרת 5 תו"/>
    <w:basedOn w:val="DefaultParagraphFont"/>
    <w:link w:val="Heading5"/>
    <w:uiPriority w:val="9"/>
    <w:semiHidden/>
    <w:rPr>
      <w:rFonts w:ascii="Calibri" w:eastAsia="宋体" w:hAnsi="Calibri" w:asciiTheme="majorHAnsi" w:eastAsiaTheme="majorEastAsia" w:hAnsiTheme="majorHAnsi" w:cs="Arial" w:cstheme="majorBidi"/>
      <w:color w:val="002B21" w:themeColor="accent1" w:themeShade="7F"/>
      <w:kern w:val="20"/>
    </w:rPr>
  </w:style>
  <w:style w:type="character" w:customStyle="1" w:styleId="כותרת6תו">
    <w:name w:val="כותרת 6 תו"/>
    <w:basedOn w:val="DefaultParagraphFont"/>
    <w:link w:val="Heading6"/>
    <w:uiPriority w:val="9"/>
    <w:semiHidden/>
    <w:rPr>
      <w:rFonts w:ascii="Calibri" w:eastAsia="宋体" w:hAnsi="Calibri" w:asciiTheme="majorHAnsi" w:eastAsiaTheme="majorEastAsia" w:hAnsiTheme="majorHAnsi" w:cs="Arial" w:cstheme="majorBidi"/>
      <w:i/>
      <w:iCs/>
      <w:color w:val="002B21" w:themeColor="accent1" w:themeShade="7F"/>
      <w:kern w:val="20"/>
    </w:rPr>
  </w:style>
  <w:style w:type="character" w:customStyle="1" w:styleId="כותרת7תו">
    <w:name w:val="כותרת 7 תו"/>
    <w:basedOn w:val="DefaultParagraphFont"/>
    <w:link w:val="Heading7"/>
    <w:uiPriority w:val="9"/>
    <w:semiHidden/>
    <w:rPr>
      <w:rFonts w:ascii="Calibri" w:eastAsia="宋体" w:hAnsi="Calibri" w:asciiTheme="majorHAnsi" w:eastAsiaTheme="majorEastAsia" w:hAnsiTheme="majorHAnsi" w:cs="Arial" w:cstheme="majorBidi"/>
      <w:i/>
      <w:iCs/>
      <w:color w:val="404040" w:themeColor="text1" w:themeTint="BF"/>
      <w:kern w:val="20"/>
    </w:rPr>
  </w:style>
  <w:style w:type="character" w:customStyle="1" w:styleId="כותרת8תו">
    <w:name w:val="כותרת 8 תו"/>
    <w:basedOn w:val="DefaultParagraphFont"/>
    <w:link w:val="Heading8"/>
    <w:uiPriority w:val="9"/>
    <w:semiHidden/>
    <w:rPr>
      <w:rFonts w:ascii="Calibri" w:eastAsia="宋体" w:hAnsi="Calibri" w:asciiTheme="majorHAnsi" w:eastAsiaTheme="majorEastAsia" w:hAnsiTheme="majorHAnsi" w:cs="Arial" w:cstheme="majorBidi"/>
      <w:color w:val="404040" w:themeColor="text1" w:themeTint="BF"/>
      <w:kern w:val="20"/>
    </w:rPr>
  </w:style>
  <w:style w:type="character" w:customStyle="1" w:styleId="כותרת9תו">
    <w:name w:val="כותרת 9 תו"/>
    <w:basedOn w:val="DefaultParagraphFont"/>
    <w:link w:val="Heading9"/>
    <w:uiPriority w:val="9"/>
    <w:semiHidden/>
    <w:rPr>
      <w:rFonts w:ascii="Calibri" w:eastAsia="宋体" w:hAnsi="Calibri" w:asciiTheme="majorHAnsi" w:eastAsiaTheme="majorEastAsia" w:hAnsiTheme="majorHAnsi" w:cs="Arial" w:cstheme="majorBidi"/>
      <w:i/>
      <w:iCs/>
      <w:color w:val="404040" w:themeColor="text1" w:themeTint="BF"/>
      <w:kern w:val="20"/>
    </w:rPr>
  </w:style>
  <w:style w:type="table" w:customStyle="1" w:styleId="טבלתקורותחיים">
    <w:name w:val="טבלת קורות חיים"/>
    <w:basedOn w:val="NormalTable"/>
    <w:uiPriority w:val="99"/>
    <w:rPr/>
    <w:tblPr>
      <w:tblBorders>
        <w:insideH w:val="single" w:sz="4" w:space="0" w:color="00584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טבלתמכתב">
    <w:name w:val="טבלת מכתב"/>
    <w:basedOn w:val="NormalTable"/>
    <w:uiPriority w:val="99"/>
    <w:pPr>
      <w:spacing w:after="0" w:line="240" w:lineRule="auto"/>
      <w:ind w:left="144" w:right="144"/>
    </w:pPr>
    <w:rPr/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Calibri" w:hAnsi="Calibri" w:asciiTheme="majorHAnsi" w:hAnsiTheme="majorHAnsi" w:cs="Arial" w:cstheme="majorBidi"/>
        <w:b/>
        <w:bCs/>
        <w:caps/>
        <w:smallCaps w:val="0"/>
        <w:color w:val="005843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Date">
    <w:name w:val="Date"/>
    <w:basedOn w:val="Normal"/>
    <w:next w:val="Normal"/>
    <w:link w:val="תאריךתו"/>
    <w:uiPriority w:val="8"/>
    <w:qFormat/>
    <w:pPr>
      <w:spacing w:before="1200" w:after="360"/>
    </w:pPr>
    <w:rPr>
      <w:rFonts w:ascii="Calibri" w:eastAsia="宋体" w:hAnsi="Calibri" w:asciiTheme="majorHAnsi" w:eastAsiaTheme="majorEastAsia" w:hAnsiTheme="majorHAnsi" w:cs="Arial" w:cstheme="majorBidi"/>
      <w:caps/>
      <w:color w:val="005843" w:themeColor="accent1"/>
    </w:rPr>
  </w:style>
  <w:style w:type="character" w:customStyle="1" w:styleId="תאריךתו">
    <w:name w:val="תאריך תו"/>
    <w:basedOn w:val="DefaultParagraphFont"/>
    <w:link w:val="Date"/>
    <w:uiPriority w:val="8"/>
    <w:rPr>
      <w:rFonts w:ascii="Calibri" w:eastAsia="宋体" w:hAnsi="Calibri" w:asciiTheme="majorHAnsi" w:eastAsiaTheme="majorEastAsia" w:hAnsiTheme="majorHAnsi" w:cs="Arial" w:cstheme="majorBidi"/>
      <w:caps/>
      <w:color w:val="005843" w:themeColor="accent1"/>
      <w:kern w:val="20"/>
    </w:rPr>
  </w:style>
  <w:style w:type="paragraph" w:customStyle="1" w:styleId="נמען">
    <w:name w:val="נמען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ברכהתו"/>
    <w:uiPriority w:val="8"/>
    <w:unhideWhenUsed/>
    <w:qFormat/>
    <w:pPr>
      <w:spacing w:before="720"/>
    </w:pPr>
    <w:rPr/>
  </w:style>
  <w:style w:type="character" w:customStyle="1" w:styleId="ברכהתו">
    <w:name w:val="ברכה תו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סיוםתו"/>
    <w:uiPriority w:val="8"/>
    <w:unhideWhenUsed/>
    <w:qFormat/>
    <w:pPr>
      <w:spacing w:before="480" w:after="960" w:line="240" w:lineRule="auto"/>
    </w:pPr>
    <w:rPr/>
  </w:style>
  <w:style w:type="character" w:customStyle="1" w:styleId="סיוםתו">
    <w:name w:val="סיום תו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חתימהתו"/>
    <w:uiPriority w:val="8"/>
    <w:unhideWhenUsed/>
    <w:qFormat/>
    <w:pPr>
      <w:spacing w:after="480"/>
    </w:pPr>
    <w:rPr>
      <w:b/>
      <w:bCs/>
    </w:rPr>
  </w:style>
  <w:style w:type="character" w:customStyle="1" w:styleId="חתימהתו">
    <w:name w:val="חתימה תו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005843" w:themeColor="accent1"/>
    </w:rPr>
  </w:style>
  <w:style w:type="paragraph" w:customStyle="1" w:styleId="פרטיקשר">
    <w:name w:val="פרטי קשר"/>
    <w:basedOn w:val="Normal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שם">
    <w:name w:val="שם"/>
    <w:basedOn w:val="Normal"/>
    <w:next w:val="Normal"/>
    <w:uiPriority w:val="1"/>
    <w:qFormat/>
    <w:pPr>
      <w:pBdr>
        <w:top w:val="single" w:sz="4" w:space="4" w:color="005843" w:themeColor="accent1"/>
        <w:left w:val="single" w:sz="4" w:space="6" w:color="005843" w:themeColor="accent1"/>
        <w:bottom w:val="single" w:sz="4" w:space="4" w:color="005843" w:themeColor="accent1"/>
        <w:right w:val="single" w:sz="4" w:space="6" w:color="005843" w:themeColor="accent1"/>
      </w:pBdr>
      <w:shd w:val="clear" w:color="auto" w:fill="005843"/>
      <w:spacing w:before="240"/>
      <w:ind w:left="144" w:right="144"/>
    </w:pPr>
    <w:rPr>
      <w:rFonts w:ascii="Calibri" w:eastAsia="宋体" w:hAnsi="Calibri" w:asciiTheme="majorHAnsi" w:eastAsiaTheme="majorEastAsia" w:hAnsiTheme="majorHAnsi" w:cs="Arial" w:cstheme="majorBidi"/>
      <w:caps/>
      <w:color w:val="FFFFFF" w:themeColor="background1"/>
      <w:sz w:val="32"/>
      <w:szCs w:val="32"/>
    </w:rPr>
  </w:style>
  <w:style w:type="paragraph" w:styleId="BalloonText">
    <w:name w:val="Balloon Text"/>
    <w:basedOn w:val="Normal"/>
    <w:link w:val="טקסטבלוניםתו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טקסטבלוניםתו">
    <w:name w:val="טקסט בלונים תו"/>
    <w:basedOn w:val="DefaultParagraphFont"/>
    <w:link w:val="BalloonText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C37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C:\Program%20Files\Microsoft%20Office\root\Templates\1037\TimelessResume.dotx" TargetMode="External" /></Relationships>
</file>

<file path=word/theme/theme1.xml><?xml version="1.0" encoding="utf-8"?>
<a:theme xmlns:a="http://schemas.openxmlformats.org/drawingml/2006/main" name="Business Set Blue">
  <a:themeElements>
    <a:clrScheme name="Office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005843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

<file path=customXml/item2.xml><?xml version="1.0" encoding="utf-8"?>
<CoverPageProperties xmlns="http://schemas.microsoft.com/office/2006/coverPageProps">
  <PublishDate/>
  <Abstract/>
  <CompanyAddress/>
  <CompanyPhone>0533161111</CompanyPhone>
  <CompanyFax/>
  <CompanyEmail>mperel161111@gmail.com</CompanyEmail>
</CoverPage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BE01432-E557-4EA8-ADCE-DEBA8E34C0A5}">
  <ds:schemaRefs>
    <ds:schemaRef ds:uri="http://schemas.microsoft.com/sharepoint/v3/contenttype/form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TimelessResume</Template>
  <TotalTime>1113</TotalTime>
  <Pages>1</Pages>
  <Words>332</Words>
  <Characters>1662</Characters>
  <Application>Microsoft Office Word</Application>
  <DocSecurity>0</DocSecurity>
  <Lines>13</Lines>
  <Paragraphs>3</Paragraphs>
  <CharactersWithSpaces>1991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מלכה פרל _x007C_ הנדסאית תוכנה</dc:creator>
  <cp:lastModifiedBy>משתמש</cp:lastModifiedBy>
  <cp:revision>130</cp:revision>
  <cp:lastPrinted>2024-08-04T16:15:00Z</cp:lastPrinted>
  <dcterms:created xsi:type="dcterms:W3CDTF">2023-05-02T14:00:00Z</dcterms:created>
  <dcterms:modified xsi:type="dcterms:W3CDTF">2024-08-12T06:32:00Z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TemplateID">
    <vt:lpstr>TC028350579991</vt:lpstr>
  </property>
</Properties>
</file>