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E61ED" w14:textId="57F84EB8" w:rsidR="00155466" w:rsidRDefault="00155466" w:rsidP="00155466">
      <w:pPr>
        <w:pStyle w:val="Title"/>
        <w:bidi/>
      </w:pPr>
      <w:r>
        <w:rPr>
          <w:rFonts w:hint="cs"/>
        </w:rPr>
        <w:t>P</w:t>
      </w:r>
      <w:r>
        <w:t>art I</w:t>
      </w:r>
    </w:p>
    <w:p w14:paraId="5C3BC828" w14:textId="355DB863" w:rsidR="005E1949" w:rsidRPr="002A7937" w:rsidRDefault="002A7937" w:rsidP="00155466">
      <w:pPr>
        <w:pStyle w:val="ListParagraph"/>
        <w:numPr>
          <w:ilvl w:val="0"/>
          <w:numId w:val="1"/>
        </w:numPr>
        <w:bidi/>
      </w:pPr>
      <w:r>
        <w:t xml:space="preserve"> </w:t>
      </w:r>
      <w:r w:rsidR="000A1EBC">
        <w:rPr>
          <w:rFonts w:hint="cs"/>
          <w:rtl/>
        </w:rPr>
        <w:t>כ</w:t>
      </w:r>
      <w:r>
        <w:rPr>
          <w:rFonts w:hint="cs"/>
          <w:rtl/>
        </w:rPr>
        <w:t>ן</w:t>
      </w:r>
      <w:r w:rsidR="008931EA">
        <w:rPr>
          <w:rFonts w:hint="cs"/>
          <w:rtl/>
        </w:rPr>
        <w:t xml:space="preserve">. </w:t>
      </w:r>
      <w:r w:rsidR="008931EA">
        <w:t>Special Form</w:t>
      </w:r>
      <w:r w:rsidR="008931EA">
        <w:rPr>
          <w:rFonts w:hint="cs"/>
          <w:rtl/>
        </w:rPr>
        <w:t xml:space="preserve"> הוא ביטוי שיש ל</w:t>
      </w:r>
      <w:r w:rsidR="00AE71D4">
        <w:rPr>
          <w:rFonts w:hint="cs"/>
          <w:rtl/>
        </w:rPr>
        <w:t>ו</w:t>
      </w:r>
      <w:r w:rsidR="008931EA">
        <w:rPr>
          <w:rFonts w:hint="cs"/>
          <w:rtl/>
        </w:rPr>
        <w:t xml:space="preserve"> שיטת איוולואציה שונה מהרגיל. </w:t>
      </w:r>
      <w:r w:rsidR="00AE71D4">
        <w:rPr>
          <w:rFonts w:hint="cs"/>
          <w:rtl/>
        </w:rPr>
        <w:t xml:space="preserve">ע"מ להעריך את </w:t>
      </w:r>
      <w:r w:rsidR="00AE71D4">
        <w:t>Let</w:t>
      </w:r>
      <w:r w:rsidR="00AE71D4">
        <w:rPr>
          <w:rFonts w:hint="cs"/>
          <w:rtl/>
        </w:rPr>
        <w:t>, צריך קודם להעריך את המשתנים המוגדרים על ידו ולאחר מכן להפעיל עליהם את ה</w:t>
      </w:r>
      <w:proofErr w:type="spellStart"/>
      <w:r w:rsidR="00AE71D4">
        <w:t>Clouser</w:t>
      </w:r>
      <w:proofErr w:type="spellEnd"/>
      <w:r w:rsidR="00AE71D4">
        <w:rPr>
          <w:rFonts w:hint="cs"/>
          <w:rtl/>
        </w:rPr>
        <w:t xml:space="preserve"> המוערך מגוף ה-</w:t>
      </w:r>
      <w:r w:rsidR="00AE71D4">
        <w:t>Let</w:t>
      </w:r>
      <w:r w:rsidR="00AE71D4">
        <w:rPr>
          <w:rFonts w:hint="cs"/>
          <w:rtl/>
        </w:rPr>
        <w:t>. שיטה זו שונה מסדר האיוולואציה הרגיל בו מעריכים רק את הביטוי הנוכחי.</w:t>
      </w:r>
      <w:r w:rsidR="008931EA">
        <w:rPr>
          <w:rFonts w:hint="cs"/>
          <w:rtl/>
        </w:rPr>
        <w:t xml:space="preserve"> </w:t>
      </w:r>
      <w:r w:rsidR="00AE71D4">
        <w:rPr>
          <w:rFonts w:hint="cs"/>
          <w:rtl/>
        </w:rPr>
        <w:t>המשמעות</w:t>
      </w:r>
      <w:r w:rsidR="008931EA">
        <w:rPr>
          <w:rFonts w:hint="cs"/>
          <w:rtl/>
        </w:rPr>
        <w:t xml:space="preserve"> </w:t>
      </w:r>
      <w:r w:rsidR="00AE71D4">
        <w:rPr>
          <w:rFonts w:hint="cs"/>
          <w:rtl/>
        </w:rPr>
        <w:t>היא ש-</w:t>
      </w:r>
      <w:r w:rsidR="00AE71D4">
        <w:t>Let</w:t>
      </w:r>
      <w:r w:rsidR="008931EA">
        <w:rPr>
          <w:rFonts w:hint="cs"/>
          <w:rtl/>
        </w:rPr>
        <w:t xml:space="preserve"> איננ</w:t>
      </w:r>
      <w:r w:rsidR="00AE71D4">
        <w:rPr>
          <w:rFonts w:hint="cs"/>
          <w:rtl/>
        </w:rPr>
        <w:t>ו</w:t>
      </w:r>
      <w:r w:rsidR="007357CA">
        <w:rPr>
          <w:rFonts w:hint="cs"/>
          <w:rtl/>
        </w:rPr>
        <w:t xml:space="preserve"> רגיל</w:t>
      </w:r>
      <w:r w:rsidR="008931EA">
        <w:rPr>
          <w:rFonts w:hint="cs"/>
          <w:rtl/>
        </w:rPr>
        <w:t xml:space="preserve"> מבחינת דרך האיוולואציה שלו.</w:t>
      </w:r>
      <w:r w:rsidR="006B6FA0">
        <w:rPr>
          <w:rtl/>
        </w:rPr>
        <w:br/>
      </w:r>
    </w:p>
    <w:p w14:paraId="3B18D8C8" w14:textId="259BB9B3" w:rsidR="002A7937" w:rsidRPr="002A7937" w:rsidRDefault="002A7937" w:rsidP="002A793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משפטים שהם קבילים מבחינה תחבירית </w:t>
      </w:r>
      <w:r w:rsidR="004A7A13">
        <w:rPr>
          <w:rFonts w:hint="cs"/>
          <w:rtl/>
        </w:rPr>
        <w:t>אבל בהערכה אפליקטיבית היינו מקבלים שגיאה לעומת הערכה נורמאלית בה היינו עשויים לדלג על חישוב הערך שלהם וכך לא לאתר את השגיאה.</w:t>
      </w:r>
    </w:p>
    <w:p w14:paraId="69F75376" w14:textId="4F35DDFD" w:rsidR="004900FE" w:rsidRDefault="002A7937" w:rsidP="009D477E">
      <w:pPr>
        <w:pStyle w:val="ListParagraph"/>
        <w:numPr>
          <w:ilvl w:val="1"/>
          <w:numId w:val="1"/>
        </w:numPr>
        <w:bidi/>
      </w:pPr>
      <w:r>
        <w:t>(- #t 1)</w:t>
      </w:r>
      <w:r>
        <w:rPr>
          <w:rFonts w:hint="cs"/>
          <w:rtl/>
        </w:rPr>
        <w:t xml:space="preserve"> </w:t>
      </w:r>
      <w:r w:rsidR="00676680">
        <w:rPr>
          <w:rFonts w:hint="cs"/>
          <w:rtl/>
        </w:rPr>
        <w:t xml:space="preserve">אופרטור </w:t>
      </w:r>
      <w:r w:rsidR="0018770C">
        <w:rPr>
          <w:rFonts w:hint="cs"/>
          <w:rtl/>
        </w:rPr>
        <w:t xml:space="preserve">פרימיטיבי שמקבל סוגי משתנים </w:t>
      </w:r>
      <w:r w:rsidR="0018770C">
        <w:t>(Types)</w:t>
      </w:r>
      <w:r w:rsidR="0018770C">
        <w:rPr>
          <w:rFonts w:hint="cs"/>
          <w:rtl/>
        </w:rPr>
        <w:t xml:space="preserve"> לא נכונים</w:t>
      </w:r>
    </w:p>
    <w:p w14:paraId="0CED863A" w14:textId="50B865A2" w:rsidR="004900FE" w:rsidRDefault="004900FE" w:rsidP="004900FE">
      <w:pPr>
        <w:pStyle w:val="ListParagraph"/>
        <w:numPr>
          <w:ilvl w:val="1"/>
          <w:numId w:val="1"/>
        </w:numPr>
        <w:bidi/>
      </w:pPr>
      <w:r>
        <w:t>(/ n 0)</w:t>
      </w:r>
      <w:r>
        <w:rPr>
          <w:rFonts w:hint="cs"/>
          <w:rtl/>
        </w:rPr>
        <w:t xml:space="preserve"> אסורה חלוקה באפס</w:t>
      </w:r>
      <w:r w:rsidR="0018770C">
        <w:rPr>
          <w:rFonts w:hint="cs"/>
          <w:rtl/>
        </w:rPr>
        <w:t xml:space="preserve"> (בעיה אריתמטית)</w:t>
      </w:r>
    </w:p>
    <w:p w14:paraId="4B5700B9" w14:textId="53309562" w:rsidR="004A7A13" w:rsidRDefault="004A7A13" w:rsidP="004900FE">
      <w:pPr>
        <w:pStyle w:val="ListParagraph"/>
        <w:numPr>
          <w:ilvl w:val="1"/>
          <w:numId w:val="1"/>
        </w:numPr>
        <w:bidi/>
      </w:pPr>
      <w:r>
        <w:t>(-)</w:t>
      </w:r>
      <w:r>
        <w:rPr>
          <w:rFonts w:hint="cs"/>
          <w:rtl/>
        </w:rPr>
        <w:t xml:space="preserve"> אופרטור </w:t>
      </w:r>
      <w:r w:rsidR="0018770C">
        <w:rPr>
          <w:rFonts w:hint="cs"/>
          <w:rtl/>
        </w:rPr>
        <w:t>שמקבל כמות לא נכונה של אופרנדים</w:t>
      </w:r>
      <w:r w:rsidR="00734FCA">
        <w:rPr>
          <w:rFonts w:hint="cs"/>
          <w:rtl/>
        </w:rPr>
        <w:t>.</w:t>
      </w:r>
      <w:r w:rsidR="00E35508">
        <w:rPr>
          <w:rFonts w:hint="cs"/>
          <w:rtl/>
        </w:rPr>
        <w:t xml:space="preserve"> הבעיה תאותר ב-</w:t>
      </w:r>
      <w:proofErr w:type="spellStart"/>
      <w:r w:rsidR="00E35508">
        <w:t>applyPrimitive</w:t>
      </w:r>
      <w:proofErr w:type="spellEnd"/>
    </w:p>
    <w:p w14:paraId="31188575" w14:textId="7BBABF16" w:rsidR="009D477E" w:rsidRDefault="00734FCA" w:rsidP="004A7A13">
      <w:pPr>
        <w:pStyle w:val="ListParagraph"/>
        <w:numPr>
          <w:ilvl w:val="1"/>
          <w:numId w:val="1"/>
        </w:numPr>
        <w:bidi/>
      </w:pPr>
      <w:r>
        <w:t>((Lambda (x) (* x x)) 1 2</w:t>
      </w:r>
      <w:proofErr w:type="gramStart"/>
      <w:r>
        <w:t xml:space="preserve">) </w:t>
      </w:r>
      <w:r>
        <w:rPr>
          <w:rFonts w:hint="cs"/>
          <w:rtl/>
        </w:rPr>
        <w:t xml:space="preserve"> קלואוז</w:t>
      </w:r>
      <w:proofErr w:type="gramEnd"/>
      <w:r>
        <w:rPr>
          <w:rFonts w:hint="cs"/>
          <w:rtl/>
        </w:rPr>
        <w:t>'ר שמקבל מספר לא נכון של ארגומטים.</w:t>
      </w:r>
      <w:r w:rsidR="00E35508">
        <w:t xml:space="preserve"> </w:t>
      </w:r>
      <w:r w:rsidR="00E35508">
        <w:rPr>
          <w:rFonts w:hint="cs"/>
          <w:rtl/>
        </w:rPr>
        <w:t xml:space="preserve"> אבחנה: הבעיה תאותר ב-</w:t>
      </w:r>
      <w:proofErr w:type="spellStart"/>
      <w:r w:rsidR="00E35508">
        <w:t>applyClouser</w:t>
      </w:r>
      <w:proofErr w:type="spellEnd"/>
      <w:r w:rsidR="009D477E">
        <w:rPr>
          <w:rtl/>
        </w:rPr>
        <w:br/>
      </w:r>
    </w:p>
    <w:p w14:paraId="07F649C1" w14:textId="1B451FFC" w:rsidR="009D477E" w:rsidRDefault="00E35508" w:rsidP="009D477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3.1</w:t>
      </w:r>
      <w:r w:rsidR="00B03847">
        <w:rPr>
          <w:rFonts w:hint="cs"/>
          <w:rtl/>
        </w:rPr>
        <w:t xml:space="preserve"> נוסיף לאיחוד של </w:t>
      </w:r>
      <w:proofErr w:type="spellStart"/>
      <w:r w:rsidR="00B03847">
        <w:t>Cexp</w:t>
      </w:r>
      <w:proofErr w:type="spellEnd"/>
      <w:r w:rsidR="00B03847">
        <w:rPr>
          <w:rFonts w:hint="cs"/>
          <w:rtl/>
        </w:rPr>
        <w:t xml:space="preserve"> את </w:t>
      </w:r>
      <w:r w:rsidR="00B03847">
        <w:t>Value</w:t>
      </w:r>
      <w:r w:rsidR="00B03847">
        <w:rPr>
          <w:rFonts w:hint="cs"/>
          <w:rtl/>
        </w:rPr>
        <w:t xml:space="preserve"> :</w:t>
      </w:r>
      <w:r>
        <w:br/>
        <w:t>&lt;</w:t>
      </w:r>
      <w:proofErr w:type="spellStart"/>
      <w:r>
        <w:t>cexp</w:t>
      </w:r>
      <w:proofErr w:type="spellEnd"/>
      <w:r>
        <w:t>&gt; ::= … | &lt;Value&gt;</w:t>
      </w:r>
      <w:r w:rsidR="00B03847">
        <w:rPr>
          <w:rtl/>
        </w:rPr>
        <w:tab/>
      </w:r>
      <w:r w:rsidR="00B03847">
        <w:rPr>
          <w:rtl/>
        </w:rPr>
        <w:br/>
      </w:r>
      <w:r w:rsidR="00B03847">
        <w:rPr>
          <w:rFonts w:hint="cs"/>
          <w:rtl/>
        </w:rPr>
        <w:t xml:space="preserve">3.2 ראשית, נסיר את השימוש בפונקציה </w:t>
      </w:r>
      <w:proofErr w:type="spellStart"/>
      <w:r w:rsidR="00B03847">
        <w:t>ValueToLit</w:t>
      </w:r>
      <w:proofErr w:type="spellEnd"/>
      <w:r w:rsidR="00B03847">
        <w:rPr>
          <w:rFonts w:hint="cs"/>
          <w:rtl/>
        </w:rPr>
        <w:t xml:space="preserve"> . נוסיף בדיקה </w:t>
      </w:r>
      <w:proofErr w:type="spellStart"/>
      <w:r w:rsidR="00B03847">
        <w:t>isValue</w:t>
      </w:r>
      <w:proofErr w:type="spellEnd"/>
      <w:r w:rsidR="00B03847">
        <w:t>?</w:t>
      </w:r>
      <w:r w:rsidR="00B03847">
        <w:rPr>
          <w:rFonts w:hint="cs"/>
          <w:rtl/>
        </w:rPr>
        <w:t xml:space="preserve"> פונקציה </w:t>
      </w:r>
      <w:r w:rsidR="00B03847">
        <w:t>L3applicativeEval</w:t>
      </w:r>
      <w:r w:rsidR="00B03847">
        <w:rPr>
          <w:rFonts w:hint="cs"/>
          <w:rtl/>
        </w:rPr>
        <w:t xml:space="preserve"> ונחזיר את הביטוי עצמו במקרה שכן.</w:t>
      </w:r>
      <w:r w:rsidR="00B03847">
        <w:rPr>
          <w:rtl/>
        </w:rPr>
        <w:br/>
      </w:r>
      <w:r w:rsidR="00B03847">
        <w:rPr>
          <w:rFonts w:hint="cs"/>
          <w:rtl/>
        </w:rPr>
        <w:t>3.3 לדעתנו, השיטה הראשונה עדיפה, משום שהיא מאפשרת לנו לשמור על הפרדה בין סינטאקסט אבסטרקטי לבין הערכים</w:t>
      </w:r>
      <w:r w:rsidR="006B6FA0">
        <w:rPr>
          <w:rFonts w:hint="cs"/>
          <w:rtl/>
        </w:rPr>
        <w:t xml:space="preserve"> בפועל</w:t>
      </w:r>
      <w:r w:rsidR="00B03847">
        <w:rPr>
          <w:rFonts w:hint="cs"/>
          <w:rtl/>
        </w:rPr>
        <w:t>.</w:t>
      </w:r>
      <w:r w:rsidR="006B6FA0">
        <w:rPr>
          <w:rFonts w:hint="cs"/>
          <w:rtl/>
        </w:rPr>
        <w:t xml:space="preserve"> מנגד</w:t>
      </w:r>
      <w:r w:rsidR="00B03847">
        <w:rPr>
          <w:rFonts w:hint="cs"/>
          <w:rtl/>
        </w:rPr>
        <w:t xml:space="preserve">, הפעולה </w:t>
      </w:r>
      <w:proofErr w:type="spellStart"/>
      <w:r w:rsidR="00B03847">
        <w:t>ValueToLit</w:t>
      </w:r>
      <w:proofErr w:type="spellEnd"/>
      <w:r w:rsidR="00B03847">
        <w:rPr>
          <w:rFonts w:hint="cs"/>
          <w:rtl/>
        </w:rPr>
        <w:t xml:space="preserve"> </w:t>
      </w:r>
      <w:r w:rsidR="006B6FA0">
        <w:rPr>
          <w:rFonts w:hint="cs"/>
          <w:rtl/>
        </w:rPr>
        <w:t>מייצרת אובייקט חדש לכל ערך שחושב במסגרת מודל ההחלפה, ולכן בזבזנית בזיכרון.</w:t>
      </w:r>
      <w:r w:rsidR="006B6FA0">
        <w:rPr>
          <w:rtl/>
        </w:rPr>
        <w:br/>
      </w:r>
    </w:p>
    <w:p w14:paraId="1166666B" w14:textId="649DD54E" w:rsidR="009D477E" w:rsidRDefault="00FC4C25" w:rsidP="009D477E">
      <w:pPr>
        <w:pStyle w:val="ListParagraph"/>
        <w:numPr>
          <w:ilvl w:val="0"/>
          <w:numId w:val="1"/>
        </w:numPr>
        <w:bidi/>
      </w:pPr>
      <w:r w:rsidRPr="00FC4C25">
        <w:rPr>
          <w:rFonts w:ascii="Arial" w:hAnsi="Arial" w:cs="Arial"/>
          <w:color w:val="202124"/>
          <w:shd w:val="clear" w:color="auto" w:fill="FFFFFF"/>
          <w:rtl/>
        </w:rPr>
        <w:t>ב</w:t>
      </w:r>
      <w:proofErr w:type="spellStart"/>
      <w:r w:rsidRPr="00FC4C25">
        <w:rPr>
          <w:rFonts w:ascii="Arial" w:hAnsi="Arial" w:cs="Arial"/>
          <w:color w:val="202124"/>
          <w:shd w:val="clear" w:color="auto" w:fill="FFFFFF"/>
        </w:rPr>
        <w:t>aplicitive</w:t>
      </w:r>
      <w:proofErr w:type="spellEnd"/>
      <w:r w:rsidRPr="00FC4C2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evaluation</w:t>
      </w:r>
      <w:r w:rsidRPr="00FC4C2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 w:hint="cs"/>
          <w:color w:val="202124"/>
          <w:shd w:val="clear" w:color="auto" w:fill="FFFFFF"/>
          <w:rtl/>
        </w:rPr>
        <w:t xml:space="preserve">, </w:t>
      </w:r>
      <w:r w:rsidRPr="00FC4C25">
        <w:rPr>
          <w:rFonts w:ascii="Arial" w:hAnsi="Arial" w:cs="Arial"/>
          <w:color w:val="202124"/>
          <w:shd w:val="clear" w:color="auto" w:fill="FFFFFF"/>
          <w:rtl/>
        </w:rPr>
        <w:t>קודם מחושבים ערכים מארגומנטים ורק לאחר מכן נעש</w:t>
      </w:r>
      <w:r>
        <w:rPr>
          <w:rFonts w:ascii="Arial" w:hAnsi="Arial" w:cs="Arial" w:hint="cs"/>
          <w:color w:val="202124"/>
          <w:shd w:val="clear" w:color="auto" w:fill="FFFFFF"/>
          <w:rtl/>
        </w:rPr>
        <w:t>י</w:t>
      </w:r>
      <w:r w:rsidRPr="00FC4C25">
        <w:rPr>
          <w:rFonts w:ascii="Arial" w:hAnsi="Arial" w:cs="Arial"/>
          <w:color w:val="202124"/>
          <w:shd w:val="clear" w:color="auto" w:fill="FFFFFF"/>
          <w:rtl/>
        </w:rPr>
        <w:t>ת א</w:t>
      </w:r>
      <w:r>
        <w:rPr>
          <w:rFonts w:ascii="Arial" w:hAnsi="Arial" w:cs="Arial" w:hint="cs"/>
          <w:color w:val="202124"/>
          <w:shd w:val="clear" w:color="auto" w:fill="FFFFFF"/>
          <w:rtl/>
        </w:rPr>
        <w:t>וו</w:t>
      </w:r>
      <w:r w:rsidRPr="00FC4C25">
        <w:rPr>
          <w:rFonts w:ascii="Arial" w:hAnsi="Arial" w:cs="Arial"/>
          <w:color w:val="202124"/>
          <w:shd w:val="clear" w:color="auto" w:fill="FFFFFF"/>
          <w:rtl/>
        </w:rPr>
        <w:t>לו</w:t>
      </w:r>
      <w:r>
        <w:rPr>
          <w:rFonts w:ascii="Arial" w:hAnsi="Arial" w:cs="Arial" w:hint="cs"/>
          <w:color w:val="202124"/>
          <w:shd w:val="clear" w:color="auto" w:fill="FFFFFF"/>
          <w:rtl/>
        </w:rPr>
        <w:t>א</w:t>
      </w:r>
      <w:r w:rsidRPr="00FC4C25">
        <w:rPr>
          <w:rFonts w:ascii="Arial" w:hAnsi="Arial" w:cs="Arial"/>
          <w:color w:val="202124"/>
          <w:shd w:val="clear" w:color="auto" w:fill="FFFFFF"/>
          <w:rtl/>
        </w:rPr>
        <w:t>ציה של ה</w:t>
      </w:r>
      <w:r w:rsidRPr="00FC4C25">
        <w:rPr>
          <w:rFonts w:ascii="Arial" w:hAnsi="Arial" w:cs="Arial"/>
          <w:color w:val="202124"/>
          <w:shd w:val="clear" w:color="auto" w:fill="FFFFFF"/>
        </w:rPr>
        <w:t xml:space="preserve">body, </w:t>
      </w:r>
      <w:r>
        <w:rPr>
          <w:rFonts w:ascii="Arial" w:hAnsi="Arial" w:cs="Arial" w:hint="cs"/>
          <w:color w:val="202124"/>
          <w:shd w:val="clear" w:color="auto" w:fill="FFFFFF"/>
          <w:rtl/>
        </w:rPr>
        <w:t xml:space="preserve">. </w:t>
      </w:r>
      <w:r w:rsidRPr="00FC4C25">
        <w:rPr>
          <w:rFonts w:ascii="Arial" w:hAnsi="Arial" w:cs="Arial"/>
          <w:color w:val="202124"/>
          <w:shd w:val="clear" w:color="auto" w:fill="FFFFFF"/>
          <w:rtl/>
        </w:rPr>
        <w:t>לכן</w:t>
      </w:r>
      <w:r>
        <w:rPr>
          <w:rFonts w:ascii="Arial" w:hAnsi="Arial" w:cs="Arial" w:hint="cs"/>
          <w:color w:val="202124"/>
          <w:shd w:val="clear" w:color="auto" w:fill="FFFFFF"/>
          <w:rtl/>
        </w:rPr>
        <w:t>, ע"מ</w:t>
      </w:r>
      <w:r w:rsidRPr="00FC4C25">
        <w:rPr>
          <w:rFonts w:ascii="Arial" w:hAnsi="Arial" w:cs="Arial"/>
          <w:color w:val="202124"/>
          <w:shd w:val="clear" w:color="auto" w:fill="FFFFFF"/>
          <w:rtl/>
        </w:rPr>
        <w:t xml:space="preserve"> לעשות את ההחלפה צריך להחזיר את </w:t>
      </w:r>
      <w:r>
        <w:rPr>
          <w:rFonts w:ascii="Arial" w:hAnsi="Arial" w:cs="Arial" w:hint="cs"/>
          <w:color w:val="202124"/>
          <w:shd w:val="clear" w:color="auto" w:fill="FFFFFF"/>
          <w:rtl/>
        </w:rPr>
        <w:t>ה</w:t>
      </w:r>
      <w:r w:rsidRPr="00FC4C25">
        <w:rPr>
          <w:rFonts w:ascii="Arial" w:hAnsi="Arial" w:cs="Arial"/>
          <w:color w:val="202124"/>
          <w:shd w:val="clear" w:color="auto" w:fill="FFFFFF"/>
        </w:rPr>
        <w:t>value</w:t>
      </w:r>
      <w:r>
        <w:rPr>
          <w:rFonts w:ascii="Arial" w:hAnsi="Arial" w:cs="Arial" w:hint="cs"/>
          <w:color w:val="202124"/>
          <w:shd w:val="clear" w:color="auto" w:fill="FFFFFF"/>
          <w:rtl/>
        </w:rPr>
        <w:t xml:space="preserve"> </w:t>
      </w:r>
      <w:r w:rsidRPr="00FC4C25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FC4C25">
        <w:rPr>
          <w:rFonts w:ascii="Arial" w:hAnsi="Arial" w:cs="Arial"/>
          <w:color w:val="202124"/>
          <w:shd w:val="clear" w:color="auto" w:fill="FFFFFF"/>
          <w:rtl/>
        </w:rPr>
        <w:t>ל</w:t>
      </w:r>
      <w:r>
        <w:rPr>
          <w:rFonts w:ascii="Arial" w:hAnsi="Arial" w:cs="Arial" w:hint="cs"/>
          <w:color w:val="202124"/>
          <w:shd w:val="clear" w:color="auto" w:fill="FFFFFF"/>
          <w:rtl/>
        </w:rPr>
        <w:t xml:space="preserve">צורת </w:t>
      </w:r>
      <w:proofErr w:type="spellStart"/>
      <w:r w:rsidRPr="00FC4C25">
        <w:rPr>
          <w:rFonts w:ascii="Arial" w:hAnsi="Arial" w:cs="Arial"/>
          <w:color w:val="202124"/>
          <w:shd w:val="clear" w:color="auto" w:fill="FFFFFF"/>
        </w:rPr>
        <w:t>Cexp</w:t>
      </w:r>
      <w:proofErr w:type="spellEnd"/>
      <w:r>
        <w:rPr>
          <w:rFonts w:ascii="Arial" w:hAnsi="Arial" w:cs="Arial" w:hint="cs"/>
          <w:color w:val="202124"/>
          <w:shd w:val="clear" w:color="auto" w:fill="FFFFFF"/>
          <w:rtl/>
        </w:rPr>
        <w:t>.</w:t>
      </w:r>
      <w:r>
        <w:rPr>
          <w:rFonts w:ascii="Arial" w:hAnsi="Arial" w:cs="Arial"/>
          <w:color w:val="202124"/>
          <w:shd w:val="clear" w:color="auto" w:fill="FFFFFF"/>
          <w:rtl/>
        </w:rPr>
        <w:br/>
      </w:r>
      <w:r w:rsidRPr="00FC4C25">
        <w:rPr>
          <w:rFonts w:ascii="Arial" w:hAnsi="Arial" w:cs="Arial"/>
          <w:color w:val="202124"/>
          <w:shd w:val="clear" w:color="auto" w:fill="FFFFFF"/>
          <w:rtl/>
        </w:rPr>
        <w:t>לעומת זאת ב</w:t>
      </w:r>
      <w:r>
        <w:rPr>
          <w:rFonts w:ascii="Arial" w:hAnsi="Arial" w:cs="Arial" w:hint="cs"/>
          <w:color w:val="202124"/>
          <w:shd w:val="clear" w:color="auto" w:fill="FFFFFF"/>
          <w:rtl/>
        </w:rPr>
        <w:t>-</w:t>
      </w:r>
      <w:r w:rsidRPr="00FC4C25">
        <w:rPr>
          <w:rFonts w:ascii="Arial" w:hAnsi="Arial" w:cs="Arial"/>
          <w:color w:val="202124"/>
          <w:shd w:val="clear" w:color="auto" w:fill="FFFFFF"/>
        </w:rPr>
        <w:t xml:space="preserve">normal </w:t>
      </w:r>
      <w:r>
        <w:rPr>
          <w:rFonts w:ascii="Arial" w:hAnsi="Arial" w:cs="Arial"/>
          <w:color w:val="202124"/>
          <w:shd w:val="clear" w:color="auto" w:fill="FFFFFF"/>
        </w:rPr>
        <w:t>evaluation</w:t>
      </w:r>
      <w:r w:rsidRPr="00FC4C2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 w:hint="cs"/>
          <w:color w:val="202124"/>
          <w:shd w:val="clear" w:color="auto" w:fill="FFFFFF"/>
          <w:rtl/>
        </w:rPr>
        <w:t xml:space="preserve"> , </w:t>
      </w:r>
      <w:r w:rsidRPr="00FC4C25">
        <w:rPr>
          <w:rFonts w:ascii="Arial" w:hAnsi="Arial" w:cs="Arial"/>
          <w:color w:val="202124"/>
          <w:shd w:val="clear" w:color="auto" w:fill="FFFFFF"/>
          <w:rtl/>
        </w:rPr>
        <w:t>חישוב הארגומנטים "נדחה" ובעצם לא מתבצע לפני חישוב ה</w:t>
      </w:r>
      <w:r w:rsidRPr="00FC4C25">
        <w:rPr>
          <w:rFonts w:ascii="Arial" w:hAnsi="Arial" w:cs="Arial"/>
          <w:color w:val="202124"/>
          <w:shd w:val="clear" w:color="auto" w:fill="FFFFFF"/>
        </w:rPr>
        <w:t xml:space="preserve">body </w:t>
      </w:r>
      <w:r>
        <w:rPr>
          <w:rFonts w:ascii="Arial" w:hAnsi="Arial" w:cs="Arial" w:hint="cs"/>
          <w:color w:val="202124"/>
          <w:shd w:val="clear" w:color="auto" w:fill="FFFFFF"/>
          <w:rtl/>
        </w:rPr>
        <w:t xml:space="preserve"> , </w:t>
      </w:r>
      <w:r w:rsidRPr="00FC4C25">
        <w:rPr>
          <w:rFonts w:ascii="Arial" w:hAnsi="Arial" w:cs="Arial"/>
          <w:color w:val="202124"/>
          <w:shd w:val="clear" w:color="auto" w:fill="FFFFFF"/>
          <w:rtl/>
        </w:rPr>
        <w:t>לכן אין צורך להשתמש ב</w:t>
      </w:r>
      <w:proofErr w:type="spellStart"/>
      <w:r w:rsidRPr="00FC4C25">
        <w:rPr>
          <w:rFonts w:ascii="Arial" w:hAnsi="Arial" w:cs="Arial"/>
          <w:color w:val="202124"/>
          <w:shd w:val="clear" w:color="auto" w:fill="FFFFFF"/>
        </w:rPr>
        <w:t>valueToLit</w:t>
      </w:r>
      <w:proofErr w:type="spellEnd"/>
      <w:r>
        <w:rPr>
          <w:rFonts w:ascii="Arial" w:hAnsi="Arial" w:cs="Arial" w:hint="cs"/>
          <w:color w:val="202124"/>
          <w:shd w:val="clear" w:color="auto" w:fill="FFFFFF"/>
          <w:rtl/>
        </w:rPr>
        <w:t xml:space="preserve"> </w:t>
      </w:r>
      <w:r w:rsidRPr="00FC4C25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FC4C25">
        <w:rPr>
          <w:rFonts w:ascii="Arial" w:hAnsi="Arial" w:cs="Arial"/>
          <w:color w:val="202124"/>
          <w:shd w:val="clear" w:color="auto" w:fill="FFFFFF"/>
          <w:rtl/>
        </w:rPr>
        <w:t>כי הארגומנטים הנתונים עדיין בצורת</w:t>
      </w:r>
      <w:r>
        <w:rPr>
          <w:rFonts w:ascii="Arial" w:hAnsi="Arial" w:cs="Arial" w:hint="cs"/>
          <w:color w:val="202124"/>
          <w:shd w:val="clear" w:color="auto" w:fill="FFFFFF"/>
          <w:rtl/>
        </w:rPr>
        <w:t xml:space="preserve"> </w:t>
      </w:r>
      <w:r w:rsidRPr="00FC4C2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FC4C25">
        <w:rPr>
          <w:rFonts w:ascii="Arial" w:hAnsi="Arial" w:cs="Arial"/>
          <w:color w:val="202124"/>
          <w:shd w:val="clear" w:color="auto" w:fill="FFFFFF"/>
        </w:rPr>
        <w:t>Cex</w:t>
      </w:r>
      <w:r>
        <w:rPr>
          <w:rFonts w:ascii="Arial" w:hAnsi="Arial" w:cs="Arial"/>
          <w:color w:val="202124"/>
          <w:shd w:val="clear" w:color="auto" w:fill="FFFFFF"/>
        </w:rPr>
        <w:t>p</w:t>
      </w:r>
      <w:proofErr w:type="spellEnd"/>
      <w:r>
        <w:rPr>
          <w:rFonts w:ascii="Arial" w:hAnsi="Arial" w:cs="Arial" w:hint="cs"/>
          <w:color w:val="202124"/>
          <w:shd w:val="clear" w:color="auto" w:fill="FFFFFF"/>
          <w:rtl/>
        </w:rPr>
        <w:t>.</w:t>
      </w:r>
      <w:r w:rsidR="006B6FA0">
        <w:rPr>
          <w:rtl/>
        </w:rPr>
        <w:br/>
      </w:r>
    </w:p>
    <w:p w14:paraId="27BDD76A" w14:textId="3E88380C" w:rsidR="00BD327E" w:rsidRDefault="00922BC3" w:rsidP="004F44F4">
      <w:pPr>
        <w:pStyle w:val="ListParagraph"/>
        <w:numPr>
          <w:ilvl w:val="0"/>
          <w:numId w:val="1"/>
        </w:numPr>
        <w:bidi/>
      </w:pPr>
      <w:r w:rsidRPr="004F44F4">
        <w:rPr>
          <w:rFonts w:hint="cs"/>
          <w:u w:val="single"/>
          <w:rtl/>
        </w:rPr>
        <w:t>נורמאל</w:t>
      </w:r>
      <w:r w:rsidR="00BE28A3" w:rsidRPr="004F44F4">
        <w:rPr>
          <w:rFonts w:hint="cs"/>
          <w:u w:val="single"/>
          <w:rtl/>
        </w:rPr>
        <w:t xml:space="preserve"> מהיר מ</w:t>
      </w:r>
      <w:r w:rsidRPr="004F44F4">
        <w:rPr>
          <w:rFonts w:hint="cs"/>
          <w:u w:val="single"/>
          <w:rtl/>
        </w:rPr>
        <w:t>אפליקטיב</w:t>
      </w:r>
      <w:r w:rsidR="00BE28A3" w:rsidRPr="004F44F4">
        <w:rPr>
          <w:rFonts w:hint="cs"/>
          <w:u w:val="single"/>
          <w:rtl/>
        </w:rPr>
        <w:t>:</w:t>
      </w:r>
      <w:r w:rsidR="00BE28A3">
        <w:rPr>
          <w:rtl/>
        </w:rPr>
        <w:br/>
      </w:r>
      <w:r w:rsidR="004F44F4" w:rsidRPr="004F44F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(define foo (lambda (x y) x)) </w:t>
      </w:r>
      <w:r w:rsidR="004F44F4" w:rsidRPr="004F44F4">
        <w:rPr>
          <w:rFonts w:ascii="Arial" w:hAnsi="Arial" w:cs="Arial"/>
          <w:color w:val="202124"/>
          <w:sz w:val="20"/>
          <w:szCs w:val="20"/>
          <w:shd w:val="clear" w:color="auto" w:fill="FFFFFF"/>
        </w:rPr>
        <w:br/>
        <w:t>(foo 1 (* 1 1 1 1 1 1 1 1 1 1 1 1 1 1))</w:t>
      </w:r>
      <w:r w:rsidRPr="004F44F4">
        <w:rPr>
          <w:rFonts w:cs="Arial"/>
          <w:rtl/>
        </w:rPr>
        <w:br/>
      </w:r>
      <w:r w:rsidR="007348EF" w:rsidRPr="004F44F4">
        <w:rPr>
          <w:rFonts w:cs="Arial"/>
        </w:rPr>
        <w:br/>
      </w:r>
      <w:r w:rsidRPr="004F44F4">
        <w:rPr>
          <w:rFonts w:cs="Arial" w:hint="cs"/>
          <w:rtl/>
        </w:rPr>
        <w:t xml:space="preserve">בשיטה הנורמאלית, </w:t>
      </w:r>
      <w:r w:rsidR="004F44F4">
        <w:rPr>
          <w:rFonts w:cs="Arial" w:hint="cs"/>
          <w:rtl/>
        </w:rPr>
        <w:t xml:space="preserve">במימוש ה"נכון" (כמו שנעשה בחלק 3 בעבודה), בו איוולואציה נעשית רק בהוצאה מהסביבה ולא בהכנסה, נוכל לחסוך את החישוב של הארגומנט השני שהפונקציה </w:t>
      </w:r>
      <w:r w:rsidR="004F44F4">
        <w:rPr>
          <w:rFonts w:cs="Arial"/>
        </w:rPr>
        <w:t xml:space="preserve">foo </w:t>
      </w:r>
      <w:r w:rsidR="004F44F4">
        <w:rPr>
          <w:rFonts w:cs="Arial" w:hint="cs"/>
          <w:rtl/>
        </w:rPr>
        <w:t xml:space="preserve"> מקבלת</w:t>
      </w:r>
      <w:r w:rsidRPr="004F44F4">
        <w:rPr>
          <w:rFonts w:cs="Arial" w:hint="cs"/>
          <w:rtl/>
        </w:rPr>
        <w:t>.</w:t>
      </w:r>
      <w:r w:rsidRPr="004F44F4">
        <w:rPr>
          <w:rFonts w:cs="Arial"/>
          <w:rtl/>
        </w:rPr>
        <w:br/>
      </w:r>
      <w:r w:rsidRPr="004F44F4">
        <w:rPr>
          <w:rFonts w:cs="Arial" w:hint="cs"/>
          <w:rtl/>
        </w:rPr>
        <w:t>בשיטת האפליקטיב, נחשב את הערך של כל אחד מ</w:t>
      </w:r>
      <w:r w:rsidR="004F44F4">
        <w:rPr>
          <w:rFonts w:cs="Arial" w:hint="cs"/>
          <w:rtl/>
        </w:rPr>
        <w:t>הארגומנטים</w:t>
      </w:r>
      <w:r w:rsidRPr="004F44F4">
        <w:rPr>
          <w:rFonts w:cs="Arial" w:hint="cs"/>
          <w:rtl/>
        </w:rPr>
        <w:t xml:space="preserve">, כולל את </w:t>
      </w:r>
      <w:r w:rsidR="004F44F4">
        <w:rPr>
          <w:rFonts w:cs="Arial" w:hint="cs"/>
          <w:rtl/>
        </w:rPr>
        <w:t>ה</w:t>
      </w:r>
      <w:r w:rsidRPr="004F44F4">
        <w:rPr>
          <w:rFonts w:cs="Arial" w:hint="cs"/>
          <w:rtl/>
        </w:rPr>
        <w:t>חישוב (המיותר)</w:t>
      </w:r>
      <w:r w:rsidR="004F44F4">
        <w:rPr>
          <w:rFonts w:cs="Arial" w:hint="cs"/>
          <w:rtl/>
        </w:rPr>
        <w:t xml:space="preserve"> של ההכפלה של 1, ונחזיר 1</w:t>
      </w:r>
      <w:r w:rsidRPr="004F44F4">
        <w:rPr>
          <w:rFonts w:cs="Arial" w:hint="cs"/>
          <w:rtl/>
        </w:rPr>
        <w:t>.</w:t>
      </w:r>
      <w:r w:rsidRPr="004F44F4">
        <w:rPr>
          <w:rFonts w:cs="Arial"/>
          <w:rtl/>
        </w:rPr>
        <w:br/>
      </w:r>
      <w:r w:rsidR="007348EF" w:rsidRPr="004F44F4">
        <w:rPr>
          <w:rFonts w:cs="Arial"/>
          <w:u w:val="single"/>
        </w:rPr>
        <w:br/>
      </w:r>
      <w:r w:rsidRPr="004F44F4">
        <w:rPr>
          <w:rFonts w:cs="Arial" w:hint="cs"/>
          <w:u w:val="single"/>
          <w:rtl/>
        </w:rPr>
        <w:t>אפליקטיב מהיר מנורמאל</w:t>
      </w:r>
      <w:r w:rsidR="00BD327E" w:rsidRPr="004F44F4">
        <w:rPr>
          <w:rFonts w:cs="Arial" w:hint="cs"/>
          <w:u w:val="single"/>
          <w:rtl/>
        </w:rPr>
        <w:t>:</w:t>
      </w:r>
      <w:r w:rsidR="00BD327E" w:rsidRPr="004F44F4">
        <w:rPr>
          <w:rFonts w:cs="Arial"/>
          <w:rtl/>
        </w:rPr>
        <w:br/>
        <w:t>(</w:t>
      </w:r>
      <w:r w:rsidR="00BD327E">
        <w:t>define double100 (* 100 2</w:t>
      </w:r>
      <w:r w:rsidR="00BD327E" w:rsidRPr="004F44F4">
        <w:rPr>
          <w:rFonts w:cs="Arial"/>
          <w:rtl/>
        </w:rPr>
        <w:t>))</w:t>
      </w:r>
    </w:p>
    <w:p w14:paraId="38FDCF7B" w14:textId="77777777" w:rsidR="00BD327E" w:rsidRDefault="00BD327E" w:rsidP="00BD327E">
      <w:pPr>
        <w:pStyle w:val="ListParagraph"/>
        <w:bidi/>
      </w:pPr>
      <w:r>
        <w:rPr>
          <w:rFonts w:cs="Arial"/>
          <w:rtl/>
        </w:rPr>
        <w:t>(</w:t>
      </w:r>
      <w:r>
        <w:t xml:space="preserve">define sum5 (lambda (x) (+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x))</w:t>
      </w:r>
      <w:r>
        <w:rPr>
          <w:rFonts w:cs="Arial"/>
          <w:rtl/>
        </w:rPr>
        <w:t>)</w:t>
      </w:r>
    </w:p>
    <w:p w14:paraId="7F27DC40" w14:textId="45939B57" w:rsidR="00BE28A3" w:rsidRDefault="00BD327E" w:rsidP="00BD327E">
      <w:pPr>
        <w:pStyle w:val="ListParagraph"/>
        <w:bidi/>
        <w:rPr>
          <w:rFonts w:cs="Arial"/>
          <w:b/>
          <w:bCs/>
          <w:sz w:val="24"/>
          <w:szCs w:val="24"/>
        </w:rPr>
      </w:pPr>
      <w:r>
        <w:rPr>
          <w:rFonts w:cs="Arial"/>
          <w:rtl/>
        </w:rPr>
        <w:t>(</w:t>
      </w:r>
      <w:r w:rsidR="005C70D2">
        <w:t xml:space="preserve">sum5 </w:t>
      </w:r>
      <w:r>
        <w:t>double100</w:t>
      </w:r>
      <w:r>
        <w:rPr>
          <w:rFonts w:cs="Arial"/>
          <w:rtl/>
        </w:rPr>
        <w:t>)</w:t>
      </w:r>
      <w:r>
        <w:rPr>
          <w:rFonts w:cs="Arial"/>
        </w:rPr>
        <w:br/>
      </w:r>
      <w:r w:rsidR="007348EF">
        <w:rPr>
          <w:rFonts w:cs="Arial"/>
        </w:rPr>
        <w:br/>
      </w:r>
      <w:r>
        <w:rPr>
          <w:rFonts w:cs="Arial" w:hint="cs"/>
          <w:rtl/>
        </w:rPr>
        <w:t>בקוד לעיל, בשיטה הנורמאלית נחליף כל אחד מהמשתנים ב</w:t>
      </w:r>
      <w:r>
        <w:rPr>
          <w:rFonts w:cs="Arial"/>
        </w:rPr>
        <w:t>sum5</w:t>
      </w:r>
      <w:r>
        <w:rPr>
          <w:rFonts w:cs="Arial" w:hint="cs"/>
          <w:rtl/>
        </w:rPr>
        <w:t xml:space="preserve"> בביטוי </w:t>
      </w:r>
      <w:r>
        <w:rPr>
          <w:rFonts w:cs="Arial"/>
        </w:rPr>
        <w:t>(*100 2)</w:t>
      </w:r>
      <w:r>
        <w:rPr>
          <w:rFonts w:cs="Arial" w:hint="cs"/>
          <w:rtl/>
        </w:rPr>
        <w:t xml:space="preserve"> ולאחר מכן נחבר אותם אחד לשני ונאלץ לעשות הערכה של כל אחד מהם.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לעומת זאת, בהערכה אפליקטיבית נחשב את </w:t>
      </w:r>
      <w:r>
        <w:rPr>
          <w:rFonts w:cs="Arial"/>
        </w:rPr>
        <w:t>(* 100 2)</w:t>
      </w:r>
      <w:r>
        <w:rPr>
          <w:rFonts w:cs="Arial" w:hint="cs"/>
          <w:rtl/>
        </w:rPr>
        <w:t xml:space="preserve"> פעם אחת </w:t>
      </w:r>
      <w:r w:rsidR="004F44F4">
        <w:rPr>
          <w:rFonts w:cs="Arial" w:hint="cs"/>
          <w:rtl/>
        </w:rPr>
        <w:t>ב</w:t>
      </w:r>
      <w:r w:rsidR="00571399">
        <w:rPr>
          <w:rFonts w:cs="Arial" w:hint="cs"/>
          <w:rtl/>
        </w:rPr>
        <w:t>העברת הארגומנט ל</w:t>
      </w:r>
      <w:r w:rsidR="00571399">
        <w:rPr>
          <w:rFonts w:cs="Arial"/>
        </w:rPr>
        <w:t>sum5</w:t>
      </w:r>
      <w:r>
        <w:rPr>
          <w:rFonts w:cs="Arial" w:hint="cs"/>
          <w:rtl/>
        </w:rPr>
        <w:t>, ונחבר 200 חמש פעמים.</w:t>
      </w:r>
      <w:r w:rsidR="000A1EBC">
        <w:rPr>
          <w:rFonts w:cs="Arial"/>
        </w:rPr>
        <w:br/>
      </w:r>
      <w:r w:rsidR="000A1EBC">
        <w:rPr>
          <w:rFonts w:cs="Arial"/>
        </w:rPr>
        <w:lastRenderedPageBreak/>
        <w:br/>
      </w:r>
    </w:p>
    <w:p w14:paraId="3B7BBEF2" w14:textId="23FF4EC7" w:rsidR="00155466" w:rsidRDefault="00155466" w:rsidP="00155466">
      <w:pPr>
        <w:pStyle w:val="Title"/>
        <w:bidi/>
        <w:rPr>
          <w:rtl/>
        </w:rPr>
      </w:pPr>
      <w:r>
        <w:t>Part III</w:t>
      </w:r>
    </w:p>
    <w:p w14:paraId="0AD9A830" w14:textId="77777777" w:rsidR="000A6448" w:rsidRDefault="000A1EBC" w:rsidP="000A6448">
      <w:pPr>
        <w:pStyle w:val="ListParagraph"/>
        <w:numPr>
          <w:ilvl w:val="0"/>
          <w:numId w:val="3"/>
        </w:numPr>
        <w:bidi/>
        <w:rPr>
          <w:rFonts w:cs="Arial"/>
        </w:rPr>
      </w:pPr>
      <w:r>
        <w:rPr>
          <w:rFonts w:cs="Arial" w:hint="cs"/>
          <w:rtl/>
        </w:rPr>
        <w:t>במקרה הראשון, איקס מוכנס לתוך הסביבה עטוף בפרומיס והוא מוחזר כפרומיס ללא איוולואציה.</w:t>
      </w:r>
      <w:r>
        <w:rPr>
          <w:rFonts w:cs="Arial"/>
          <w:rtl/>
        </w:rPr>
        <w:br/>
      </w:r>
      <w:r>
        <w:rPr>
          <w:rFonts w:cs="Arial" w:hint="cs"/>
          <w:rtl/>
        </w:rPr>
        <w:t>במקרה השני, איקס עטוף בפרומיס כמו קודם, אך הערך המוחזר המתבקש הוא 1.</w:t>
      </w:r>
      <w:r>
        <w:rPr>
          <w:rFonts w:cs="Arial"/>
          <w:rtl/>
        </w:rPr>
        <w:br/>
      </w:r>
    </w:p>
    <w:p w14:paraId="417A84EB" w14:textId="5B15F8FA" w:rsidR="006B6FA0" w:rsidRDefault="00F574EF" w:rsidP="000A6448">
      <w:pPr>
        <w:pStyle w:val="ListParagraph"/>
        <w:numPr>
          <w:ilvl w:val="0"/>
          <w:numId w:val="3"/>
        </w:numPr>
        <w:bidi/>
        <w:rPr>
          <w:rFonts w:cs="Arial"/>
          <w:rtl/>
        </w:rPr>
      </w:pPr>
      <w:r>
        <w:rPr>
          <w:rFonts w:cs="Arial" w:hint="cs"/>
          <w:rtl/>
        </w:rPr>
        <w:t>הבעיה היא שנעשית איוולואציה בהכנסה לתוך הסביבה שזה נוגד את הפרדיגמה של חישוב עצל, כי אין צורך ממשי בחישוב הערך בהכנסה לתוך הסביבה.</w:t>
      </w:r>
      <w:r>
        <w:rPr>
          <w:rFonts w:cs="Arial"/>
          <w:rtl/>
        </w:rPr>
        <w:br/>
      </w:r>
      <w:r>
        <w:rPr>
          <w:rFonts w:cs="Arial" w:hint="cs"/>
          <w:rtl/>
        </w:rPr>
        <w:t>הפתרון הוא לעטוף את הביטוי המגדיר את המשתנה ב"פרומיס", להכניסו לסביבה ולדחות את החישוב למקרה הצורך.</w:t>
      </w:r>
    </w:p>
    <w:p w14:paraId="78B94323" w14:textId="77777777" w:rsidR="006B6FA0" w:rsidRDefault="006B6FA0" w:rsidP="006B6FA0">
      <w:pPr>
        <w:pStyle w:val="ListParagraph"/>
        <w:bidi/>
        <w:rPr>
          <w:rtl/>
        </w:rPr>
      </w:pPr>
      <w:bookmarkStart w:id="0" w:name="_GoBack"/>
      <w:bookmarkEnd w:id="0"/>
    </w:p>
    <w:sectPr w:rsidR="006B6F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84074"/>
    <w:multiLevelType w:val="hybridMultilevel"/>
    <w:tmpl w:val="A6521D7E"/>
    <w:lvl w:ilvl="0" w:tplc="346A2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002195"/>
    <w:multiLevelType w:val="hybridMultilevel"/>
    <w:tmpl w:val="117ACC6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C38D2"/>
    <w:multiLevelType w:val="hybridMultilevel"/>
    <w:tmpl w:val="1D1AF9F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62"/>
    <w:rsid w:val="000A1EBC"/>
    <w:rsid w:val="000A6448"/>
    <w:rsid w:val="001161ED"/>
    <w:rsid w:val="00155466"/>
    <w:rsid w:val="0018770C"/>
    <w:rsid w:val="002A7937"/>
    <w:rsid w:val="004900FE"/>
    <w:rsid w:val="004A7A13"/>
    <w:rsid w:val="004B08EE"/>
    <w:rsid w:val="004F44F4"/>
    <w:rsid w:val="00571399"/>
    <w:rsid w:val="005C70D2"/>
    <w:rsid w:val="005E1949"/>
    <w:rsid w:val="005E490C"/>
    <w:rsid w:val="00676680"/>
    <w:rsid w:val="006B6FA0"/>
    <w:rsid w:val="007348EF"/>
    <w:rsid w:val="00734FCA"/>
    <w:rsid w:val="007357CA"/>
    <w:rsid w:val="00790262"/>
    <w:rsid w:val="008931EA"/>
    <w:rsid w:val="009164EE"/>
    <w:rsid w:val="00922BC3"/>
    <w:rsid w:val="009D477E"/>
    <w:rsid w:val="00AE71D4"/>
    <w:rsid w:val="00B03847"/>
    <w:rsid w:val="00BD327E"/>
    <w:rsid w:val="00BE28A3"/>
    <w:rsid w:val="00D94F08"/>
    <w:rsid w:val="00E00BD6"/>
    <w:rsid w:val="00E35508"/>
    <w:rsid w:val="00EF7268"/>
    <w:rsid w:val="00F574EF"/>
    <w:rsid w:val="00FA4810"/>
    <w:rsid w:val="00FC4C25"/>
    <w:rsid w:val="00FD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7827"/>
  <w15:chartTrackingRefBased/>
  <w15:docId w15:val="{4A773243-8BD4-496B-B589-62FA8EA0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5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4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Amran</dc:creator>
  <cp:keywords/>
  <dc:description/>
  <cp:lastModifiedBy>Tomer Amran</cp:lastModifiedBy>
  <cp:revision>11</cp:revision>
  <dcterms:created xsi:type="dcterms:W3CDTF">2020-05-18T10:42:00Z</dcterms:created>
  <dcterms:modified xsi:type="dcterms:W3CDTF">2020-05-25T21:18:00Z</dcterms:modified>
</cp:coreProperties>
</file>