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357" w:rsidRDefault="006C56B2" w:rsidP="00047357">
      <w:pPr>
        <w:autoSpaceDE w:val="0"/>
        <w:autoSpaceDN w:val="0"/>
        <w:bidi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highlight w:val="white"/>
        </w:rPr>
      </w:pPr>
      <w:r w:rsidRPr="001D7291">
        <w:rPr>
          <w:rFonts w:asciiTheme="majorBidi" w:hAnsiTheme="majorBidi" w:cstheme="majorBidi"/>
          <w:b/>
          <w:bCs/>
          <w:sz w:val="28"/>
          <w:szCs w:val="28"/>
          <w:highlight w:val="white"/>
        </w:rPr>
        <w:t>The SQL Server Trail: by Tomer Itzhakov-Nevo</w:t>
      </w:r>
    </w:p>
    <w:p w:rsidR="00047357" w:rsidRDefault="00047357" w:rsidP="00047357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highlight w:val="white"/>
        </w:rPr>
      </w:pPr>
    </w:p>
    <w:p w:rsidR="00054C8F" w:rsidRPr="00047357" w:rsidRDefault="006C56B2" w:rsidP="00047357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highlight w:val="white"/>
        </w:rPr>
      </w:pPr>
      <w:r>
        <w:rPr>
          <w:rFonts w:asciiTheme="majorBidi" w:hAnsiTheme="majorBidi" w:cstheme="majorBidi"/>
          <w:sz w:val="24"/>
          <w:szCs w:val="24"/>
          <w:highlight w:val="white"/>
        </w:rPr>
        <w:t xml:space="preserve">Hello to everyone! </w:t>
      </w:r>
    </w:p>
    <w:p w:rsidR="002D314F" w:rsidRDefault="002A34DD" w:rsidP="00FE6DE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>
        <w:rPr>
          <w:rFonts w:asciiTheme="majorBidi" w:hAnsiTheme="majorBidi" w:cstheme="majorBidi"/>
          <w:sz w:val="24"/>
          <w:szCs w:val="24"/>
          <w:highlight w:val="white"/>
        </w:rPr>
        <w:t>This project sums up 30 topics in SQL Server Language</w:t>
      </w:r>
      <w:r w:rsidR="004A4130">
        <w:rPr>
          <w:rFonts w:asciiTheme="majorBidi" w:hAnsiTheme="majorBidi" w:cstheme="majorBidi"/>
          <w:sz w:val="24"/>
          <w:szCs w:val="24"/>
          <w:highlight w:val="white"/>
        </w:rPr>
        <w:t xml:space="preserve"> and allow</w:t>
      </w:r>
      <w:r w:rsidR="007B70CF">
        <w:rPr>
          <w:rFonts w:asciiTheme="majorBidi" w:hAnsiTheme="majorBidi" w:cstheme="majorBidi"/>
          <w:sz w:val="24"/>
          <w:szCs w:val="24"/>
          <w:highlight w:val="white"/>
        </w:rPr>
        <w:t>s</w:t>
      </w:r>
      <w:r w:rsidR="004A4130">
        <w:rPr>
          <w:rFonts w:asciiTheme="majorBidi" w:hAnsiTheme="majorBidi" w:cstheme="majorBidi"/>
          <w:sz w:val="24"/>
          <w:szCs w:val="24"/>
          <w:highlight w:val="white"/>
        </w:rPr>
        <w:t xml:space="preserve"> you to practice all of them in a single file</w:t>
      </w:r>
      <w:r>
        <w:rPr>
          <w:rFonts w:asciiTheme="majorBidi" w:hAnsiTheme="majorBidi" w:cstheme="majorBidi"/>
          <w:sz w:val="24"/>
          <w:szCs w:val="24"/>
          <w:highlight w:val="white"/>
        </w:rPr>
        <w:t>.</w:t>
      </w:r>
      <w:r w:rsidR="001238D0">
        <w:rPr>
          <w:rFonts w:asciiTheme="majorBidi" w:hAnsiTheme="majorBidi" w:cstheme="majorBidi"/>
          <w:sz w:val="24"/>
          <w:szCs w:val="24"/>
          <w:highlight w:val="white"/>
        </w:rPr>
        <w:t xml:space="preserve"> The topics organized from a beginner Level into an Advanced Level. Inside of each topic there is between 4 and 12 questions that starts form a simple question into a harder </w:t>
      </w:r>
      <w:r w:rsidR="006B19E0">
        <w:rPr>
          <w:rFonts w:asciiTheme="majorBidi" w:hAnsiTheme="majorBidi" w:cstheme="majorBidi"/>
          <w:sz w:val="24"/>
          <w:szCs w:val="24"/>
          <w:highlight w:val="white"/>
        </w:rPr>
        <w:t>one</w:t>
      </w:r>
      <w:r w:rsidR="001238D0">
        <w:rPr>
          <w:rFonts w:asciiTheme="majorBidi" w:hAnsiTheme="majorBidi" w:cstheme="majorBidi"/>
          <w:sz w:val="24"/>
          <w:szCs w:val="24"/>
          <w:highlight w:val="white"/>
        </w:rPr>
        <w:t xml:space="preserve">. </w:t>
      </w:r>
      <w:r w:rsidR="002D314F">
        <w:rPr>
          <w:rFonts w:asciiTheme="majorBidi" w:hAnsiTheme="majorBidi" w:cstheme="majorBidi"/>
          <w:sz w:val="24"/>
          <w:szCs w:val="24"/>
          <w:highlight w:val="white"/>
        </w:rPr>
        <w:t xml:space="preserve">These are the topics: </w:t>
      </w:r>
    </w:p>
    <w:p w:rsidR="00027162" w:rsidRDefault="00027162" w:rsidP="00FE6DE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highlight w:val="white"/>
        </w:rPr>
      </w:pPr>
    </w:p>
    <w:p w:rsidR="00354081" w:rsidRPr="00354081" w:rsidRDefault="00354081" w:rsidP="00FE6DE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highlight w:val="white"/>
        </w:rPr>
        <w:sectPr w:rsidR="00354081" w:rsidRPr="00354081" w:rsidSect="00047357">
          <w:pgSz w:w="11906" w:h="16838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2D314F" w:rsidRDefault="00354081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>
        <w:rPr>
          <w:rFonts w:asciiTheme="majorBidi" w:hAnsiTheme="majorBidi" w:cstheme="majorBidi"/>
          <w:sz w:val="24"/>
          <w:szCs w:val="24"/>
          <w:highlight w:val="white"/>
        </w:rPr>
        <w:t>S</w:t>
      </w:r>
      <w:r w:rsidR="002D314F" w:rsidRPr="004630A5">
        <w:rPr>
          <w:rFonts w:asciiTheme="majorBidi" w:hAnsiTheme="majorBidi" w:cstheme="majorBidi"/>
          <w:sz w:val="24"/>
          <w:szCs w:val="24"/>
          <w:highlight w:val="white"/>
        </w:rPr>
        <w:t>imple select questions</w:t>
      </w:r>
      <w:r w:rsidR="002D314F" w:rsidRPr="004630A5">
        <w:rPr>
          <w:rFonts w:asciiTheme="majorBidi" w:hAnsiTheme="majorBidi" w:cstheme="majorBidi"/>
          <w:sz w:val="24"/>
          <w:szCs w:val="24"/>
          <w:highlight w:val="white"/>
        </w:rPr>
        <w:t xml:space="preserve"> </w:t>
      </w:r>
    </w:p>
    <w:p w:rsidR="004630A5" w:rsidRPr="004630A5" w:rsidRDefault="004630A5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Group by questions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Join questions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Replacing Null value questions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Union and Union all question</w:t>
      </w:r>
      <w:r w:rsidRPr="004630A5">
        <w:rPr>
          <w:rFonts w:asciiTheme="majorBidi" w:hAnsiTheme="majorBidi" w:cstheme="majorBidi"/>
          <w:sz w:val="24"/>
          <w:szCs w:val="24"/>
          <w:highlight w:val="white"/>
        </w:rPr>
        <w:t>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Mathematical</w:t>
      </w:r>
      <w:r w:rsidRPr="004630A5">
        <w:rPr>
          <w:rFonts w:asciiTheme="majorBidi" w:hAnsiTheme="majorBidi" w:cstheme="majorBidi"/>
          <w:sz w:val="24"/>
          <w:szCs w:val="24"/>
          <w:highlight w:val="white"/>
        </w:rPr>
        <w:t xml:space="preserve"> Functions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Date-Time Functions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String Functions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Finding Character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proofErr w:type="spellStart"/>
      <w:r w:rsidRPr="004630A5">
        <w:rPr>
          <w:rFonts w:asciiTheme="majorBidi" w:hAnsiTheme="majorBidi" w:cstheme="majorBidi"/>
          <w:sz w:val="24"/>
          <w:szCs w:val="24"/>
          <w:highlight w:val="white"/>
        </w:rPr>
        <w:t>Patindex</w:t>
      </w:r>
      <w:proofErr w:type="spellEnd"/>
      <w:r w:rsidRPr="004630A5">
        <w:rPr>
          <w:rFonts w:asciiTheme="majorBidi" w:hAnsiTheme="majorBidi" w:cstheme="majorBidi"/>
          <w:sz w:val="24"/>
          <w:szCs w:val="24"/>
          <w:highlight w:val="white"/>
        </w:rPr>
        <w:t xml:space="preserve"> function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Counting Letters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CAST and CONVERT functions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Stored Procedure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Index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Views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User Defined Functions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Temporary Tables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If Statements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Derived Tables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Row Number and Partition by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Dense Rank and Partition by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 xml:space="preserve">CTE - Common table </w:t>
      </w:r>
      <w:r w:rsidRPr="004630A5">
        <w:rPr>
          <w:rFonts w:asciiTheme="majorBidi" w:hAnsiTheme="majorBidi" w:cstheme="majorBidi"/>
          <w:sz w:val="24"/>
          <w:szCs w:val="24"/>
          <w:highlight w:val="white"/>
        </w:rPr>
        <w:t>expression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Duplicate values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proofErr w:type="spellStart"/>
      <w:r w:rsidRPr="004630A5">
        <w:rPr>
          <w:rFonts w:asciiTheme="majorBidi" w:hAnsiTheme="majorBidi" w:cstheme="majorBidi"/>
          <w:sz w:val="24"/>
          <w:szCs w:val="24"/>
          <w:highlight w:val="white"/>
        </w:rPr>
        <w:t>Ntile</w:t>
      </w:r>
      <w:proofErr w:type="spellEnd"/>
      <w:r w:rsidRPr="004630A5">
        <w:rPr>
          <w:rFonts w:asciiTheme="majorBidi" w:hAnsiTheme="majorBidi" w:cstheme="majorBidi"/>
          <w:sz w:val="24"/>
          <w:szCs w:val="24"/>
          <w:highlight w:val="white"/>
        </w:rPr>
        <w:t xml:space="preserve"> function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Lag and Lead function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Sliding Window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Basic Pivot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Basic Unpivot</w:t>
      </w:r>
    </w:p>
    <w:p w:rsidR="002D314F" w:rsidRPr="004630A5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Multiple CTEs</w:t>
      </w:r>
    </w:p>
    <w:p w:rsidR="00027162" w:rsidRPr="00047357" w:rsidRDefault="002D314F" w:rsidP="00047357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100" w:afterAutospacing="1" w:line="276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  <w:sectPr w:rsidR="00027162" w:rsidRPr="00047357" w:rsidSect="00354081">
          <w:type w:val="continuous"/>
          <w:pgSz w:w="11906" w:h="16838"/>
          <w:pgMar w:top="1440" w:right="1800" w:bottom="1440" w:left="1800" w:header="708" w:footer="708" w:gutter="0"/>
          <w:cols w:num="2" w:space="709"/>
          <w:rtlGutter/>
          <w:docGrid w:linePitch="360"/>
        </w:sectPr>
      </w:pPr>
      <w:r w:rsidRPr="004630A5">
        <w:rPr>
          <w:rFonts w:asciiTheme="majorBidi" w:hAnsiTheme="majorBidi" w:cstheme="majorBidi"/>
          <w:sz w:val="24"/>
          <w:szCs w:val="24"/>
          <w:highlight w:val="white"/>
        </w:rPr>
        <w:t>Recursive CTEs</w:t>
      </w:r>
    </w:p>
    <w:p w:rsidR="004A4130" w:rsidRDefault="004A4130" w:rsidP="00047357">
      <w:pPr>
        <w:autoSpaceDE w:val="0"/>
        <w:autoSpaceDN w:val="0"/>
        <w:bidi w:val="0"/>
        <w:adjustRightInd w:val="0"/>
        <w:spacing w:after="100" w:afterAutospacing="1" w:line="360" w:lineRule="auto"/>
        <w:jc w:val="both"/>
        <w:rPr>
          <w:rFonts w:asciiTheme="majorBidi" w:hAnsiTheme="majorBidi" w:cstheme="majorBidi"/>
          <w:sz w:val="24"/>
          <w:szCs w:val="24"/>
          <w:highlight w:val="white"/>
        </w:rPr>
        <w:sectPr w:rsidR="004A4130" w:rsidSect="00354081">
          <w:type w:val="continuous"/>
          <w:pgSz w:w="11906" w:h="16838"/>
          <w:pgMar w:top="1440" w:right="1800" w:bottom="1440" w:left="1800" w:header="708" w:footer="708" w:gutter="0"/>
          <w:cols w:num="2" w:space="709"/>
          <w:rtlGutter/>
          <w:docGrid w:linePitch="360"/>
        </w:sectPr>
      </w:pPr>
    </w:p>
    <w:p w:rsidR="00354081" w:rsidRDefault="00354081" w:rsidP="00FE6DE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highlight w:val="white"/>
        </w:rPr>
        <w:sectPr w:rsidR="00354081" w:rsidSect="0002716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2A34DD" w:rsidRPr="00197537" w:rsidRDefault="00CE2DE4" w:rsidP="00FE6DE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highlight w:val="white"/>
        </w:rPr>
      </w:pPr>
      <w:r w:rsidRPr="00197537">
        <w:rPr>
          <w:rFonts w:asciiTheme="majorBidi" w:hAnsiTheme="majorBidi" w:cstheme="majorBidi"/>
          <w:b/>
          <w:bCs/>
          <w:sz w:val="24"/>
          <w:szCs w:val="24"/>
          <w:highlight w:val="white"/>
        </w:rPr>
        <w:t xml:space="preserve">The project </w:t>
      </w:r>
      <w:r w:rsidR="00DF1B39" w:rsidRPr="00197537">
        <w:rPr>
          <w:rFonts w:asciiTheme="majorBidi" w:hAnsiTheme="majorBidi" w:cstheme="majorBidi"/>
          <w:b/>
          <w:bCs/>
          <w:sz w:val="24"/>
          <w:szCs w:val="24"/>
          <w:highlight w:val="white"/>
        </w:rPr>
        <w:t>made up of</w:t>
      </w:r>
      <w:r w:rsidRPr="00197537">
        <w:rPr>
          <w:rFonts w:asciiTheme="majorBidi" w:hAnsiTheme="majorBidi" w:cstheme="majorBidi"/>
          <w:b/>
          <w:bCs/>
          <w:sz w:val="24"/>
          <w:szCs w:val="24"/>
          <w:highlight w:val="white"/>
        </w:rPr>
        <w:t xml:space="preserve"> three files: </w:t>
      </w:r>
    </w:p>
    <w:p w:rsidR="009979B3" w:rsidRDefault="00335B97" w:rsidP="009979B3">
      <w:pPr>
        <w:pStyle w:val="a3"/>
        <w:numPr>
          <w:ilvl w:val="0"/>
          <w:numId w:val="3"/>
        </w:num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>
        <w:rPr>
          <w:rFonts w:asciiTheme="majorBidi" w:hAnsiTheme="majorBidi" w:cstheme="majorBidi"/>
          <w:sz w:val="24"/>
          <w:szCs w:val="24"/>
          <w:highlight w:val="white"/>
        </w:rPr>
        <w:t xml:space="preserve">Number 1 - </w:t>
      </w:r>
      <w:r w:rsidR="00551C86">
        <w:rPr>
          <w:rFonts w:asciiTheme="majorBidi" w:hAnsiTheme="majorBidi" w:cstheme="majorBidi"/>
          <w:sz w:val="24"/>
          <w:szCs w:val="24"/>
          <w:highlight w:val="white"/>
        </w:rPr>
        <w:t>Create Database Tables file.</w:t>
      </w:r>
    </w:p>
    <w:p w:rsidR="009979B3" w:rsidRPr="009979B3" w:rsidRDefault="00335B97" w:rsidP="009979B3">
      <w:pPr>
        <w:pStyle w:val="a3"/>
        <w:numPr>
          <w:ilvl w:val="0"/>
          <w:numId w:val="3"/>
        </w:num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 w:rsidRPr="009979B3">
        <w:rPr>
          <w:rFonts w:asciiTheme="majorBidi" w:hAnsiTheme="majorBidi" w:cstheme="majorBidi"/>
          <w:sz w:val="24"/>
          <w:szCs w:val="24"/>
          <w:highlight w:val="white"/>
        </w:rPr>
        <w:t xml:space="preserve">Number </w:t>
      </w:r>
      <w:r w:rsidR="009979B3" w:rsidRPr="009979B3">
        <w:rPr>
          <w:rFonts w:asciiTheme="majorBidi" w:hAnsiTheme="majorBidi" w:cstheme="majorBidi"/>
          <w:sz w:val="24"/>
          <w:szCs w:val="24"/>
          <w:highlight w:val="white"/>
        </w:rPr>
        <w:t>2</w:t>
      </w:r>
      <w:r w:rsidRPr="009979B3">
        <w:rPr>
          <w:rFonts w:asciiTheme="majorBidi" w:hAnsiTheme="majorBidi" w:cstheme="majorBidi"/>
          <w:sz w:val="24"/>
          <w:szCs w:val="24"/>
          <w:highlight w:val="white"/>
        </w:rPr>
        <w:t xml:space="preserve"> - </w:t>
      </w:r>
      <w:r w:rsidR="00B65BA8" w:rsidRPr="009979B3">
        <w:rPr>
          <w:rFonts w:asciiTheme="majorBidi" w:hAnsiTheme="majorBidi" w:cstheme="majorBidi"/>
          <w:sz w:val="24"/>
          <w:szCs w:val="24"/>
          <w:highlight w:val="white"/>
        </w:rPr>
        <w:t>The SQL Server Trail</w:t>
      </w:r>
      <w:r w:rsidR="0034381C" w:rsidRPr="009979B3">
        <w:rPr>
          <w:rFonts w:asciiTheme="majorBidi" w:hAnsiTheme="majorBidi" w:cstheme="majorBidi"/>
          <w:sz w:val="24"/>
          <w:szCs w:val="24"/>
          <w:highlight w:val="white"/>
        </w:rPr>
        <w:t xml:space="preserve"> – Solo practice</w:t>
      </w:r>
      <w:r w:rsidR="00B65BA8" w:rsidRPr="009979B3">
        <w:rPr>
          <w:rFonts w:asciiTheme="majorBidi" w:hAnsiTheme="majorBidi" w:cstheme="majorBidi"/>
          <w:sz w:val="24"/>
          <w:szCs w:val="24"/>
          <w:highlight w:val="white"/>
        </w:rPr>
        <w:t xml:space="preserve"> file. </w:t>
      </w:r>
    </w:p>
    <w:p w:rsidR="00FE6DEA" w:rsidRDefault="00CE2DE4" w:rsidP="009979B3">
      <w:pPr>
        <w:pStyle w:val="a3"/>
        <w:numPr>
          <w:ilvl w:val="0"/>
          <w:numId w:val="3"/>
        </w:num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>
        <w:rPr>
          <w:rFonts w:asciiTheme="majorBidi" w:hAnsiTheme="majorBidi" w:cstheme="majorBidi"/>
          <w:sz w:val="24"/>
          <w:szCs w:val="24"/>
          <w:highlight w:val="white"/>
        </w:rPr>
        <w:t xml:space="preserve"> </w:t>
      </w:r>
      <w:r w:rsidR="009979B3">
        <w:rPr>
          <w:rFonts w:asciiTheme="majorBidi" w:hAnsiTheme="majorBidi" w:cstheme="majorBidi"/>
          <w:sz w:val="24"/>
          <w:szCs w:val="24"/>
          <w:highlight w:val="white"/>
        </w:rPr>
        <w:t xml:space="preserve">Number </w:t>
      </w:r>
      <w:r w:rsidR="009979B3">
        <w:rPr>
          <w:rFonts w:asciiTheme="majorBidi" w:hAnsiTheme="majorBidi" w:cstheme="majorBidi"/>
          <w:sz w:val="24"/>
          <w:szCs w:val="24"/>
          <w:highlight w:val="white"/>
        </w:rPr>
        <w:t>3</w:t>
      </w:r>
      <w:r w:rsidR="009979B3">
        <w:rPr>
          <w:rFonts w:asciiTheme="majorBidi" w:hAnsiTheme="majorBidi" w:cstheme="majorBidi"/>
          <w:sz w:val="24"/>
          <w:szCs w:val="24"/>
          <w:highlight w:val="white"/>
        </w:rPr>
        <w:t xml:space="preserve"> - Questions and Answers file. </w:t>
      </w:r>
    </w:p>
    <w:p w:rsidR="009979B3" w:rsidRPr="009979B3" w:rsidRDefault="009979B3" w:rsidP="009979B3">
      <w:pPr>
        <w:pStyle w:val="a3"/>
        <w:autoSpaceDE w:val="0"/>
        <w:autoSpaceDN w:val="0"/>
        <w:bidi w:val="0"/>
        <w:adjustRightInd w:val="0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  <w:highlight w:val="white"/>
        </w:rPr>
      </w:pPr>
    </w:p>
    <w:p w:rsidR="00CE2DE4" w:rsidRPr="00197537" w:rsidRDefault="00156C7E" w:rsidP="00FE6DE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highlight w:val="white"/>
        </w:rPr>
      </w:pPr>
      <w:r w:rsidRPr="00197537">
        <w:rPr>
          <w:rFonts w:asciiTheme="majorBidi" w:hAnsiTheme="majorBidi" w:cstheme="majorBidi"/>
          <w:b/>
          <w:bCs/>
          <w:sz w:val="24"/>
          <w:szCs w:val="24"/>
          <w:highlight w:val="white"/>
        </w:rPr>
        <w:t>How to use the SQL Server Trail Project</w:t>
      </w:r>
      <w:r w:rsidR="00197537">
        <w:rPr>
          <w:rFonts w:asciiTheme="majorBidi" w:hAnsiTheme="majorBidi" w:cstheme="majorBidi"/>
          <w:b/>
          <w:bCs/>
          <w:sz w:val="24"/>
          <w:szCs w:val="24"/>
          <w:highlight w:val="white"/>
        </w:rPr>
        <w:t xml:space="preserve">? </w:t>
      </w:r>
    </w:p>
    <w:p w:rsidR="001238D0" w:rsidRDefault="001238D0" w:rsidP="00B96B04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>
        <w:rPr>
          <w:rFonts w:asciiTheme="majorBidi" w:hAnsiTheme="majorBidi" w:cstheme="majorBidi"/>
          <w:sz w:val="24"/>
          <w:szCs w:val="24"/>
          <w:highlight w:val="white"/>
        </w:rPr>
        <w:t>Open file number 1 and press Execute. This will create</w:t>
      </w:r>
      <w:r w:rsidR="00197537">
        <w:rPr>
          <w:rFonts w:asciiTheme="majorBidi" w:hAnsiTheme="majorBidi" w:cstheme="majorBidi"/>
          <w:sz w:val="24"/>
          <w:szCs w:val="24"/>
          <w:highlight w:val="white"/>
        </w:rPr>
        <w:t xml:space="preserve"> automatically</w:t>
      </w:r>
      <w:r>
        <w:rPr>
          <w:rFonts w:asciiTheme="majorBidi" w:hAnsiTheme="majorBidi" w:cstheme="majorBidi"/>
          <w:sz w:val="24"/>
          <w:szCs w:val="24"/>
          <w:highlight w:val="white"/>
        </w:rPr>
        <w:t xml:space="preserve"> the Database</w:t>
      </w:r>
      <w:r w:rsidR="00FB7C0C">
        <w:rPr>
          <w:rFonts w:asciiTheme="majorBidi" w:hAnsiTheme="majorBidi" w:cstheme="majorBidi"/>
          <w:sz w:val="24"/>
          <w:szCs w:val="24"/>
          <w:highlight w:val="white"/>
        </w:rPr>
        <w:t xml:space="preserve"> name</w:t>
      </w:r>
      <w:r>
        <w:rPr>
          <w:rFonts w:asciiTheme="majorBidi" w:hAnsiTheme="majorBidi" w:cstheme="majorBidi"/>
          <w:sz w:val="24"/>
          <w:szCs w:val="24"/>
          <w:highlight w:val="white"/>
        </w:rPr>
        <w:t xml:space="preserve"> and all </w:t>
      </w:r>
      <w:r w:rsidR="00D54B65">
        <w:rPr>
          <w:rFonts w:asciiTheme="majorBidi" w:hAnsiTheme="majorBidi" w:cstheme="majorBidi"/>
          <w:sz w:val="24"/>
          <w:szCs w:val="24"/>
          <w:highlight w:val="white"/>
        </w:rPr>
        <w:t>the Project</w:t>
      </w:r>
      <w:r>
        <w:rPr>
          <w:rFonts w:asciiTheme="majorBidi" w:hAnsiTheme="majorBidi" w:cstheme="majorBidi"/>
          <w:sz w:val="24"/>
          <w:szCs w:val="24"/>
          <w:highlight w:val="white"/>
        </w:rPr>
        <w:t xml:space="preserve"> </w:t>
      </w:r>
      <w:r w:rsidR="00FB7C0C">
        <w:rPr>
          <w:rFonts w:asciiTheme="majorBidi" w:hAnsiTheme="majorBidi" w:cstheme="majorBidi"/>
          <w:sz w:val="24"/>
          <w:szCs w:val="24"/>
          <w:highlight w:val="white"/>
        </w:rPr>
        <w:t>T</w:t>
      </w:r>
      <w:r>
        <w:rPr>
          <w:rFonts w:asciiTheme="majorBidi" w:hAnsiTheme="majorBidi" w:cstheme="majorBidi"/>
          <w:sz w:val="24"/>
          <w:szCs w:val="24"/>
          <w:highlight w:val="white"/>
        </w:rPr>
        <w:t>ables.</w:t>
      </w:r>
    </w:p>
    <w:p w:rsidR="00D51E5C" w:rsidRDefault="001238D0" w:rsidP="00FE6DEA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>
        <w:rPr>
          <w:rFonts w:asciiTheme="majorBidi" w:hAnsiTheme="majorBidi" w:cstheme="majorBidi"/>
          <w:sz w:val="24"/>
          <w:szCs w:val="24"/>
          <w:highlight w:val="white"/>
        </w:rPr>
        <w:t xml:space="preserve">Open file number </w:t>
      </w:r>
      <w:r w:rsidR="00AB18F7">
        <w:rPr>
          <w:rFonts w:asciiTheme="majorBidi" w:hAnsiTheme="majorBidi" w:cstheme="majorBidi"/>
          <w:sz w:val="24"/>
          <w:szCs w:val="24"/>
          <w:highlight w:val="white"/>
        </w:rPr>
        <w:t>2</w:t>
      </w:r>
      <w:r>
        <w:rPr>
          <w:rFonts w:asciiTheme="majorBidi" w:hAnsiTheme="majorBidi" w:cstheme="majorBidi"/>
          <w:sz w:val="24"/>
          <w:szCs w:val="24"/>
          <w:highlight w:val="white"/>
        </w:rPr>
        <w:t xml:space="preserve"> and start walking on the trail.</w:t>
      </w:r>
      <w:r w:rsidR="004C0B7B">
        <w:rPr>
          <w:rFonts w:asciiTheme="majorBidi" w:hAnsiTheme="majorBidi" w:cstheme="majorBidi"/>
          <w:sz w:val="24"/>
          <w:szCs w:val="24"/>
          <w:highlight w:val="white"/>
        </w:rPr>
        <w:t xml:space="preserve"> In the beginning of each topic you will see the topic</w:t>
      </w:r>
      <w:r w:rsidR="00573C45">
        <w:rPr>
          <w:rFonts w:asciiTheme="majorBidi" w:hAnsiTheme="majorBidi" w:cstheme="majorBidi"/>
          <w:sz w:val="24"/>
          <w:szCs w:val="24"/>
          <w:highlight w:val="white"/>
        </w:rPr>
        <w:t>s</w:t>
      </w:r>
      <w:r w:rsidR="004C0B7B">
        <w:rPr>
          <w:rFonts w:asciiTheme="majorBidi" w:hAnsiTheme="majorBidi" w:cstheme="majorBidi"/>
          <w:sz w:val="24"/>
          <w:szCs w:val="24"/>
          <w:highlight w:val="white"/>
        </w:rPr>
        <w:t xml:space="preserve"> name, the tables</w:t>
      </w:r>
      <w:r w:rsidR="009D7533">
        <w:rPr>
          <w:rFonts w:asciiTheme="majorBidi" w:hAnsiTheme="majorBidi" w:cstheme="majorBidi"/>
          <w:sz w:val="24"/>
          <w:szCs w:val="24"/>
          <w:highlight w:val="white"/>
        </w:rPr>
        <w:t xml:space="preserve"> names</w:t>
      </w:r>
      <w:r w:rsidR="004C0B7B">
        <w:rPr>
          <w:rFonts w:asciiTheme="majorBidi" w:hAnsiTheme="majorBidi" w:cstheme="majorBidi"/>
          <w:sz w:val="24"/>
          <w:szCs w:val="24"/>
          <w:highlight w:val="white"/>
        </w:rPr>
        <w:t xml:space="preserve"> </w:t>
      </w:r>
      <w:r w:rsidR="009D7533">
        <w:rPr>
          <w:rFonts w:asciiTheme="majorBidi" w:hAnsiTheme="majorBidi" w:cstheme="majorBidi"/>
          <w:sz w:val="24"/>
          <w:szCs w:val="24"/>
          <w:highlight w:val="white"/>
        </w:rPr>
        <w:t xml:space="preserve">and the questions. If the file doesn't recognize the tables - go to Edit – </w:t>
      </w:r>
      <w:proofErr w:type="spellStart"/>
      <w:r w:rsidR="009D7533">
        <w:rPr>
          <w:rFonts w:asciiTheme="majorBidi" w:hAnsiTheme="majorBidi" w:cstheme="majorBidi"/>
          <w:sz w:val="24"/>
          <w:szCs w:val="24"/>
          <w:highlight w:val="white"/>
        </w:rPr>
        <w:t>Intellisense</w:t>
      </w:r>
      <w:proofErr w:type="spellEnd"/>
      <w:r w:rsidR="009D7533">
        <w:rPr>
          <w:rFonts w:asciiTheme="majorBidi" w:hAnsiTheme="majorBidi" w:cstheme="majorBidi"/>
          <w:sz w:val="24"/>
          <w:szCs w:val="24"/>
          <w:highlight w:val="white"/>
        </w:rPr>
        <w:t xml:space="preserve"> – Refresh local Cache. </w:t>
      </w:r>
    </w:p>
    <w:p w:rsidR="00D51E5C" w:rsidRDefault="00D51E5C" w:rsidP="00FE6DEA">
      <w:pPr>
        <w:pStyle w:val="a3"/>
        <w:numPr>
          <w:ilvl w:val="0"/>
          <w:numId w:val="4"/>
        </w:num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>
        <w:rPr>
          <w:rFonts w:asciiTheme="majorBidi" w:hAnsiTheme="majorBidi" w:cstheme="majorBidi"/>
          <w:sz w:val="24"/>
          <w:szCs w:val="24"/>
          <w:highlight w:val="white"/>
        </w:rPr>
        <w:t xml:space="preserve">If you don’t success to answer on a question, you can do two things: </w:t>
      </w:r>
    </w:p>
    <w:p w:rsidR="00D51E5C" w:rsidRDefault="00D51E5C" w:rsidP="00FE6DEA">
      <w:pPr>
        <w:pStyle w:val="a3"/>
        <w:numPr>
          <w:ilvl w:val="0"/>
          <w:numId w:val="6"/>
        </w:num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>
        <w:rPr>
          <w:rFonts w:asciiTheme="majorBidi" w:hAnsiTheme="majorBidi" w:cstheme="majorBidi"/>
          <w:sz w:val="24"/>
          <w:szCs w:val="24"/>
          <w:highlight w:val="white"/>
        </w:rPr>
        <w:t xml:space="preserve">Explorer the topic and his syntax in the internet. </w:t>
      </w:r>
    </w:p>
    <w:p w:rsidR="001238D0" w:rsidRPr="00047357" w:rsidRDefault="00C60DA0" w:rsidP="00047357">
      <w:pPr>
        <w:pStyle w:val="a3"/>
        <w:numPr>
          <w:ilvl w:val="0"/>
          <w:numId w:val="6"/>
        </w:num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highlight w:val="white"/>
        </w:rPr>
      </w:pPr>
      <w:r>
        <w:rPr>
          <w:rFonts w:asciiTheme="majorBidi" w:hAnsiTheme="majorBidi" w:cstheme="majorBidi"/>
          <w:sz w:val="24"/>
          <w:szCs w:val="24"/>
          <w:highlight w:val="white"/>
        </w:rPr>
        <w:t>Open</w:t>
      </w:r>
      <w:bookmarkStart w:id="0" w:name="_GoBack"/>
      <w:bookmarkEnd w:id="0"/>
      <w:r w:rsidR="00D51E5C">
        <w:rPr>
          <w:rFonts w:asciiTheme="majorBidi" w:hAnsiTheme="majorBidi" w:cstheme="majorBidi"/>
          <w:sz w:val="24"/>
          <w:szCs w:val="24"/>
          <w:highlight w:val="white"/>
        </w:rPr>
        <w:t xml:space="preserve"> file number </w:t>
      </w:r>
      <w:r w:rsidR="00976C1D">
        <w:rPr>
          <w:rFonts w:asciiTheme="majorBidi" w:hAnsiTheme="majorBidi" w:cstheme="majorBidi"/>
          <w:sz w:val="24"/>
          <w:szCs w:val="24"/>
          <w:highlight w:val="white"/>
        </w:rPr>
        <w:t>3</w:t>
      </w:r>
      <w:r w:rsidR="00D51E5C">
        <w:rPr>
          <w:rFonts w:asciiTheme="majorBidi" w:hAnsiTheme="majorBidi" w:cstheme="majorBidi"/>
          <w:sz w:val="24"/>
          <w:szCs w:val="24"/>
          <w:highlight w:val="white"/>
        </w:rPr>
        <w:t xml:space="preserve">, Select and Execute the Answer. </w:t>
      </w:r>
    </w:p>
    <w:p w:rsidR="001238D0" w:rsidRDefault="001238D0" w:rsidP="00FE6DEA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highlight w:val="white"/>
        </w:rPr>
      </w:pPr>
    </w:p>
    <w:sectPr w:rsidR="001238D0" w:rsidSect="00047357">
      <w:type w:val="continuous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8F9"/>
    <w:multiLevelType w:val="hybridMultilevel"/>
    <w:tmpl w:val="44FC085C"/>
    <w:lvl w:ilvl="0" w:tplc="789A3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C55848"/>
    <w:multiLevelType w:val="hybridMultilevel"/>
    <w:tmpl w:val="9640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6969"/>
    <w:multiLevelType w:val="hybridMultilevel"/>
    <w:tmpl w:val="A540144E"/>
    <w:lvl w:ilvl="0" w:tplc="5642A2FE">
      <w:start w:val="1"/>
      <w:numFmt w:val="decimal"/>
      <w:lvlText w:val="%1."/>
      <w:lvlJc w:val="left"/>
      <w:pPr>
        <w:ind w:left="36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BD1FD1"/>
    <w:multiLevelType w:val="hybridMultilevel"/>
    <w:tmpl w:val="ED6022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263F97"/>
    <w:multiLevelType w:val="hybridMultilevel"/>
    <w:tmpl w:val="CAAA8146"/>
    <w:lvl w:ilvl="0" w:tplc="B18AA6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B0098D"/>
    <w:multiLevelType w:val="hybridMultilevel"/>
    <w:tmpl w:val="FEEE74E2"/>
    <w:lvl w:ilvl="0" w:tplc="955EDD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1A"/>
    <w:rsid w:val="00027162"/>
    <w:rsid w:val="00047357"/>
    <w:rsid w:val="00054C8F"/>
    <w:rsid w:val="001238D0"/>
    <w:rsid w:val="00156C7E"/>
    <w:rsid w:val="00197537"/>
    <w:rsid w:val="001C6811"/>
    <w:rsid w:val="001D7291"/>
    <w:rsid w:val="002A34DD"/>
    <w:rsid w:val="002C26B7"/>
    <w:rsid w:val="002D314F"/>
    <w:rsid w:val="00335B97"/>
    <w:rsid w:val="0034381C"/>
    <w:rsid w:val="00354081"/>
    <w:rsid w:val="003C4DCD"/>
    <w:rsid w:val="004630A5"/>
    <w:rsid w:val="004A4130"/>
    <w:rsid w:val="004C0B7B"/>
    <w:rsid w:val="00551C86"/>
    <w:rsid w:val="00573C45"/>
    <w:rsid w:val="006B19E0"/>
    <w:rsid w:val="006C56B2"/>
    <w:rsid w:val="007505D4"/>
    <w:rsid w:val="007B70CF"/>
    <w:rsid w:val="00817D00"/>
    <w:rsid w:val="00847DE7"/>
    <w:rsid w:val="00976C1D"/>
    <w:rsid w:val="009979B3"/>
    <w:rsid w:val="009D7533"/>
    <w:rsid w:val="00AB18F7"/>
    <w:rsid w:val="00B65BA8"/>
    <w:rsid w:val="00B96B04"/>
    <w:rsid w:val="00C60DA0"/>
    <w:rsid w:val="00CD361A"/>
    <w:rsid w:val="00CE2DE4"/>
    <w:rsid w:val="00D51E5C"/>
    <w:rsid w:val="00D54B65"/>
    <w:rsid w:val="00DF1B39"/>
    <w:rsid w:val="00FB7C0C"/>
    <w:rsid w:val="00F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59DA"/>
  <w15:chartTrackingRefBased/>
  <w15:docId w15:val="{BCC83351-96C3-4926-B180-976FA33C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4DD"/>
    <w:pPr>
      <w:ind w:left="720"/>
      <w:contextualSpacing/>
    </w:pPr>
  </w:style>
  <w:style w:type="table" w:styleId="a4">
    <w:name w:val="Table Grid"/>
    <w:basedOn w:val="a1"/>
    <w:uiPriority w:val="39"/>
    <w:rsid w:val="00354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354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282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31</cp:revision>
  <dcterms:created xsi:type="dcterms:W3CDTF">2019-01-21T06:02:00Z</dcterms:created>
  <dcterms:modified xsi:type="dcterms:W3CDTF">2019-01-22T09:53:00Z</dcterms:modified>
</cp:coreProperties>
</file>