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25A18" w14:textId="77777777" w:rsidR="00C12EA0" w:rsidRDefault="00C12EA0" w:rsidP="00C12EA0">
      <w:pPr>
        <w:spacing w:line="256" w:lineRule="auto"/>
        <w:rPr>
          <w:rFonts w:ascii="Calibri" w:eastAsia="Times New Roman" w:hAnsi="Calibri" w:cs="Calibri"/>
          <w:b/>
          <w:bCs/>
          <w:u w:val="single"/>
        </w:rPr>
      </w:pPr>
      <w:r w:rsidRPr="00C12EA0">
        <w:rPr>
          <w:rFonts w:ascii="Calibri" w:eastAsia="Times New Roman" w:hAnsi="Calibri" w:cs="Calibri"/>
          <w:b/>
          <w:bCs/>
          <w:u w:val="single"/>
        </w:rPr>
        <w:t>Mental health</w:t>
      </w:r>
    </w:p>
    <w:p w14:paraId="52E54431" w14:textId="458B2582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1) </w:t>
      </w:r>
      <w:r w:rsidRPr="00C12EA0">
        <w:rPr>
          <w:rFonts w:ascii="Calibri" w:eastAsia="Times New Roman" w:hAnsi="Calibri" w:cs="Calibri"/>
        </w:rPr>
        <w:t>PHQ-9 Depression</w:t>
      </w:r>
    </w:p>
    <w:p w14:paraId="04BB647B" w14:textId="4EE386EB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 w:hint="cs"/>
          <w:rtl/>
        </w:rPr>
        <w:t>2</w:t>
      </w:r>
      <w:r w:rsidRPr="00C12EA0">
        <w:rPr>
          <w:rFonts w:ascii="Calibri" w:eastAsia="Times New Roman" w:hAnsi="Calibri" w:cs="Calibri"/>
        </w:rPr>
        <w:t>)      OASIS – Anxiety</w:t>
      </w:r>
    </w:p>
    <w:p w14:paraId="240A6EAB" w14:textId="020AF326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 w:hint="cs"/>
          <w:rtl/>
        </w:rPr>
        <w:t>3</w:t>
      </w:r>
      <w:r w:rsidRPr="00C12EA0">
        <w:rPr>
          <w:rFonts w:ascii="Calibri" w:eastAsia="Times New Roman" w:hAnsi="Calibri" w:cs="Calibri"/>
        </w:rPr>
        <w:t>)      WHO-5 – Well-being</w:t>
      </w:r>
    </w:p>
    <w:p w14:paraId="3F446180" w14:textId="4EFDA43B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 w:hint="cs"/>
          <w:rtl/>
        </w:rPr>
        <w:t>4</w:t>
      </w:r>
      <w:r w:rsidRPr="00C12EA0">
        <w:rPr>
          <w:rFonts w:ascii="Calibri" w:eastAsia="Times New Roman" w:hAnsi="Calibri" w:cs="Calibri"/>
        </w:rPr>
        <w:t>)      I-PANAS-</w:t>
      </w:r>
      <w:r w:rsidRPr="00C12EA0">
        <w:rPr>
          <w:rFonts w:ascii="Calibri" w:eastAsia="Times New Roman" w:hAnsi="Calibri" w:cs="Calibri"/>
          <w:highlight w:val="green"/>
        </w:rPr>
        <w:t>SF</w:t>
      </w:r>
      <w:r w:rsidRPr="00C12EA0">
        <w:rPr>
          <w:rFonts w:ascii="Calibri" w:eastAsia="Times New Roman" w:hAnsi="Calibri" w:cs="Calibri"/>
        </w:rPr>
        <w:t>-Trait</w:t>
      </w:r>
      <w:r>
        <w:rPr>
          <w:rFonts w:ascii="Calibri" w:eastAsia="Times New Roman" w:hAnsi="Calibri" w:cs="Calibri"/>
        </w:rPr>
        <w:t xml:space="preserve"> </w:t>
      </w:r>
    </w:p>
    <w:p w14:paraId="3D5D3B00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  <w:b/>
          <w:bCs/>
          <w:u w:val="single"/>
        </w:rPr>
        <w:t>Cognitive Vulnerabilities</w:t>
      </w:r>
    </w:p>
    <w:p w14:paraId="3CAD3E20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  <w:strike/>
        </w:rPr>
      </w:pPr>
      <w:r w:rsidRPr="00C12EA0">
        <w:rPr>
          <w:rFonts w:ascii="Calibri" w:eastAsia="Times New Roman" w:hAnsi="Calibri" w:cs="Calibri"/>
          <w:strike/>
        </w:rPr>
        <w:t>6)      PSWQ – Worry</w:t>
      </w:r>
    </w:p>
    <w:p w14:paraId="5D352445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7)      PTQ – Negative repetitive thinking</w:t>
      </w:r>
    </w:p>
    <w:p w14:paraId="5ABD5251" w14:textId="637910A5" w:rsid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1)      RRS – Brooding (if not all in screening)</w:t>
      </w:r>
    </w:p>
    <w:p w14:paraId="36806B20" w14:textId="165DAC50" w:rsidR="006E433D" w:rsidRDefault="006E433D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?) CFQ – cognitive fusion, thoughts stickiness </w:t>
      </w:r>
    </w:p>
    <w:p w14:paraId="23362E97" w14:textId="2803BE19" w:rsidR="006E433D" w:rsidRDefault="006E433D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?) DERS-16 – emotional regulation (?)</w:t>
      </w:r>
    </w:p>
    <w:p w14:paraId="4CB7C8C4" w14:textId="037FDF88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  <w:highlight w:val="green"/>
        </w:rPr>
        <w:t>*Doug</w:t>
      </w:r>
      <w:r>
        <w:rPr>
          <w:rFonts w:ascii="Calibri" w:eastAsia="Times New Roman" w:hAnsi="Calibri" w:cs="Calibri"/>
        </w:rPr>
        <w:t xml:space="preserve"> - </w:t>
      </w:r>
      <w:r w:rsidRPr="00C12EA0">
        <w:rPr>
          <w:rFonts w:ascii="Calibri" w:eastAsia="Times New Roman" w:hAnsi="Calibri" w:cs="Calibri"/>
          <w:highlight w:val="green"/>
        </w:rPr>
        <w:t>RRQ</w:t>
      </w:r>
    </w:p>
    <w:p w14:paraId="2C0BD2CE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  <w:b/>
          <w:bCs/>
          <w:u w:val="single"/>
        </w:rPr>
        <w:t>Mindfulness measures</w:t>
      </w:r>
    </w:p>
    <w:p w14:paraId="5CA2F975" w14:textId="2409F150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8)      MAIA</w:t>
      </w:r>
      <w:r w:rsidRPr="00C12EA0">
        <w:rPr>
          <w:rFonts w:ascii="Calibri" w:eastAsia="Times New Roman" w:hAnsi="Calibri" w:cs="Calibri"/>
          <w:highlight w:val="green"/>
        </w:rPr>
        <w:t xml:space="preserve">- </w:t>
      </w:r>
      <w:commentRangeStart w:id="0"/>
      <w:commentRangeStart w:id="1"/>
      <w:r w:rsidRPr="00C12EA0">
        <w:rPr>
          <w:rFonts w:ascii="Calibri" w:eastAsia="Times New Roman" w:hAnsi="Calibri" w:cs="Calibri"/>
          <w:highlight w:val="green"/>
        </w:rPr>
        <w:t>2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rPr>
          <w:rFonts w:ascii="Calibri" w:eastAsia="Times New Roman" w:hAnsi="Calibri" w:cs="Calibri"/>
        </w:rPr>
        <w:t xml:space="preserve"> </w:t>
      </w:r>
      <w:r w:rsidRPr="00C12EA0">
        <w:rPr>
          <w:rFonts w:ascii="Calibri" w:eastAsia="Times New Roman" w:hAnsi="Calibri" w:cs="Calibri"/>
        </w:rPr>
        <w:t>– Body-awareness</w:t>
      </w:r>
    </w:p>
    <w:p w14:paraId="7348E86C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  <w:strike/>
        </w:rPr>
      </w:pPr>
      <w:r w:rsidRPr="00C12EA0">
        <w:rPr>
          <w:rFonts w:ascii="Calibri" w:eastAsia="Times New Roman" w:hAnsi="Calibri" w:cs="Calibri"/>
          <w:strike/>
        </w:rPr>
        <w:t>9)      SOC-S – Self -compassion</w:t>
      </w:r>
    </w:p>
    <w:p w14:paraId="4F097F27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 xml:space="preserve">10)   </w:t>
      </w:r>
      <w:commentRangeStart w:id="2"/>
      <w:r w:rsidRPr="00C12EA0">
        <w:rPr>
          <w:rFonts w:ascii="Calibri" w:eastAsia="Times New Roman" w:hAnsi="Calibri" w:cs="Calibri"/>
          <w:highlight w:val="green"/>
        </w:rPr>
        <w:t>FFMQ</w:t>
      </w:r>
      <w:commentRangeEnd w:id="2"/>
      <w:r w:rsidR="006E433D">
        <w:rPr>
          <w:rStyle w:val="CommentReference"/>
        </w:rPr>
        <w:commentReference w:id="2"/>
      </w:r>
      <w:r w:rsidRPr="00C12EA0">
        <w:rPr>
          <w:rFonts w:ascii="Calibri" w:eastAsia="Times New Roman" w:hAnsi="Calibri" w:cs="Calibri"/>
        </w:rPr>
        <w:t xml:space="preserve"> – Mindfulness</w:t>
      </w:r>
    </w:p>
    <w:p w14:paraId="3A5FE830" w14:textId="7D6527AD" w:rsid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11)   MPOD-t – Decentering </w:t>
      </w:r>
      <w:r w:rsidR="006E433D">
        <w:rPr>
          <w:rFonts w:ascii="Calibri" w:eastAsia="Times New Roman" w:hAnsi="Calibri" w:cs="Calibri"/>
        </w:rPr>
        <w:t>(+state pre-post?)</w:t>
      </w:r>
    </w:p>
    <w:p w14:paraId="290EA8C4" w14:textId="235CA288" w:rsid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12) experience in mindfulness (from </w:t>
      </w:r>
      <w:proofErr w:type="spellStart"/>
      <w:r>
        <w:rPr>
          <w:rFonts w:ascii="Calibri" w:eastAsia="Times New Roman" w:hAnsi="Calibri" w:cs="Calibri"/>
        </w:rPr>
        <w:t>Tovana</w:t>
      </w:r>
      <w:proofErr w:type="spellEnd"/>
      <w:r>
        <w:rPr>
          <w:rFonts w:ascii="Calibri" w:eastAsia="Times New Roman" w:hAnsi="Calibri" w:cs="Calibri"/>
        </w:rPr>
        <w:t xml:space="preserve"> screening of control) </w:t>
      </w:r>
    </w:p>
    <w:p w14:paraId="123C439D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</w:p>
    <w:p w14:paraId="23F162CA" w14:textId="77777777" w:rsidR="0029531D" w:rsidRDefault="0029531D"/>
    <w:sectPr w:rsidR="00295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עומר דר" w:date="2021-04-04T17:30:00Z" w:initials="עד">
    <w:p w14:paraId="46DDFDDA" w14:textId="77777777" w:rsidR="00C12EA0" w:rsidRDefault="00C12EA0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לקרוא ולהשוות</w:t>
      </w:r>
    </w:p>
    <w:p w14:paraId="2A2EB8DB" w14:textId="1C8DEA44" w:rsidR="00C12EA0" w:rsidRDefault="00C12EA0">
      <w:pPr>
        <w:pStyle w:val="CommentText"/>
        <w:rPr>
          <w:rFonts w:hint="cs"/>
        </w:rPr>
      </w:pPr>
      <w:r>
        <w:rPr>
          <w:rFonts w:hint="cs"/>
          <w:rtl/>
        </w:rPr>
        <w:t xml:space="preserve">לראות מדדים אחרים של </w:t>
      </w:r>
      <w:proofErr w:type="spellStart"/>
      <w:r>
        <w:t>intore</w:t>
      </w:r>
      <w:proofErr w:type="spellEnd"/>
    </w:p>
  </w:comment>
  <w:comment w:id="1" w:author="עומר דר" w:date="2021-04-04T17:37:00Z" w:initials="עד">
    <w:p w14:paraId="24073F4C" w14:textId="4C790D1A" w:rsidR="00C12EA0" w:rsidRDefault="00C12EA0">
      <w:pPr>
        <w:pStyle w:val="CommentText"/>
      </w:pPr>
      <w:r>
        <w:rPr>
          <w:rStyle w:val="CommentReference"/>
        </w:rPr>
        <w:annotationRef/>
      </w:r>
      <w:r w:rsidRPr="00C12EA0">
        <w:t>https://osher.ucsf.edu/sites/osher.ucsf.edu/files/inline-files/MAIA2%202018.05.27.pdf</w:t>
      </w:r>
    </w:p>
  </w:comment>
  <w:comment w:id="2" w:author="עומר דר" w:date="2021-04-04T17:40:00Z" w:initials="עד">
    <w:p w14:paraId="2CB007CB" w14:textId="1ED81A63" w:rsidR="006E433D" w:rsidRDefault="006E433D">
      <w:pPr>
        <w:pStyle w:val="CommentText"/>
      </w:pPr>
      <w:r>
        <w:rPr>
          <w:rStyle w:val="CommentReference"/>
        </w:rPr>
        <w:annotationRef/>
      </w:r>
      <w:r>
        <w:t xml:space="preserve">short form?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2EB8DB" w15:done="0"/>
  <w15:commentEx w15:paraId="24073F4C" w15:done="0"/>
  <w15:commentEx w15:paraId="2CB00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47644" w16cex:dateUtc="2021-04-04T14:30:00Z"/>
  <w16cex:commentExtensible w16cex:durableId="241477F0" w16cex:dateUtc="2021-04-04T14:37:00Z"/>
  <w16cex:commentExtensible w16cex:durableId="241478AB" w16cex:dateUtc="2021-04-04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2EB8DB" w16cid:durableId="24147644"/>
  <w16cid:commentId w16cid:paraId="24073F4C" w16cid:durableId="241477F0"/>
  <w16cid:commentId w16cid:paraId="2CB007CB" w16cid:durableId="24147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עומר דר">
    <w15:presenceInfo w15:providerId="None" w15:userId="עומר ד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A0"/>
    <w:rsid w:val="0029531D"/>
    <w:rsid w:val="006E433D"/>
    <w:rsid w:val="00C12EA0"/>
    <w:rsid w:val="00C953A8"/>
    <w:rsid w:val="00DC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9355"/>
  <w15:chartTrackingRefBased/>
  <w15:docId w15:val="{E9A37270-1363-4397-AAFC-22B63F8F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2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E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E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E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דר</dc:creator>
  <cp:keywords/>
  <dc:description/>
  <cp:lastModifiedBy>עומר דר</cp:lastModifiedBy>
  <cp:revision>1</cp:revision>
  <dcterms:created xsi:type="dcterms:W3CDTF">2021-04-04T14:27:00Z</dcterms:created>
  <dcterms:modified xsi:type="dcterms:W3CDTF">2021-04-04T14:49:00Z</dcterms:modified>
</cp:coreProperties>
</file>