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BC7" w:rsidRPr="006B5121" w:rsidRDefault="0032209C" w:rsidP="00FE1B0E">
      <w:pPr>
        <w:bidi w:val="0"/>
        <w:spacing w:line="312" w:lineRule="auto"/>
        <w:jc w:val="center"/>
        <w:rPr>
          <w:rFonts w:asciiTheme="minorBidi" w:hAnsiTheme="minorBidi"/>
          <w:b/>
          <w:bCs/>
          <w:sz w:val="32"/>
          <w:szCs w:val="32"/>
        </w:rPr>
      </w:pPr>
      <w:r w:rsidRPr="006B5121">
        <w:rPr>
          <w:rFonts w:asciiTheme="minorBidi" w:hAnsiTheme="minorBidi"/>
          <w:b/>
          <w:bCs/>
          <w:sz w:val="32"/>
          <w:szCs w:val="32"/>
        </w:rPr>
        <w:t>Assignment 1</w:t>
      </w:r>
    </w:p>
    <w:p w:rsidR="00FE1B0E" w:rsidRPr="00FE1B0E" w:rsidRDefault="0032209C" w:rsidP="00FE1B0E">
      <w:pPr>
        <w:bidi w:val="0"/>
        <w:spacing w:line="312" w:lineRule="auto"/>
        <w:jc w:val="center"/>
        <w:rPr>
          <w:rFonts w:asciiTheme="minorBidi" w:hAnsiTheme="minorBidi"/>
          <w:sz w:val="28"/>
          <w:szCs w:val="28"/>
        </w:rPr>
      </w:pPr>
      <w:r w:rsidRPr="006B5121">
        <w:rPr>
          <w:rFonts w:asciiTheme="minorBidi" w:hAnsiTheme="minorBidi"/>
          <w:sz w:val="28"/>
          <w:szCs w:val="28"/>
        </w:rPr>
        <w:t>Tom</w:t>
      </w:r>
      <w:bookmarkStart w:id="0" w:name="_GoBack"/>
      <w:bookmarkEnd w:id="0"/>
      <w:r w:rsidRPr="006B5121">
        <w:rPr>
          <w:rFonts w:asciiTheme="minorBidi" w:hAnsiTheme="minorBidi"/>
          <w:sz w:val="28"/>
          <w:szCs w:val="28"/>
        </w:rPr>
        <w:t>er Ronen 308492909   &amp;   Dana Cohen</w:t>
      </w:r>
      <w:r w:rsidR="001A0C36" w:rsidRPr="006B5121">
        <w:rPr>
          <w:rFonts w:asciiTheme="minorBidi" w:hAnsiTheme="minorBidi"/>
          <w:sz w:val="28"/>
          <w:szCs w:val="28"/>
        </w:rPr>
        <w:t xml:space="preserve"> 314865973</w:t>
      </w:r>
    </w:p>
    <w:p w:rsidR="006B5121" w:rsidRPr="00AD4B88" w:rsidRDefault="006B5121" w:rsidP="00FE1B0E">
      <w:pPr>
        <w:bidi w:val="0"/>
        <w:spacing w:line="312" w:lineRule="auto"/>
        <w:rPr>
          <w:rFonts w:asciiTheme="minorBidi" w:hAnsiTheme="minorBidi"/>
          <w:sz w:val="24"/>
          <w:szCs w:val="24"/>
          <w:u w:val="single"/>
        </w:rPr>
      </w:pPr>
      <w:r w:rsidRPr="00AD4B88">
        <w:rPr>
          <w:rFonts w:asciiTheme="minorBidi" w:hAnsiTheme="minorBidi"/>
          <w:sz w:val="24"/>
          <w:szCs w:val="24"/>
          <w:u w:val="single"/>
        </w:rPr>
        <w:t>Part 1 - Setup and Baseline</w:t>
      </w:r>
    </w:p>
    <w:p w:rsidR="00232F3D" w:rsidRPr="00AD4B88" w:rsidRDefault="00232F3D" w:rsidP="00FE1B0E">
      <w:pPr>
        <w:bidi w:val="0"/>
        <w:spacing w:line="312" w:lineRule="auto"/>
        <w:rPr>
          <w:rFonts w:asciiTheme="minorBidi" w:hAnsiTheme="minorBidi"/>
          <w:sz w:val="24"/>
          <w:szCs w:val="24"/>
        </w:rPr>
      </w:pPr>
      <w:r w:rsidRPr="00AD4B88">
        <w:rPr>
          <w:rFonts w:asciiTheme="minorBidi" w:hAnsiTheme="minorBidi"/>
          <w:noProof/>
          <w:sz w:val="24"/>
          <w:szCs w:val="24"/>
        </w:rPr>
        <w:drawing>
          <wp:inline distT="0" distB="0" distL="0" distR="0" wp14:anchorId="2929A5DA" wp14:editId="3DCC7702">
            <wp:extent cx="3816626" cy="3795423"/>
            <wp:effectExtent l="0" t="0" r="0" b="0"/>
            <wp:docPr id="1" name="Picture 1" descr="C:\Users\user\dev\dl_theory\ex1\models\svm\linear_svm\linear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v\dl_theory\ex1\models\svm\linear_svm\linear_sv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8556" cy="3797342"/>
                    </a:xfrm>
                    <a:prstGeom prst="rect">
                      <a:avLst/>
                    </a:prstGeom>
                    <a:noFill/>
                    <a:ln>
                      <a:noFill/>
                    </a:ln>
                  </pic:spPr>
                </pic:pic>
              </a:graphicData>
            </a:graphic>
          </wp:inline>
        </w:drawing>
      </w:r>
      <w:r w:rsidRPr="00AD4B88">
        <w:rPr>
          <w:rFonts w:asciiTheme="minorBidi" w:hAnsiTheme="minorBidi"/>
          <w:noProof/>
          <w:sz w:val="24"/>
          <w:szCs w:val="24"/>
        </w:rPr>
        <w:drawing>
          <wp:inline distT="0" distB="0" distL="0" distR="0" wp14:anchorId="6EBF6B2D" wp14:editId="407F9BE7">
            <wp:extent cx="3788229" cy="3803607"/>
            <wp:effectExtent l="0" t="0" r="3175" b="6985"/>
            <wp:docPr id="2" name="Picture 2" descr="C:\Users\user\dev\dl_theory\ex1\models\svm\rbf_svm\rbf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v\dl_theory\ex1\models\svm\rbf_svm\rbf_sv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9394" cy="3804777"/>
                    </a:xfrm>
                    <a:prstGeom prst="rect">
                      <a:avLst/>
                    </a:prstGeom>
                    <a:noFill/>
                    <a:ln>
                      <a:noFill/>
                    </a:ln>
                  </pic:spPr>
                </pic:pic>
              </a:graphicData>
            </a:graphic>
          </wp:inline>
        </w:drawing>
      </w:r>
    </w:p>
    <w:p w:rsidR="00232F3D" w:rsidRPr="00AD4B88" w:rsidRDefault="00AD4B88" w:rsidP="00FE1B0E">
      <w:pPr>
        <w:bidi w:val="0"/>
        <w:spacing w:line="312" w:lineRule="auto"/>
        <w:rPr>
          <w:rFonts w:asciiTheme="minorBidi" w:hAnsiTheme="minorBidi"/>
          <w:sz w:val="24"/>
          <w:szCs w:val="24"/>
          <w:u w:val="single"/>
        </w:rPr>
      </w:pPr>
      <w:r w:rsidRPr="00AD4B88">
        <w:rPr>
          <w:rFonts w:asciiTheme="minorBidi" w:hAnsiTheme="minorBidi"/>
          <w:sz w:val="24"/>
          <w:szCs w:val="24"/>
          <w:u w:val="single"/>
        </w:rPr>
        <w:lastRenderedPageBreak/>
        <w:t>Part 2 - Feed Forward Neural Network</w:t>
      </w:r>
    </w:p>
    <w:p w:rsidR="00AD4B88" w:rsidRPr="00AD4B88" w:rsidRDefault="00AD4B88" w:rsidP="00FE1B0E">
      <w:pPr>
        <w:pStyle w:val="ListParagraph"/>
        <w:numPr>
          <w:ilvl w:val="0"/>
          <w:numId w:val="1"/>
        </w:numPr>
        <w:bidi w:val="0"/>
        <w:spacing w:line="312" w:lineRule="auto"/>
        <w:ind w:left="360"/>
        <w:rPr>
          <w:rFonts w:asciiTheme="minorBidi" w:hAnsiTheme="minorBidi"/>
          <w:sz w:val="24"/>
          <w:szCs w:val="24"/>
        </w:rPr>
      </w:pPr>
      <w:r w:rsidRPr="00AD4B88">
        <w:rPr>
          <w:rFonts w:asciiTheme="minorBidi" w:hAnsiTheme="minorBidi"/>
          <w:b/>
          <w:bCs/>
          <w:sz w:val="24"/>
          <w:szCs w:val="24"/>
        </w:rPr>
        <w:t>Baseline</w:t>
      </w:r>
    </w:p>
    <w:p w:rsidR="00AD4B88" w:rsidRDefault="00BF4250" w:rsidP="00FE1B0E">
      <w:pPr>
        <w:pStyle w:val="ListParagraph"/>
        <w:bidi w:val="0"/>
        <w:spacing w:line="312" w:lineRule="auto"/>
        <w:ind w:left="360"/>
        <w:rPr>
          <w:rFonts w:asciiTheme="minorBidi" w:hAnsiTheme="minorBidi"/>
          <w:sz w:val="24"/>
          <w:szCs w:val="24"/>
        </w:rPr>
      </w:pPr>
      <w:r>
        <w:rPr>
          <w:rFonts w:asciiTheme="minorBidi" w:hAnsiTheme="minorBidi"/>
          <w:sz w:val="24"/>
          <w:szCs w:val="24"/>
        </w:rPr>
        <w:t xml:space="preserve">We tried 3 different values for the learning rate, SGD momentum and the standard deviation of the Gaussian </w:t>
      </w:r>
      <w:r w:rsidR="006D6F89">
        <w:rPr>
          <w:rFonts w:asciiTheme="minorBidi" w:hAnsiTheme="minorBidi"/>
          <w:sz w:val="24"/>
          <w:szCs w:val="24"/>
        </w:rPr>
        <w:t>weight initialization.</w:t>
      </w:r>
    </w:p>
    <w:p w:rsidR="0083609D" w:rsidRPr="0083609D" w:rsidRDefault="0083609D" w:rsidP="00FE1B0E">
      <w:pPr>
        <w:pStyle w:val="ListParagraph"/>
        <w:bidi w:val="0"/>
        <w:spacing w:line="312" w:lineRule="auto"/>
        <w:ind w:left="360"/>
        <w:rPr>
          <w:rFonts w:asciiTheme="minorBidi" w:hAnsiTheme="minorBidi"/>
          <w:sz w:val="24"/>
          <w:szCs w:val="24"/>
        </w:rPr>
      </w:pPr>
      <w:r w:rsidRPr="0083609D">
        <w:rPr>
          <w:rFonts w:asciiTheme="minorBidi" w:hAnsiTheme="minorBidi"/>
          <w:sz w:val="24"/>
          <w:szCs w:val="24"/>
          <w:u w:val="single"/>
        </w:rPr>
        <w:t>Our choice:</w:t>
      </w:r>
      <w:r>
        <w:rPr>
          <w:rFonts w:asciiTheme="minorBidi" w:hAnsiTheme="minorBidi"/>
          <w:sz w:val="24"/>
          <w:szCs w:val="24"/>
        </w:rPr>
        <w:t xml:space="preserve"> </w:t>
      </w:r>
      <w:r w:rsidRPr="0083609D">
        <w:rPr>
          <w:rFonts w:asciiTheme="minorBidi" w:hAnsiTheme="minorBidi"/>
          <w:sz w:val="24"/>
          <w:szCs w:val="24"/>
        </w:rPr>
        <w:t>learning_rate=0.001, sgd_momentum=0.9, init_gaussian_std=0.001</w:t>
      </w:r>
    </w:p>
    <w:p w:rsidR="0083609D" w:rsidRDefault="0083609D" w:rsidP="00FE1B0E">
      <w:pPr>
        <w:pStyle w:val="ListParagraph"/>
        <w:bidi w:val="0"/>
        <w:spacing w:line="312" w:lineRule="auto"/>
        <w:ind w:left="360"/>
        <w:rPr>
          <w:rFonts w:asciiTheme="minorBidi" w:hAnsiTheme="minorBidi"/>
          <w:sz w:val="24"/>
          <w:szCs w:val="24"/>
          <w:u w:val="single"/>
        </w:rPr>
      </w:pPr>
      <w:r w:rsidRPr="0083609D">
        <w:rPr>
          <w:rFonts w:asciiTheme="minorBidi" w:hAnsiTheme="minorBidi"/>
          <w:sz w:val="24"/>
          <w:szCs w:val="24"/>
          <w:u w:val="single"/>
        </w:rPr>
        <w:t>Interesting observations:</w:t>
      </w:r>
    </w:p>
    <w:p w:rsidR="0083609D" w:rsidRDefault="0083609D" w:rsidP="00FE1B0E">
      <w:pPr>
        <w:pStyle w:val="ListParagraph"/>
        <w:numPr>
          <w:ilvl w:val="0"/>
          <w:numId w:val="4"/>
        </w:numPr>
        <w:bidi w:val="0"/>
        <w:spacing w:line="312" w:lineRule="auto"/>
        <w:rPr>
          <w:rFonts w:asciiTheme="minorBidi" w:hAnsiTheme="minorBidi"/>
          <w:sz w:val="24"/>
          <w:szCs w:val="24"/>
        </w:rPr>
      </w:pPr>
      <w:r w:rsidRPr="0083609D">
        <w:rPr>
          <w:rFonts w:asciiTheme="minorBidi" w:hAnsiTheme="minorBidi"/>
          <w:sz w:val="24"/>
          <w:szCs w:val="24"/>
        </w:rPr>
        <w:t>As we can see from the test loss plot, the models most prone to overfitting were the ones with high learning rate and high momentum.</w:t>
      </w:r>
      <w:r w:rsidR="00FE1B0E">
        <w:rPr>
          <w:rFonts w:asciiTheme="minorBidi" w:hAnsiTheme="minorBidi"/>
          <w:sz w:val="24"/>
          <w:szCs w:val="24"/>
        </w:rPr>
        <w:t xml:space="preserve"> (dashed squares)</w:t>
      </w:r>
    </w:p>
    <w:p w:rsidR="0083609D" w:rsidRDefault="0083609D" w:rsidP="00FE1B0E">
      <w:pPr>
        <w:pStyle w:val="ListParagraph"/>
        <w:numPr>
          <w:ilvl w:val="0"/>
          <w:numId w:val="4"/>
        </w:numPr>
        <w:bidi w:val="0"/>
        <w:spacing w:line="312" w:lineRule="auto"/>
        <w:rPr>
          <w:rFonts w:asciiTheme="minorBidi" w:hAnsiTheme="minorBidi"/>
          <w:sz w:val="24"/>
          <w:szCs w:val="24"/>
        </w:rPr>
      </w:pPr>
      <w:r>
        <w:rPr>
          <w:rFonts w:asciiTheme="minorBidi" w:hAnsiTheme="minorBidi"/>
          <w:sz w:val="24"/>
          <w:szCs w:val="24"/>
        </w:rPr>
        <w:t>High test loss doesn't necessarily result in low test accuracy</w:t>
      </w:r>
      <w:r w:rsidR="00FE1B0E">
        <w:rPr>
          <w:rFonts w:asciiTheme="minorBidi" w:hAnsiTheme="minorBidi"/>
          <w:sz w:val="24"/>
          <w:szCs w:val="24"/>
        </w:rPr>
        <w:t xml:space="preserve"> (most notably, dashed squares). </w:t>
      </w:r>
      <w:r>
        <w:rPr>
          <w:rFonts w:asciiTheme="minorBidi" w:hAnsiTheme="minorBidi"/>
          <w:sz w:val="24"/>
          <w:szCs w:val="24"/>
        </w:rPr>
        <w:t>This phenomenon repeats itself in many of our experiments</w:t>
      </w:r>
      <w:r w:rsidR="001C488D">
        <w:rPr>
          <w:rFonts w:asciiTheme="minorBidi" w:hAnsiTheme="minorBidi"/>
          <w:sz w:val="24"/>
          <w:szCs w:val="24"/>
        </w:rPr>
        <w:t>. This is indeed mathematically feasible, as the cross entropy loss can get worse or better without actually changing the predictions of the model, as long and the argmax stays the same.</w:t>
      </w:r>
    </w:p>
    <w:p w:rsidR="00FE1B0E" w:rsidRPr="0083609D" w:rsidRDefault="00223F5A" w:rsidP="0057509C">
      <w:pPr>
        <w:pStyle w:val="ListParagraph"/>
        <w:numPr>
          <w:ilvl w:val="0"/>
          <w:numId w:val="4"/>
        </w:numPr>
        <w:bidi w:val="0"/>
        <w:spacing w:line="312" w:lineRule="auto"/>
        <w:rPr>
          <w:rFonts w:asciiTheme="minorBidi" w:hAnsiTheme="minorBidi"/>
          <w:sz w:val="24"/>
          <w:szCs w:val="24"/>
        </w:rPr>
      </w:pPr>
      <w:r>
        <w:rPr>
          <w:rFonts w:asciiTheme="minorBidi" w:hAnsiTheme="minorBidi"/>
          <w:sz w:val="24"/>
          <w:szCs w:val="24"/>
        </w:rPr>
        <w:t>Low learning rate resulted in very slow (if any) convergence, especially when paired with a low Gaussian STD. This is due to very small gradients, as can be seen from the plot of the gradient's L2 norm (notice the solid lines).</w:t>
      </w:r>
      <w:r w:rsidR="00D02205">
        <w:rPr>
          <w:rFonts w:asciiTheme="minorBidi" w:hAnsiTheme="minorBidi"/>
          <w:sz w:val="24"/>
          <w:szCs w:val="24"/>
        </w:rPr>
        <w:t xml:space="preserve"> Also notice the drastic effect of the Gaussian ST</w:t>
      </w:r>
      <w:r w:rsidR="0057509C">
        <w:rPr>
          <w:rFonts w:asciiTheme="minorBidi" w:hAnsiTheme="minorBidi"/>
          <w:sz w:val="24"/>
          <w:szCs w:val="24"/>
        </w:rPr>
        <w:t>D on the gradients (line color)</w:t>
      </w:r>
      <w:r w:rsidR="00D02205">
        <w:rPr>
          <w:rFonts w:asciiTheme="minorBidi" w:hAnsiTheme="minorBidi"/>
          <w:sz w:val="24"/>
          <w:szCs w:val="24"/>
        </w:rPr>
        <w:t>.</w:t>
      </w:r>
    </w:p>
    <w:p w:rsidR="0083609D" w:rsidRPr="0083609D" w:rsidRDefault="0083609D" w:rsidP="00FE1B0E">
      <w:pPr>
        <w:bidi w:val="0"/>
        <w:spacing w:line="312" w:lineRule="auto"/>
        <w:rPr>
          <w:rFonts w:asciiTheme="minorBidi" w:hAnsiTheme="minorBidi"/>
          <w:sz w:val="24"/>
          <w:szCs w:val="24"/>
        </w:rPr>
      </w:pPr>
    </w:p>
    <w:p w:rsidR="008159E1" w:rsidRDefault="008159E1" w:rsidP="00FE1B0E">
      <w:pPr>
        <w:pStyle w:val="ListParagraph"/>
        <w:bidi w:val="0"/>
        <w:spacing w:line="312" w:lineRule="auto"/>
        <w:ind w:left="360"/>
        <w:rPr>
          <w:rFonts w:asciiTheme="minorBidi" w:hAnsiTheme="minorBidi"/>
          <w:sz w:val="24"/>
          <w:szCs w:val="24"/>
        </w:rPr>
      </w:pPr>
    </w:p>
    <w:p w:rsidR="0057509C" w:rsidRDefault="0057509C">
      <w:pPr>
        <w:bidi w:val="0"/>
        <w:rPr>
          <w:rFonts w:asciiTheme="minorBidi" w:hAnsiTheme="minorBidi"/>
          <w:sz w:val="24"/>
          <w:szCs w:val="24"/>
        </w:rPr>
      </w:pPr>
      <w:r>
        <w:rPr>
          <w:rFonts w:asciiTheme="minorBidi" w:hAnsiTheme="minorBidi"/>
          <w:sz w:val="24"/>
          <w:szCs w:val="24"/>
        </w:rPr>
        <w:br w:type="page"/>
      </w:r>
    </w:p>
    <w:p w:rsidR="00AE2D63" w:rsidRPr="00AE2D63" w:rsidRDefault="0057509C" w:rsidP="00AE2D63">
      <w:pPr>
        <w:pStyle w:val="ListParagraph"/>
        <w:numPr>
          <w:ilvl w:val="0"/>
          <w:numId w:val="1"/>
        </w:numPr>
        <w:bidi w:val="0"/>
        <w:spacing w:line="312" w:lineRule="auto"/>
        <w:ind w:left="360"/>
        <w:rPr>
          <w:rFonts w:asciiTheme="minorBidi" w:hAnsiTheme="minorBidi"/>
          <w:sz w:val="24"/>
          <w:szCs w:val="24"/>
        </w:rPr>
      </w:pPr>
      <w:r>
        <w:rPr>
          <w:rFonts w:asciiTheme="minorBidi" w:hAnsiTheme="minorBidi"/>
          <w:sz w:val="24"/>
          <w:szCs w:val="24"/>
        </w:rPr>
        <w:lastRenderedPageBreak/>
        <w:t>The</w:t>
      </w:r>
      <w:r w:rsidR="005A19D0">
        <w:rPr>
          <w:rFonts w:asciiTheme="minorBidi" w:hAnsiTheme="minorBidi"/>
          <w:sz w:val="24"/>
          <w:szCs w:val="24"/>
        </w:rPr>
        <w:t xml:space="preserve"> net trained with the</w:t>
      </w:r>
      <w:r>
        <w:rPr>
          <w:rFonts w:asciiTheme="minorBidi" w:hAnsiTheme="minorBidi"/>
          <w:sz w:val="24"/>
          <w:szCs w:val="24"/>
        </w:rPr>
        <w:t xml:space="preserve"> Adam optimizer converges much faster than SGD, but after enough epochs SGD reaches better results, in terms of both loss and accuracy</w:t>
      </w:r>
      <w:r w:rsidR="00AE2D63">
        <w:rPr>
          <w:rFonts w:asciiTheme="minorBidi" w:hAnsiTheme="minorBidi"/>
          <w:sz w:val="24"/>
          <w:szCs w:val="24"/>
        </w:rPr>
        <w:t>. These results reflect a conventional wisdom in the deep learning community, which leads many practitioners to train their nets using Adam and then switch to SGD for those tricky final percents.</w:t>
      </w:r>
    </w:p>
    <w:p w:rsidR="00AD4B88" w:rsidRDefault="00AD4B88" w:rsidP="00FE1B0E">
      <w:pPr>
        <w:pStyle w:val="ListParagraph"/>
        <w:numPr>
          <w:ilvl w:val="0"/>
          <w:numId w:val="1"/>
        </w:numPr>
        <w:bidi w:val="0"/>
        <w:spacing w:line="312" w:lineRule="auto"/>
        <w:ind w:left="360"/>
        <w:rPr>
          <w:rFonts w:asciiTheme="minorBidi" w:hAnsiTheme="minorBidi"/>
          <w:sz w:val="24"/>
          <w:szCs w:val="24"/>
        </w:rPr>
      </w:pPr>
      <w:r>
        <w:rPr>
          <w:rFonts w:asciiTheme="minorBidi" w:hAnsiTheme="minorBidi"/>
          <w:sz w:val="24"/>
          <w:szCs w:val="24"/>
        </w:rPr>
        <w:t>C</w:t>
      </w:r>
    </w:p>
    <w:p w:rsidR="00AD4B88" w:rsidRDefault="00AD4B88" w:rsidP="00FE1B0E">
      <w:pPr>
        <w:pStyle w:val="ListParagraph"/>
        <w:numPr>
          <w:ilvl w:val="0"/>
          <w:numId w:val="1"/>
        </w:numPr>
        <w:bidi w:val="0"/>
        <w:spacing w:line="312" w:lineRule="auto"/>
        <w:ind w:left="360"/>
        <w:rPr>
          <w:rFonts w:asciiTheme="minorBidi" w:hAnsiTheme="minorBidi"/>
          <w:sz w:val="24"/>
          <w:szCs w:val="24"/>
        </w:rPr>
      </w:pPr>
      <w:r>
        <w:rPr>
          <w:rFonts w:asciiTheme="minorBidi" w:hAnsiTheme="minorBidi"/>
          <w:sz w:val="24"/>
          <w:szCs w:val="24"/>
        </w:rPr>
        <w:t>D</w:t>
      </w:r>
    </w:p>
    <w:p w:rsidR="00AD4B88" w:rsidRDefault="00AD4B88" w:rsidP="00FE1B0E">
      <w:pPr>
        <w:pStyle w:val="ListParagraph"/>
        <w:numPr>
          <w:ilvl w:val="0"/>
          <w:numId w:val="1"/>
        </w:numPr>
        <w:bidi w:val="0"/>
        <w:spacing w:line="312" w:lineRule="auto"/>
        <w:ind w:left="360"/>
        <w:rPr>
          <w:rFonts w:asciiTheme="minorBidi" w:hAnsiTheme="minorBidi"/>
          <w:sz w:val="24"/>
          <w:szCs w:val="24"/>
        </w:rPr>
      </w:pPr>
      <w:r>
        <w:rPr>
          <w:rFonts w:asciiTheme="minorBidi" w:hAnsiTheme="minorBidi"/>
          <w:sz w:val="24"/>
          <w:szCs w:val="24"/>
        </w:rPr>
        <w:t>E</w:t>
      </w:r>
    </w:p>
    <w:p w:rsidR="00AD4B88" w:rsidRPr="00AD4B88" w:rsidRDefault="00AD4B88" w:rsidP="00FE1B0E">
      <w:pPr>
        <w:pStyle w:val="ListParagraph"/>
        <w:numPr>
          <w:ilvl w:val="0"/>
          <w:numId w:val="1"/>
        </w:numPr>
        <w:bidi w:val="0"/>
        <w:spacing w:line="312" w:lineRule="auto"/>
        <w:ind w:left="360"/>
        <w:rPr>
          <w:rFonts w:asciiTheme="minorBidi" w:hAnsiTheme="minorBidi"/>
          <w:sz w:val="24"/>
          <w:szCs w:val="24"/>
        </w:rPr>
      </w:pPr>
      <w:r>
        <w:rPr>
          <w:rFonts w:asciiTheme="minorBidi" w:hAnsiTheme="minorBidi"/>
          <w:sz w:val="24"/>
          <w:szCs w:val="24"/>
        </w:rPr>
        <w:t>F</w:t>
      </w:r>
    </w:p>
    <w:p w:rsidR="001A0C36" w:rsidRPr="00AD4B88" w:rsidRDefault="00AE2D63" w:rsidP="00FE1B0E">
      <w:pPr>
        <w:bidi w:val="0"/>
        <w:spacing w:line="312" w:lineRule="auto"/>
        <w:rPr>
          <w:rFonts w:asciiTheme="minorBidi" w:hAnsiTheme="minorBidi"/>
          <w:sz w:val="24"/>
          <w:szCs w:val="24"/>
        </w:rPr>
      </w:pPr>
      <w:hyperlink r:id="rId7" w:history="1"/>
    </w:p>
    <w:sectPr w:rsidR="001A0C36" w:rsidRPr="00AD4B88" w:rsidSect="00AD4B88">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35180"/>
    <w:multiLevelType w:val="hybridMultilevel"/>
    <w:tmpl w:val="BB38D2D8"/>
    <w:lvl w:ilvl="0" w:tplc="694E71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34DBE"/>
    <w:multiLevelType w:val="hybridMultilevel"/>
    <w:tmpl w:val="5E08C524"/>
    <w:lvl w:ilvl="0" w:tplc="78B89E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C0D36"/>
    <w:multiLevelType w:val="hybridMultilevel"/>
    <w:tmpl w:val="84E01C30"/>
    <w:lvl w:ilvl="0" w:tplc="A7365822">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9D484C"/>
    <w:multiLevelType w:val="hybridMultilevel"/>
    <w:tmpl w:val="A528735A"/>
    <w:lvl w:ilvl="0" w:tplc="A736582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1A"/>
    <w:rsid w:val="001A0C36"/>
    <w:rsid w:val="001C488D"/>
    <w:rsid w:val="00223F5A"/>
    <w:rsid w:val="00232F3D"/>
    <w:rsid w:val="0032209C"/>
    <w:rsid w:val="005740AC"/>
    <w:rsid w:val="0057509C"/>
    <w:rsid w:val="005A19D0"/>
    <w:rsid w:val="0061675C"/>
    <w:rsid w:val="006B5121"/>
    <w:rsid w:val="006C11D6"/>
    <w:rsid w:val="006D6F89"/>
    <w:rsid w:val="008159E1"/>
    <w:rsid w:val="0083609D"/>
    <w:rsid w:val="00AA3BC7"/>
    <w:rsid w:val="00AD4B88"/>
    <w:rsid w:val="00AE2D63"/>
    <w:rsid w:val="00B1211A"/>
    <w:rsid w:val="00BF4250"/>
    <w:rsid w:val="00D02205"/>
    <w:rsid w:val="00FD25CB"/>
    <w:rsid w:val="00FE1B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EACE4-D9C6-405F-BE7B-1CAD92F1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0AC"/>
    <w:rPr>
      <w:color w:val="0563C1" w:themeColor="hyperlink"/>
      <w:u w:val="single"/>
    </w:rPr>
  </w:style>
  <w:style w:type="character" w:styleId="FollowedHyperlink">
    <w:name w:val="FollowedHyperlink"/>
    <w:basedOn w:val="DefaultParagraphFont"/>
    <w:uiPriority w:val="99"/>
    <w:semiHidden/>
    <w:unhideWhenUsed/>
    <w:rsid w:val="005740AC"/>
    <w:rPr>
      <w:color w:val="954F72" w:themeColor="followedHyperlink"/>
      <w:u w:val="single"/>
    </w:rPr>
  </w:style>
  <w:style w:type="paragraph" w:styleId="ListParagraph">
    <w:name w:val="List Paragraph"/>
    <w:basedOn w:val="Normal"/>
    <w:uiPriority w:val="34"/>
    <w:qFormat/>
    <w:rsid w:val="00AD4B88"/>
    <w:pPr>
      <w:ind w:left="720"/>
      <w:contextualSpacing/>
    </w:pPr>
  </w:style>
  <w:style w:type="paragraph" w:styleId="HTMLPreformatted">
    <w:name w:val="HTML Preformatted"/>
    <w:basedOn w:val="Normal"/>
    <w:link w:val="HTMLPreformattedChar"/>
    <w:uiPriority w:val="99"/>
    <w:semiHidden/>
    <w:unhideWhenUsed/>
    <w:rsid w:val="0083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0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92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pretty%20pictures/test_accuracy.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264</Words>
  <Characters>1324</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2020-04-25T18:07:00Z</dcterms:created>
  <dcterms:modified xsi:type="dcterms:W3CDTF">2020-04-25T19:31:00Z</dcterms:modified>
</cp:coreProperties>
</file>