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B0699" w14:textId="7D4476D7" w:rsidR="00CD3D58" w:rsidRDefault="0059782B">
      <w:pPr>
        <w:rPr>
          <w:lang w:val="en-US"/>
        </w:rPr>
      </w:pPr>
      <w:r>
        <w:rPr>
          <w:lang w:val="en-US"/>
        </w:rPr>
        <w:t>12.5</w:t>
      </w:r>
    </w:p>
    <w:p w14:paraId="469020F3" w14:textId="7EEF1F86" w:rsidR="0059782B" w:rsidRPr="0059782B" w:rsidRDefault="0059782B">
      <w:pPr>
        <w:rPr>
          <w:lang w:val="en-US"/>
        </w:rPr>
      </w:pPr>
      <w:r>
        <w:rPr>
          <w:noProof/>
        </w:rPr>
        <w:drawing>
          <wp:inline distT="0" distB="0" distL="0" distR="0" wp14:anchorId="0A375E54" wp14:editId="5016CBD8">
            <wp:extent cx="5731510" cy="2760345"/>
            <wp:effectExtent l="0" t="0" r="2540" b="1905"/>
            <wp:docPr id="1" name="Picture 1" descr="A Roadmap To Net Zero By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Roadmap To Net Zero By 20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82B" w:rsidRPr="00597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2B"/>
    <w:rsid w:val="005734CF"/>
    <w:rsid w:val="0059782B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6DCF"/>
  <w15:chartTrackingRefBased/>
  <w15:docId w15:val="{659EB84D-AA71-4BC2-A56E-248E00E0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2024-02-14T14:32:00Z</dcterms:created>
  <dcterms:modified xsi:type="dcterms:W3CDTF">2024-02-14T14:32:00Z</dcterms:modified>
</cp:coreProperties>
</file>