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TRISTEN JACK WEAVER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Pass Christian, MS  |  601-590-6693  |  tristenjweaver@gmail.com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Cybersecurity professional and May 2026 graduate with an Associate of Applied Science, Diploma, and Career Certificate in Cybersecurity Technology. Hands-on experience in Linux and Windows system administration, network security, digital forensics, and IT support — backed by real-world application in both academic labs and professional environments. Certified in Microsoft Azure Fundamentals (AZ-900) and actively pursuing CompTIA Security+ through an intensive bootcamp with testing scheduled for June 2026. Eager to bring structured thinking, technical depth, and a strong work ethic to an entry-level cybersecurity or IT role.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Microsoft Certified: Azure Fundamentals (AZ-900) —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CompTIA Security+ SY0-701 — Bootcamp in Progress,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Testing Scheduled June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CompTIA Linux+ — In Progress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Voucher Secured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ISC2 Certified in Cybersecurity (CC) — In Progress (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Voucher Secured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GitHub Foundations — Pending (GitHub Student Developer Pack)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Operating Systems:</w:t>
      </w:r>
      <w:r>
        <w:rPr>
          <w:rFonts w:ascii="Arial" w:cs="Arial" w:eastAsia="Arial" w:hAnsi="Arial"/>
          <w:sz w:val="20"/>
          <w:szCs w:val="20"/>
        </w:rPr>
        <w:t xml:space="preserve"> Windows 10/11, Linux (Ubuntu/Debian)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Networking:</w:t>
      </w:r>
      <w:r>
        <w:rPr>
          <w:rFonts w:ascii="Arial" w:cs="Arial" w:eastAsia="Arial" w:hAnsi="Arial"/>
          <w:sz w:val="20"/>
          <w:szCs w:val="20"/>
        </w:rPr>
        <w:t xml:space="preserve"> TCP/IP, DNS, DHCP, subnetting, network security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 Administration:</w:t>
      </w:r>
      <w:r>
        <w:rPr>
          <w:rFonts w:ascii="Arial" w:cs="Arial" w:eastAsia="Arial" w:hAnsi="Arial"/>
          <w:sz w:val="20"/>
          <w:szCs w:val="20"/>
        </w:rPr>
        <w:t xml:space="preserve"> User/group management, file permissions, bash scripting, server 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Security:</w:t>
      </w:r>
      <w:r>
        <w:rPr>
          <w:rFonts w:ascii="Arial" w:cs="Arial" w:eastAsia="Arial" w:hAnsi="Arial"/>
          <w:sz w:val="20"/>
          <w:szCs w:val="20"/>
        </w:rPr>
        <w:t xml:space="preserve"> Access control, risk management, threat analysis, wireless security, incident response fundamentals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Digital Forensics:</w:t>
      </w:r>
      <w:r>
        <w:rPr>
          <w:rFonts w:ascii="Arial" w:cs="Arial" w:eastAsia="Arial" w:hAnsi="Arial"/>
          <w:sz w:val="20"/>
          <w:szCs w:val="20"/>
        </w:rPr>
        <w:t xml:space="preserve"> Forensic acquisition concepts, chain of custody, eDiscovery, EDRM/FRCP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Cloud:</w:t>
      </w:r>
      <w:r>
        <w:rPr>
          <w:rFonts w:ascii="Arial" w:cs="Arial" w:eastAsia="Arial" w:hAnsi="Arial"/>
          <w:sz w:val="20"/>
          <w:szCs w:val="20"/>
        </w:rPr>
        <w:t xml:space="preserve"> Microsoft Azure (AZ-900: core services, identity, networking, security)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Virtualization:</w:t>
      </w:r>
      <w:r>
        <w:rPr>
          <w:rFonts w:ascii="Arial" w:cs="Arial" w:eastAsia="Arial" w:hAnsi="Arial"/>
          <w:sz w:val="20"/>
          <w:szCs w:val="20"/>
        </w:rPr>
        <w:t xml:space="preserve"> VirtualBox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Scripting:</w:t>
      </w:r>
      <w:r>
        <w:rPr>
          <w:rFonts w:ascii="Arial" w:cs="Arial" w:eastAsia="Arial" w:hAnsi="Arial"/>
          <w:sz w:val="20"/>
          <w:szCs w:val="20"/>
        </w:rPr>
        <w:t xml:space="preserve"> Python (foundational), PowerShell, Bash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</w:t>
      </w:r>
      <w:r>
        <w:rPr>
          <w:rFonts w:ascii="Arial" w:cs="Arial" w:eastAsia="Arial" w:hAnsi="Arial"/>
          <w:sz w:val="20"/>
          <w:szCs w:val="20"/>
        </w:rPr>
        <w:t xml:space="preserve"> dc3dd, ewfacquire, hdparm, hardware write blockers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Documentation:</w:t>
      </w:r>
      <w:r>
        <w:rPr>
          <w:rFonts w:ascii="Arial" w:cs="Arial" w:eastAsia="Arial" w:hAnsi="Arial"/>
          <w:sz w:val="20"/>
          <w:szCs w:val="20"/>
        </w:rPr>
        <w:t xml:space="preserve"> Incident documentation, structured record systems, process tracking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Information Technology Specialist Intern</w:t>
      </w:r>
      <w:r>
        <w:rPr>
          <w:rFonts w:ascii="Arial" w:cs="Arial" w:eastAsia="Arial" w:hAnsi="Arial"/>
          <w:sz w:val="20"/>
          <w:szCs w:val="20"/>
        </w:rPr>
        <w:t xml:space="preserve">  |  CSCA Consulting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2023 –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 hands-on technical support for end-user hardware and software issues across Windows environments, resolving issues with minimal downtime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Apply systematic diagnostic methods to troubleshoot operating system, application, and peripheral failures — turning complex problems into documented, repeatable solutions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Support workstation configuration and operational system tasks, ensuring consistent performance across the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Maintain detailed incident and resolution records that strengthen team knowledge and accelerate future support efforts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Collaborate with team members to triage and prioritize service requests, keeping operations running smoothly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Crew Leader / Administrative Systems Coordinator</w:t>
      </w:r>
      <w:r>
        <w:rPr>
          <w:rFonts w:ascii="Arial" w:cs="Arial" w:eastAsia="Arial" w:hAnsi="Arial"/>
          <w:sz w:val="20"/>
          <w:szCs w:val="20"/>
        </w:rPr>
        <w:t xml:space="preserve">  |  Gulf Coast Landscape Management — Bay St. Louis, MS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Aug 2021 –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Lead and coordinate daily field operations for teams of 5–12 employees across multiple concurrent job 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Manage timesheets, payroll documentation, and operational reporting with accuracy and 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Designed and implemented structured financial record systems including receipt reconciliation and categorized expense tracking — reducing errors and improving accountability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Maintain organized employee, tax, insurance, and project documentation across a dynamic operational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Track equipment maintenance schedules proactively to minimize downtime and protect asset longevity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Serve as primary liaison between field operations and management, resolving logistical challenges quickly and professionally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PROJECTS &amp; LABS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Secure Ubuntu Server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Designed and documented a hardened Ubuntu server architecture for Advanced Linux Administration coursework — a full deployment design covering physical, network, and OS-level security layers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Implemented UFW firewall rules, SSH key-based authentication, Fail2Ban intrusion prevention, auditd logging, and AppArmor mandatory access control profiles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Linux System Administration Labs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Built and tested custom file system hierarchies in virtualized environments, applying directory permissions, user/group management, and symbolic link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Verified access control configurations through rigorous multi-user testing scenarios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Digital Forensics &amp; eDiscovery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Completed coursework in forensic acquisition methods, chain of custody procedures, and SSD-specific forensic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Applied EDRM and FRCP frameworks to understand eDiscovery compliance and legal hold procedures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 &amp; Security Coursework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Completed coursework in network administration, CCNA fundamentals, wireless security, and penetration testing concepts — building a strong foundation in both offensive and defensive security principles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Mississippi Gulf Coast Community College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|  May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Associate of Applied Science — Cybersecurity Technology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Diploma — Cybersecurity Technology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Career Certificate — Cybersecurity Technology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Relevant Coursework: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Network Administration (Linux &amp; Windows), CCNA: Introduction to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Network Security &amp; Wireless Security, Penetration Testing Fundamentals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Computer Forensics, PowerShell Programming, Web Development (HTML/CSS)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Client Installation &amp; Configuration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2026-05-31T01:01:35.548Z</dcterms:created>
  <dcterms:modified xsi:type="dcterms:W3CDTF">2026-05-31T01:01:35.560Z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