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PosteriorStatistics</w:t>
      </w:r>
    </w:p>
    <w:p>
      <w:pPr>
        <w:pStyle w:val="Authors"/>
      </w:pPr>
      <w:r>
        <w:t xml:space="preserve">Xiang</w:t>
      </w:r>
      <w:r>
        <w:t xml:space="preserve"> </w:t>
      </w:r>
      <w:r>
        <w:t xml:space="preserve">Ji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target.summary =</w:t>
      </w:r>
      <w:r>
        <w:rPr>
          <w:rStyle w:val="StringTok"/>
        </w:rPr>
        <w:t xml:space="preserve"> "MG94_nonclock_summary"</w:t>
      </w:r>
      <w:r>
        <w:br w:type="textWrapping"/>
      </w:r>
      <w:r>
        <w:rPr>
          <w:rStyle w:val="NormalTok"/>
        </w:rPr>
        <w:t xml:space="preserve">path.MG94 =</w:t>
      </w:r>
      <w:r>
        <w:rPr>
          <w:rStyle w:val="StringTok"/>
        </w:rPr>
        <w:t xml:space="preserve"> "/Users/xji3/Genconv/NewClusterPackRun/NewPackageNewRun/"</w:t>
      </w:r>
      <w:r>
        <w:br w:type="textWrapping"/>
      </w:r>
      <w:r>
        <w:rPr>
          <w:rStyle w:val="NormalTok"/>
        </w:rPr>
        <w:t xml:space="preserve">summary_file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(path.MG94, target.summary,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(summary_file,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(all[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(all)],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summary_mat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(summary_file,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col.names))</w:t>
      </w:r>
      <w:r>
        <w:br w:type="textWrapping"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"new.MG94_nonclock_summary"</w:t>
      </w:r>
      <w:r>
        <w:rPr>
          <w:rStyle w:val="NormalTok"/>
        </w:rPr>
        <w:t xml:space="preserve">, summary_mat)</w:t>
      </w:r>
      <w:r>
        <w:br w:type="textWrapping"/>
      </w:r>
      <w:r>
        <w:rPr>
          <w:rStyle w:val="NormalTok"/>
        </w:rPr>
        <w:t xml:space="preserve">report.mat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(new.MG94_nonclock_summary[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(new.MG94_nonclock_summary[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(new.MG94_nonclock_summary[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(new.MG94_nonclock_summary[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]))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(report.mat)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"IGC 1-&gt;2"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"IGC 2-&gt;1"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"Point Mutation"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report.mat</w:t>
      </w:r>
    </w:p>
    <w:p>
      <w:pPr>
        <w:pStyle w:val="SourceCode"/>
      </w:pPr>
      <w:r>
        <w:rPr>
          <w:rStyle w:val="VerbatimChar"/>
        </w:rPr>
        <w:t xml:space="preserve">##                YLR406C_YDL075W YER131W_YGL189C YML026C_YDR450W</w:t>
      </w:r>
      <w:r>
        <w:br w:type="textWrapping"/>
      </w:r>
      <w:r>
        <w:rPr>
          <w:rStyle w:val="VerbatimChar"/>
        </w:rPr>
        <w:t xml:space="preserve">## length                  112.00          118.00          140.00</w:t>
      </w:r>
      <w:r>
        <w:br w:type="textWrapping"/>
      </w:r>
      <w:r>
        <w:rPr>
          <w:rStyle w:val="VerbatimChar"/>
        </w:rPr>
        <w:t xml:space="preserve">## IGC 1-&gt;2                 14.52           16.88           41.82</w:t>
      </w:r>
      <w:r>
        <w:br w:type="textWrapping"/>
      </w:r>
      <w:r>
        <w:rPr>
          <w:rStyle w:val="VerbatimChar"/>
        </w:rPr>
        <w:t xml:space="preserve">## IGC 2-&gt;1                 22.29           24.60           40.83</w:t>
      </w:r>
      <w:r>
        <w:br w:type="textWrapping"/>
      </w:r>
      <w:r>
        <w:rPr>
          <w:rStyle w:val="VerbatimChar"/>
        </w:rPr>
        <w:t xml:space="preserve">## Point Mutation          172.04          177.59          193.22</w:t>
      </w:r>
      <w:r>
        <w:br w:type="textWrapping"/>
      </w:r>
      <w:r>
        <w:rPr>
          <w:rStyle w:val="VerbatimChar"/>
        </w:rPr>
        <w:t xml:space="preserve">##                YNL301C_YOL120C YNL069C_YIL133C YMR143W_YDL083C</w:t>
      </w:r>
      <w:r>
        <w:br w:type="textWrapping"/>
      </w:r>
      <w:r>
        <w:rPr>
          <w:rStyle w:val="VerbatimChar"/>
        </w:rPr>
        <w:t xml:space="preserve">## length                  185.00          197.00          134.00</w:t>
      </w:r>
      <w:r>
        <w:br w:type="textWrapping"/>
      </w:r>
      <w:r>
        <w:rPr>
          <w:rStyle w:val="VerbatimChar"/>
        </w:rPr>
        <w:t xml:space="preserve">## IGC 1-&gt;2                 40.83           44.49           33.94</w:t>
      </w:r>
      <w:r>
        <w:br w:type="textWrapping"/>
      </w:r>
      <w:r>
        <w:rPr>
          <w:rStyle w:val="VerbatimChar"/>
        </w:rPr>
        <w:t xml:space="preserve">## IGC 2-&gt;1                 64.58           45.17           35.13</w:t>
      </w:r>
      <w:r>
        <w:br w:type="textWrapping"/>
      </w:r>
      <w:r>
        <w:rPr>
          <w:rStyle w:val="VerbatimChar"/>
        </w:rPr>
        <w:t xml:space="preserve">## Point Mutation          332.46          352.14          177.15</w:t>
      </w:r>
      <w:r>
        <w:br w:type="textWrapping"/>
      </w:r>
      <w:r>
        <w:rPr>
          <w:rStyle w:val="VerbatimChar"/>
        </w:rPr>
        <w:t xml:space="preserve">##                YJL177W_YKL180W YBR191W_YPL079W YER074W_YIL069C</w:t>
      </w:r>
      <w:r>
        <w:br w:type="textWrapping"/>
      </w:r>
      <w:r>
        <w:rPr>
          <w:rStyle w:val="VerbatimChar"/>
        </w:rPr>
        <w:t xml:space="preserve">## length                  183.00          159.00          133.00</w:t>
      </w:r>
      <w:r>
        <w:br w:type="textWrapping"/>
      </w:r>
      <w:r>
        <w:rPr>
          <w:rStyle w:val="VerbatimChar"/>
        </w:rPr>
        <w:t xml:space="preserve">## IGC 1-&gt;2                 28.75           37.79           48.82</w:t>
      </w:r>
      <w:r>
        <w:br w:type="textWrapping"/>
      </w:r>
      <w:r>
        <w:rPr>
          <w:rStyle w:val="VerbatimChar"/>
        </w:rPr>
        <w:t xml:space="preserve">## IGC 2-&gt;1                 31.17           38.72           40.57</w:t>
      </w:r>
      <w:r>
        <w:br w:type="textWrapping"/>
      </w:r>
      <w:r>
        <w:rPr>
          <w:rStyle w:val="VerbatimChar"/>
        </w:rPr>
        <w:t xml:space="preserve">## Point Mutation          263.17          184.78          181.23</w:t>
      </w:r>
      <w:r>
        <w:br w:type="textWrapping"/>
      </w:r>
      <w:r>
        <w:rPr>
          <w:rStyle w:val="VerbatimChar"/>
        </w:rPr>
        <w:t xml:space="preserve">##                YDR418W_YEL054C YBL087C_YER117W YLR333C_YGR027C</w:t>
      </w:r>
      <w:r>
        <w:br w:type="textWrapping"/>
      </w:r>
      <w:r>
        <w:rPr>
          <w:rStyle w:val="VerbatimChar"/>
        </w:rPr>
        <w:t xml:space="preserve">## length                  163.00          136.00          107.00</w:t>
      </w:r>
      <w:r>
        <w:br w:type="textWrapping"/>
      </w:r>
      <w:r>
        <w:rPr>
          <w:rStyle w:val="VerbatimChar"/>
        </w:rPr>
        <w:t xml:space="preserve">## IGC 1-&gt;2                 33.93           33.61           39.27</w:t>
      </w:r>
      <w:r>
        <w:br w:type="textWrapping"/>
      </w:r>
      <w:r>
        <w:rPr>
          <w:rStyle w:val="VerbatimChar"/>
        </w:rPr>
        <w:t xml:space="preserve">## IGC 2-&gt;1                 31.56           40.17           41.98</w:t>
      </w:r>
      <w:r>
        <w:br w:type="textWrapping"/>
      </w:r>
      <w:r>
        <w:rPr>
          <w:rStyle w:val="VerbatimChar"/>
        </w:rPr>
        <w:t xml:space="preserve">## Point Mutation          277.96          209.63          237.79</w:t>
      </w:r>
      <w:r>
        <w:br w:type="textWrapping"/>
      </w:r>
      <w:r>
        <w:rPr>
          <w:rStyle w:val="VerbatimChar"/>
        </w:rPr>
        <w:t xml:space="preserve">##                YMR142C_YDL082W YER102W_YBL072C</w:t>
      </w:r>
      <w:r>
        <w:br w:type="textWrapping"/>
      </w:r>
      <w:r>
        <w:rPr>
          <w:rStyle w:val="VerbatimChar"/>
        </w:rPr>
        <w:t xml:space="preserve">## length                  197.00          198.00</w:t>
      </w:r>
      <w:r>
        <w:br w:type="textWrapping"/>
      </w:r>
      <w:r>
        <w:rPr>
          <w:rStyle w:val="VerbatimChar"/>
        </w:rPr>
        <w:t xml:space="preserve">## IGC 1-&gt;2                 80.52           65.69</w:t>
      </w:r>
      <w:r>
        <w:br w:type="textWrapping"/>
      </w:r>
      <w:r>
        <w:rPr>
          <w:rStyle w:val="VerbatimChar"/>
        </w:rPr>
        <w:t xml:space="preserve">## IGC 2-&gt;1                 67.92           73.47</w:t>
      </w:r>
      <w:r>
        <w:br w:type="textWrapping"/>
      </w:r>
      <w:r>
        <w:rPr>
          <w:rStyle w:val="VerbatimChar"/>
        </w:rPr>
        <w:t xml:space="preserve">## Point Mutation          271.35          286.49</w:t>
      </w:r>
    </w:p>
    <w:p>
      <w:pPr>
        <w:pStyle w:val="SourceCode"/>
      </w:pPr>
      <w:r>
        <w:rPr>
          <w:rStyle w:val="CommentTok"/>
        </w:rPr>
        <w:t xml:space="preserve"># show %IGC in all transitions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(report.mat[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(report.mat[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YLR406C_YDL075W YER131W_YGL189C YML026C_YDR450W YNL301C_YOL120C </w:t>
      </w:r>
      <w:r>
        <w:br w:type="textWrapping"/>
      </w:r>
      <w:r>
        <w:rPr>
          <w:rStyle w:val="VerbatimChar"/>
        </w:rPr>
        <w:t xml:space="preserve">##          0.1763          0.1893          0.2996          0.2407 </w:t>
      </w:r>
      <w:r>
        <w:br w:type="textWrapping"/>
      </w:r>
      <w:r>
        <w:rPr>
          <w:rStyle w:val="VerbatimChar"/>
        </w:rPr>
        <w:t xml:space="preserve">## YNL069C_YIL133C YMR143W_YDL083C YJL177W_YKL180W YBR191W_YPL079W </w:t>
      </w:r>
      <w:r>
        <w:br w:type="textWrapping"/>
      </w:r>
      <w:r>
        <w:rPr>
          <w:rStyle w:val="VerbatimChar"/>
        </w:rPr>
        <w:t xml:space="preserve">##          0.2029          0.2805          0.1855          0.2928 </w:t>
      </w:r>
      <w:r>
        <w:br w:type="textWrapping"/>
      </w:r>
      <w:r>
        <w:rPr>
          <w:rStyle w:val="VerbatimChar"/>
        </w:rPr>
        <w:t xml:space="preserve">## YER074W_YIL069C YDR418W_YEL054C YBL087C_YER117W YLR333C_YGR027C </w:t>
      </w:r>
      <w:r>
        <w:br w:type="textWrapping"/>
      </w:r>
      <w:r>
        <w:rPr>
          <w:rStyle w:val="VerbatimChar"/>
        </w:rPr>
        <w:t xml:space="preserve">##          0.3303          0.1907          0.2603          0.2547 </w:t>
      </w:r>
      <w:r>
        <w:br w:type="textWrapping"/>
      </w:r>
      <w:r>
        <w:rPr>
          <w:rStyle w:val="VerbatimChar"/>
        </w:rPr>
        <w:t xml:space="preserve">## YMR142C_YDL082W YER102W_YBL072C </w:t>
      </w:r>
      <w:r>
        <w:br w:type="textWrapping"/>
      </w:r>
      <w:r>
        <w:rPr>
          <w:rStyle w:val="VerbatimChar"/>
        </w:rPr>
        <w:t xml:space="preserve">##          0.3536          0.3269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99867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PosteriorStatistics</dc:title>
  <dc:creator>Xiang Ji</dc:creator>
  <dcterms:created xsi:type="dcterms:W3CDTF">2015-09-20</dcterms:created>
  <dcterms:modified xsi:type="dcterms:W3CDTF">2015-09-20</dcterms:modified>
</cp:coreProperties>
</file>