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5B541E" w14:textId="35715A06" w:rsidR="00214610" w:rsidRPr="00281AE5" w:rsidRDefault="00214610" w:rsidP="00C64CD7">
      <w:pPr>
        <w:jc w:val="both"/>
        <w:rPr>
          <w:rFonts w:ascii="Calibri" w:eastAsia="Times New Roman" w:hAnsi="Calibri" w:cs="Times New Roman"/>
          <w:b/>
          <w:color w:val="222222"/>
          <w:shd w:val="clear" w:color="auto" w:fill="FFFFFF"/>
        </w:rPr>
      </w:pPr>
      <w:r w:rsidRPr="00281AE5">
        <w:rPr>
          <w:rFonts w:ascii="Calibri" w:eastAsia="Times New Roman" w:hAnsi="Calibri" w:cs="Times New Roman"/>
          <w:b/>
          <w:color w:val="222222"/>
          <w:shd w:val="clear" w:color="auto" w:fill="FFFFFF"/>
        </w:rPr>
        <w:t xml:space="preserve">Point-for-point response to reviewers for manuscript number </w:t>
      </w:r>
      <w:r w:rsidRPr="00281AE5">
        <w:rPr>
          <w:rFonts w:ascii="Calibri" w:hAnsi="Calibri" w:cs="Helvetica"/>
          <w:b/>
        </w:rPr>
        <w:t>MBIO-D-18-00153</w:t>
      </w:r>
      <w:r w:rsidRPr="00281AE5">
        <w:rPr>
          <w:rFonts w:ascii="Calibri" w:eastAsia="Times New Roman" w:hAnsi="Calibri" w:cs="Times New Roman"/>
          <w:b/>
          <w:color w:val="222222"/>
          <w:shd w:val="clear" w:color="auto" w:fill="FFFFFF"/>
        </w:rPr>
        <w:t xml:space="preserve"> </w:t>
      </w:r>
    </w:p>
    <w:p w14:paraId="46B6BB3F" w14:textId="77777777" w:rsidR="00214610" w:rsidRPr="00281AE5" w:rsidRDefault="00214610" w:rsidP="00C64CD7">
      <w:pPr>
        <w:widowControl w:val="0"/>
        <w:autoSpaceDE w:val="0"/>
        <w:autoSpaceDN w:val="0"/>
        <w:adjustRightInd w:val="0"/>
        <w:rPr>
          <w:rFonts w:ascii="Calibri" w:hAnsi="Calibri" w:cs="Times New Roman"/>
        </w:rPr>
      </w:pPr>
    </w:p>
    <w:p w14:paraId="58975578" w14:textId="1D809C48" w:rsidR="00214610" w:rsidRPr="00281AE5" w:rsidRDefault="00214610" w:rsidP="00C64CD7">
      <w:pPr>
        <w:widowControl w:val="0"/>
        <w:autoSpaceDE w:val="0"/>
        <w:autoSpaceDN w:val="0"/>
        <w:adjustRightInd w:val="0"/>
        <w:rPr>
          <w:rFonts w:ascii="Calibri" w:hAnsi="Calibri" w:cs="Helvetica"/>
        </w:rPr>
      </w:pPr>
      <w:r w:rsidRPr="00281AE5">
        <w:rPr>
          <w:rFonts w:ascii="Calibri" w:hAnsi="Calibri" w:cs="Times New Roman"/>
          <w:b/>
        </w:rPr>
        <w:t>Title</w:t>
      </w:r>
      <w:r w:rsidRPr="00281AE5">
        <w:rPr>
          <w:rFonts w:ascii="Calibri" w:hAnsi="Calibri" w:cs="Times New Roman"/>
        </w:rPr>
        <w:t xml:space="preserve">: </w:t>
      </w:r>
      <w:r w:rsidRPr="00281AE5">
        <w:rPr>
          <w:rFonts w:ascii="Calibri" w:hAnsi="Calibri" w:cs="Helvetica"/>
        </w:rPr>
        <w:t>"MetaWRAP - a flexible pipeline for genome-resolved metagenomic data analysis"</w:t>
      </w:r>
    </w:p>
    <w:p w14:paraId="137F748E" w14:textId="0FACFB32" w:rsidR="00214610" w:rsidRPr="00281AE5" w:rsidRDefault="00214610" w:rsidP="00C64CD7">
      <w:pPr>
        <w:widowControl w:val="0"/>
        <w:autoSpaceDE w:val="0"/>
        <w:autoSpaceDN w:val="0"/>
        <w:adjustRightInd w:val="0"/>
        <w:rPr>
          <w:rFonts w:ascii="Calibri" w:hAnsi="Calibri" w:cs="Helvetica"/>
        </w:rPr>
      </w:pPr>
      <w:r w:rsidRPr="00281AE5">
        <w:rPr>
          <w:rFonts w:ascii="Calibri" w:hAnsi="Calibri" w:cs="Helvetica"/>
          <w:b/>
        </w:rPr>
        <w:t>Authors</w:t>
      </w:r>
      <w:r w:rsidRPr="00281AE5">
        <w:rPr>
          <w:rFonts w:ascii="Calibri" w:hAnsi="Calibri" w:cs="Helvetica"/>
        </w:rPr>
        <w:t>: G. Uritskiy, J. DiRuggiero, and J</w:t>
      </w:r>
      <w:r w:rsidR="00427162" w:rsidRPr="00281AE5">
        <w:rPr>
          <w:rFonts w:ascii="Calibri" w:hAnsi="Calibri" w:cs="Helvetica"/>
        </w:rPr>
        <w:t>.</w:t>
      </w:r>
      <w:r w:rsidRPr="00281AE5">
        <w:rPr>
          <w:rFonts w:ascii="Calibri" w:hAnsi="Calibri" w:cs="Helvetica"/>
        </w:rPr>
        <w:t xml:space="preserve"> Taylor</w:t>
      </w:r>
    </w:p>
    <w:p w14:paraId="40B6CCC3" w14:textId="77777777" w:rsidR="00214610" w:rsidRPr="00281AE5" w:rsidRDefault="00214610" w:rsidP="00C64CD7">
      <w:pPr>
        <w:widowControl w:val="0"/>
        <w:autoSpaceDE w:val="0"/>
        <w:autoSpaceDN w:val="0"/>
        <w:adjustRightInd w:val="0"/>
        <w:rPr>
          <w:rFonts w:ascii="Calibri" w:hAnsi="Calibri" w:cs="Times New Roman"/>
        </w:rPr>
      </w:pPr>
    </w:p>
    <w:p w14:paraId="10748A8D" w14:textId="08825FB9" w:rsidR="00214610" w:rsidRPr="00281AE5" w:rsidRDefault="00214610" w:rsidP="00C64CD7">
      <w:pPr>
        <w:jc w:val="both"/>
        <w:rPr>
          <w:rFonts w:ascii="Calibri" w:hAnsi="Calibri"/>
        </w:rPr>
      </w:pPr>
      <w:r w:rsidRPr="00281AE5">
        <w:rPr>
          <w:rFonts w:ascii="Calibri" w:hAnsi="Calibri"/>
        </w:rPr>
        <w:t>**We are grateful to the referees for their time in reviewing our manuscript and for their positive assessment. We appreciate their insightful comments and suggestions on improvements to the work. We have addressed all of their specific comments below and in the submitted manuscript. Line numbers presented below refer to track changes in the “</w:t>
      </w:r>
      <w:r w:rsidRPr="00281AE5">
        <w:rPr>
          <w:rFonts w:ascii="Calibri" w:hAnsi="Calibri"/>
          <w:b/>
        </w:rPr>
        <w:t>Marked Up Manuscript File</w:t>
      </w:r>
      <w:r w:rsidRPr="00281AE5">
        <w:rPr>
          <w:rFonts w:ascii="Calibri" w:hAnsi="Calibri"/>
        </w:rPr>
        <w:t xml:space="preserve">” document. </w:t>
      </w:r>
    </w:p>
    <w:p w14:paraId="4C32C948" w14:textId="77777777" w:rsidR="00214610" w:rsidRPr="00281AE5" w:rsidRDefault="00214610" w:rsidP="00C64CD7">
      <w:pPr>
        <w:widowControl w:val="0"/>
        <w:autoSpaceDE w:val="0"/>
        <w:autoSpaceDN w:val="0"/>
        <w:adjustRightInd w:val="0"/>
        <w:rPr>
          <w:rFonts w:ascii="Calibri" w:hAnsi="Calibri" w:cs="Times New Roman"/>
        </w:rPr>
      </w:pPr>
    </w:p>
    <w:p w14:paraId="538605D2" w14:textId="480D7837" w:rsidR="00841F45" w:rsidRPr="00281AE5" w:rsidRDefault="00214610" w:rsidP="00C64CD7">
      <w:pPr>
        <w:widowControl w:val="0"/>
        <w:autoSpaceDE w:val="0"/>
        <w:autoSpaceDN w:val="0"/>
        <w:adjustRightInd w:val="0"/>
        <w:rPr>
          <w:rFonts w:ascii="Calibri" w:hAnsi="Calibri" w:cs="Times New Roman"/>
          <w:b/>
        </w:rPr>
      </w:pPr>
      <w:r w:rsidRPr="00281AE5">
        <w:rPr>
          <w:rFonts w:ascii="Calibri" w:hAnsi="Calibri" w:cs="Times New Roman"/>
          <w:b/>
        </w:rPr>
        <w:t>Reviewer #1 (Comments for the Author</w:t>
      </w:r>
      <w:r w:rsidR="00841F45" w:rsidRPr="00281AE5">
        <w:rPr>
          <w:rFonts w:ascii="Calibri" w:hAnsi="Calibri" w:cs="Times New Roman"/>
          <w:b/>
        </w:rPr>
        <w:t>s</w:t>
      </w:r>
      <w:r w:rsidRPr="00281AE5">
        <w:rPr>
          <w:rFonts w:ascii="Calibri" w:hAnsi="Calibri" w:cs="Times New Roman"/>
          <w:b/>
        </w:rPr>
        <w:t>):</w:t>
      </w:r>
    </w:p>
    <w:p w14:paraId="0BB05BAA" w14:textId="77777777" w:rsidR="00841F45" w:rsidRPr="00281AE5" w:rsidRDefault="00193B3A" w:rsidP="00C64CD7">
      <w:pPr>
        <w:pStyle w:val="ListParagraph"/>
        <w:widowControl w:val="0"/>
        <w:numPr>
          <w:ilvl w:val="0"/>
          <w:numId w:val="1"/>
        </w:numPr>
        <w:autoSpaceDE w:val="0"/>
        <w:autoSpaceDN w:val="0"/>
        <w:adjustRightInd w:val="0"/>
        <w:ind w:left="360"/>
        <w:rPr>
          <w:rFonts w:ascii="Calibri" w:hAnsi="Calibri" w:cs="Times New Roman"/>
          <w:i/>
        </w:rPr>
      </w:pPr>
      <w:r w:rsidRPr="00281AE5">
        <w:rPr>
          <w:rFonts w:ascii="Calibri" w:hAnsi="Calibri" w:cs="Times New Roman"/>
          <w:i/>
        </w:rPr>
        <w:t>I have only one comment. Please describe in more details the datasets used in the paper. As example, which are the characteristics o</w:t>
      </w:r>
      <w:bookmarkStart w:id="0" w:name="_GoBack"/>
      <w:bookmarkEnd w:id="0"/>
      <w:r w:rsidRPr="00281AE5">
        <w:rPr>
          <w:rFonts w:ascii="Calibri" w:hAnsi="Calibri" w:cs="Times New Roman"/>
          <w:i/>
        </w:rPr>
        <w:t>f the three datasets (water, gut, soil) shown in figures 3 and 7?</w:t>
      </w:r>
    </w:p>
    <w:p w14:paraId="040C24ED" w14:textId="495B5DA5" w:rsidR="00281AE5" w:rsidRPr="00281AE5" w:rsidRDefault="00214610" w:rsidP="00C64CD7">
      <w:pPr>
        <w:pStyle w:val="ListParagraph"/>
        <w:widowControl w:val="0"/>
        <w:numPr>
          <w:ilvl w:val="1"/>
          <w:numId w:val="1"/>
        </w:numPr>
        <w:autoSpaceDE w:val="0"/>
        <w:autoSpaceDN w:val="0"/>
        <w:adjustRightInd w:val="0"/>
        <w:ind w:left="720"/>
        <w:rPr>
          <w:rFonts w:ascii="Calibri" w:hAnsi="Calibri" w:cs="Times New Roman"/>
          <w:i/>
        </w:rPr>
      </w:pPr>
      <w:r w:rsidRPr="00281AE5">
        <w:rPr>
          <w:rFonts w:ascii="Calibri" w:hAnsi="Calibri" w:cs="Times New Roman"/>
        </w:rPr>
        <w:t xml:space="preserve">This </w:t>
      </w:r>
      <w:r w:rsidR="00841F45" w:rsidRPr="00281AE5">
        <w:rPr>
          <w:rFonts w:ascii="Calibri" w:hAnsi="Calibri" w:cs="Times New Roman"/>
        </w:rPr>
        <w:t>is an important point</w:t>
      </w:r>
      <w:r w:rsidR="002F14AA" w:rsidRPr="00281AE5">
        <w:rPr>
          <w:rFonts w:ascii="Calibri" w:hAnsi="Calibri" w:cs="Times New Roman"/>
        </w:rPr>
        <w:t xml:space="preserve"> and we agree that </w:t>
      </w:r>
      <w:r w:rsidR="00826E0B" w:rsidRPr="00281AE5">
        <w:rPr>
          <w:rFonts w:ascii="Calibri" w:hAnsi="Calibri" w:cs="Times New Roman"/>
        </w:rPr>
        <w:t xml:space="preserve">the </w:t>
      </w:r>
      <w:r w:rsidR="00841F45" w:rsidRPr="00281AE5">
        <w:rPr>
          <w:rFonts w:ascii="Calibri" w:hAnsi="Calibri" w:cs="Times New Roman"/>
        </w:rPr>
        <w:t xml:space="preserve">original MS did not </w:t>
      </w:r>
      <w:r w:rsidR="00826E0B" w:rsidRPr="00281AE5">
        <w:rPr>
          <w:rFonts w:ascii="Calibri" w:hAnsi="Calibri" w:cs="Times New Roman"/>
        </w:rPr>
        <w:t>provide</w:t>
      </w:r>
      <w:r w:rsidR="00841F45" w:rsidRPr="00281AE5">
        <w:rPr>
          <w:rFonts w:ascii="Calibri" w:hAnsi="Calibri" w:cs="Times New Roman"/>
        </w:rPr>
        <w:t xml:space="preserve"> sufficient background on these data sets. To address </w:t>
      </w:r>
      <w:r w:rsidR="007B406B" w:rsidRPr="00281AE5">
        <w:rPr>
          <w:rFonts w:ascii="Calibri" w:hAnsi="Calibri" w:cs="Times New Roman"/>
        </w:rPr>
        <w:t>this</w:t>
      </w:r>
      <w:r w:rsidR="00841F45" w:rsidRPr="00281AE5">
        <w:rPr>
          <w:rFonts w:ascii="Calibri" w:hAnsi="Calibri" w:cs="Times New Roman"/>
        </w:rPr>
        <w:t xml:space="preserve">, we introduced a new section early in the MS called “Benchmarking metaWRAP in real data”, where we describe </w:t>
      </w:r>
      <w:r w:rsidR="007B406B" w:rsidRPr="00281AE5">
        <w:rPr>
          <w:rFonts w:ascii="Calibri" w:hAnsi="Calibri" w:cs="Times New Roman"/>
        </w:rPr>
        <w:t xml:space="preserve">in more detail the </w:t>
      </w:r>
      <w:r w:rsidR="00427162" w:rsidRPr="00281AE5">
        <w:rPr>
          <w:rFonts w:ascii="Calibri" w:hAnsi="Calibri" w:cs="Times New Roman"/>
        </w:rPr>
        <w:t>source of the metagenomic datasets, as well as what type of community they represent.</w:t>
      </w:r>
      <w:r w:rsidR="00281AE5">
        <w:rPr>
          <w:rFonts w:ascii="Calibri" w:hAnsi="Calibri" w:cs="Times New Roman"/>
        </w:rPr>
        <w:t xml:space="preserve"> </w:t>
      </w:r>
      <w:r w:rsidR="00A901BF" w:rsidRPr="00281AE5">
        <w:rPr>
          <w:rFonts w:ascii="Calibri" w:hAnsi="Calibri" w:cs="Times New Roman"/>
        </w:rPr>
        <w:t xml:space="preserve"> </w:t>
      </w:r>
    </w:p>
    <w:p w14:paraId="41B73401" w14:textId="170FD391" w:rsidR="00281AE5" w:rsidRPr="00281AE5" w:rsidRDefault="00A901BF" w:rsidP="00C64CD7">
      <w:pPr>
        <w:pStyle w:val="ListParagraph"/>
        <w:widowControl w:val="0"/>
        <w:numPr>
          <w:ilvl w:val="1"/>
          <w:numId w:val="1"/>
        </w:numPr>
        <w:autoSpaceDE w:val="0"/>
        <w:autoSpaceDN w:val="0"/>
        <w:adjustRightInd w:val="0"/>
        <w:ind w:left="720"/>
        <w:rPr>
          <w:rFonts w:ascii="Calibri" w:hAnsi="Calibri" w:cs="Times New Roman"/>
          <w:i/>
        </w:rPr>
      </w:pPr>
      <w:r w:rsidRPr="00281AE5">
        <w:rPr>
          <w:rFonts w:ascii="Calibri" w:hAnsi="Calibri" w:cs="Times New Roman"/>
          <w:u w:val="single"/>
        </w:rPr>
        <w:t>Excerpt 1</w:t>
      </w:r>
      <w:r w:rsidR="00281AE5">
        <w:rPr>
          <w:rFonts w:ascii="Calibri" w:hAnsi="Calibri" w:cs="Times New Roman"/>
          <w:u w:val="single"/>
        </w:rPr>
        <w:t xml:space="preserve"> [lines 252-263]</w:t>
      </w:r>
      <w:r w:rsidRPr="00281AE5">
        <w:rPr>
          <w:rFonts w:ascii="Calibri" w:hAnsi="Calibri" w:cs="Times New Roman"/>
          <w:u w:val="single"/>
        </w:rPr>
        <w:t>:</w:t>
      </w:r>
      <w:r w:rsidRPr="00281AE5">
        <w:rPr>
          <w:rFonts w:ascii="Calibri" w:hAnsi="Calibri" w:cs="Times New Roman"/>
        </w:rPr>
        <w:t xml:space="preserve"> “</w:t>
      </w:r>
      <w:r w:rsidR="00281AE5" w:rsidRPr="00281AE5">
        <w:t xml:space="preserve">The water data set was from a brackish water survey, which investigated the seasonal dynamics and biogeography of the surface bacterioplankton in the Baltic Sea </w:t>
      </w:r>
      <w:r w:rsidR="00281AE5" w:rsidRPr="00281AE5">
        <w:fldChar w:fldCharType="begin">
          <w:fldData xml:space="preserve">PEVuZE5vdGU+PENpdGU+PEF1dGhvcj5IdWdlcnRoPC9BdXRob3I+PFllYXI+MjAxNTwvWWVhcj48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</w:fldData>
        </w:fldChar>
      </w:r>
      <w:r w:rsidR="00281AE5" w:rsidRPr="00281AE5">
        <w:instrText xml:space="preserve"> ADDIN EN.CITE </w:instrText>
      </w:r>
      <w:r w:rsidR="00281AE5" w:rsidRPr="00281AE5">
        <w:fldChar w:fldCharType="begin">
          <w:fldData xml:space="preserve">PEVuZE5vdGU+PENpdGU+PEF1dGhvcj5IdWdlcnRoPC9BdXRob3I+PFllYXI+MjAxNTwvWWVhcj48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</w:fldData>
        </w:fldChar>
      </w:r>
      <w:r w:rsidR="00281AE5" w:rsidRPr="00281AE5">
        <w:instrText xml:space="preserve"> ADDIN EN.CITE.DATA </w:instrText>
      </w:r>
      <w:r w:rsidR="00281AE5" w:rsidRPr="00281AE5">
        <w:fldChar w:fldCharType="end"/>
      </w:r>
      <w:r w:rsidR="00281AE5" w:rsidRPr="00281AE5">
        <w:fldChar w:fldCharType="separate"/>
      </w:r>
      <w:r w:rsidR="00281AE5" w:rsidRPr="00281AE5">
        <w:rPr>
          <w:noProof/>
        </w:rPr>
        <w:t>[42]</w:t>
      </w:r>
      <w:r w:rsidR="00281AE5" w:rsidRPr="00281AE5">
        <w:fldChar w:fldCharType="end"/>
      </w:r>
      <w:r w:rsidR="00281AE5" w:rsidRPr="00281AE5">
        <w:t xml:space="preserve">. This dataset included 36 samples for a total of 196Gbp of sequencing data. The gut data set came from the Metagenomic of the Human Intestinal Tract (MetaHIT) survey, which sequenced the gut microbiota from volunteers across Europe to explore the diversity and drivers in individual gut microbiome composition. </w:t>
      </w:r>
      <w:r w:rsidR="00281AE5" w:rsidRPr="00281AE5">
        <w:fldChar w:fldCharType="begin">
          <w:fldData xml:space="preserve">PEVuZE5vdGU+PENpdGU+PEF1dGhvcj5RaW48L0F1dGhvcj48WWVhcj4yMDEwPC9ZZWFyPjxSZWNO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</w:fldData>
        </w:fldChar>
      </w:r>
      <w:r w:rsidR="00281AE5" w:rsidRPr="00281AE5">
        <w:instrText xml:space="preserve"> ADDIN EN.CITE </w:instrText>
      </w:r>
      <w:r w:rsidR="00281AE5" w:rsidRPr="00281AE5">
        <w:fldChar w:fldCharType="begin">
          <w:fldData xml:space="preserve">PEVuZE5vdGU+PENpdGU+PEF1dGhvcj5RaW48L0F1dGhvcj48WWVhcj4yMDEwPC9ZZWFyPjxSZWNO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</w:fldData>
        </w:fldChar>
      </w:r>
      <w:r w:rsidR="00281AE5" w:rsidRPr="00281AE5">
        <w:instrText xml:space="preserve"> ADDIN EN.CITE.DATA </w:instrText>
      </w:r>
      <w:r w:rsidR="00281AE5" w:rsidRPr="00281AE5">
        <w:fldChar w:fldCharType="end"/>
      </w:r>
      <w:r w:rsidR="00281AE5" w:rsidRPr="00281AE5">
        <w:fldChar w:fldCharType="separate"/>
      </w:r>
      <w:r w:rsidR="00281AE5" w:rsidRPr="00281AE5">
        <w:rPr>
          <w:noProof/>
        </w:rPr>
        <w:t>[40]</w:t>
      </w:r>
      <w:r w:rsidR="00281AE5" w:rsidRPr="00281AE5">
        <w:fldChar w:fldCharType="end"/>
      </w:r>
      <w:r w:rsidR="00281AE5" w:rsidRPr="00281AE5">
        <w:t xml:space="preserve">. The benchmarking dataset consisted of 50 samples for a total of 144Gbp of sequencing data. The soil data came from sequencing the highly diverse grassland soil microbial communities from Angelo Coastal Reserve, CA </w:t>
      </w:r>
      <w:r w:rsidR="00281AE5" w:rsidRPr="00281AE5">
        <w:fldChar w:fldCharType="begin"/>
      </w:r>
      <w:r w:rsidR="00281AE5" w:rsidRPr="00281AE5">
        <w:instrText xml:space="preserve"> ADDIN EN.CITE &lt;EndNote&gt;&lt;Cite&gt;&lt;Author&gt;Sieber&lt;/Author&gt;&lt;Year&gt;2018&lt;/Year&gt;&lt;RecNum&gt;8570&lt;/RecNum&gt;&lt;DisplayText&gt;[27]&lt;/DisplayText&gt;&lt;record&gt;&lt;rec-number&gt;8570&lt;/rec-number&gt;&lt;foreign-keys&gt;&lt;key app="EN" db-id="vawrdvfvexr9z1e5pd0p92dt2dzpvp0ezpsr" timestamp="1528385746"&gt;8570&lt;/key&gt;&lt;/foreign-keys&gt;&lt;ref-type name="Journal Article"&gt;17&lt;/ref-type&gt;&lt;contributors&gt;&lt;authors&gt;&lt;author&gt;Sieber, C. M. K.&lt;/author&gt;&lt;author&gt;Probst, A. J.&lt;/author&gt;&lt;author&gt;Sharrar, A.&lt;/author&gt;&lt;author&gt;Thomas, B. C.&lt;/author&gt;&lt;author&gt;Hess, M.&lt;/author&gt;&lt;author&gt;Tringe, S. G.&lt;/author&gt;&lt;author&gt;Banfield, J. F.&lt;/author&gt;&lt;/authors&gt;&lt;/contributors&gt;&lt;auth-address&gt;Department of Energy, Joint Genome Institute, Walnut Creek, CA, USA.&amp;#xD;Department of Earth and Planetary Science, University of California, Berkeley, CA, USA.&amp;#xD;Department of Animal Science, University of California, Davis, CA, USA.&amp;#xD;Department of Energy, Joint Genome Institute, Walnut Creek, CA, USA. sgtringe@lbl.gov.&amp;#xD;Department of Earth and Planetary Science, University of California, Berkeley, CA, USA. jbanfield@berkeley.edu.&lt;/auth-address&gt;&lt;titles&gt;&lt;title&gt;Recovery of genomes from metagenomes via a dereplication, aggregation and scoring strategy&lt;/title&gt;&lt;secondary-title&gt;Nat Microbiol&lt;/secondary-title&gt;&lt;/titles&gt;&lt;periodical&gt;&lt;full-title&gt;Nat Microbiol&lt;/full-title&gt;&lt;/periodical&gt;&lt;dates&gt;&lt;year&gt;2018&lt;/year&gt;&lt;pub-dates&gt;&lt;date&gt;May 28&lt;/date&gt;&lt;/pub-dates&gt;&lt;/dates&gt;&lt;isbn&gt;2058-5276 (Electronic)&amp;#xD;2058-5276 (Linking)&lt;/isbn&gt;&lt;accession-num&gt;29807988&lt;/accession-num&gt;&lt;urls&gt;&lt;related-urls&gt;&lt;url&gt;https://www.ncbi.nlm.nih.gov/pubmed/29807988&lt;/url&gt;&lt;/related-urls&gt;&lt;/urls&gt;&lt;electronic-resource-num&gt;10.1038/s41564-018-0171-1&lt;/electronic-resource-num&gt;&lt;/record&gt;&lt;/Cite&gt;&lt;/EndNote&gt;</w:instrText>
      </w:r>
      <w:r w:rsidR="00281AE5" w:rsidRPr="00281AE5">
        <w:fldChar w:fldCharType="separate"/>
      </w:r>
      <w:r w:rsidR="00281AE5" w:rsidRPr="00281AE5">
        <w:rPr>
          <w:noProof/>
        </w:rPr>
        <w:t>[27]</w:t>
      </w:r>
      <w:r w:rsidR="00281AE5" w:rsidRPr="00281AE5">
        <w:fldChar w:fldCharType="end"/>
      </w:r>
      <w:r w:rsidR="00281AE5" w:rsidRPr="00281AE5">
        <w:t>. This dataset consisted of 6 samples for a total of 481Gbp of sequencing data.</w:t>
      </w:r>
      <w:r w:rsidR="00281AE5" w:rsidRPr="00281AE5">
        <w:rPr>
          <w:rFonts w:ascii="Calibri" w:hAnsi="Calibri" w:cs="Times New Roman"/>
        </w:rPr>
        <w:t xml:space="preserve">” </w:t>
      </w:r>
    </w:p>
    <w:p w14:paraId="13529DBC" w14:textId="2EC48367" w:rsidR="00214610" w:rsidRPr="00281AE5" w:rsidRDefault="00A901BF" w:rsidP="00C64CD7">
      <w:pPr>
        <w:pStyle w:val="ListParagraph"/>
        <w:widowControl w:val="0"/>
        <w:numPr>
          <w:ilvl w:val="1"/>
          <w:numId w:val="1"/>
        </w:numPr>
        <w:autoSpaceDE w:val="0"/>
        <w:autoSpaceDN w:val="0"/>
        <w:adjustRightInd w:val="0"/>
        <w:ind w:left="720"/>
        <w:rPr>
          <w:rFonts w:ascii="Calibri" w:hAnsi="Calibri" w:cs="Times New Roman"/>
          <w:i/>
        </w:rPr>
      </w:pPr>
      <w:r w:rsidRPr="00281AE5">
        <w:rPr>
          <w:rFonts w:ascii="Calibri" w:hAnsi="Calibri"/>
          <w:u w:val="single"/>
        </w:rPr>
        <w:t>Excerpt 2</w:t>
      </w:r>
      <w:r w:rsidR="00281AE5">
        <w:rPr>
          <w:rFonts w:ascii="Calibri" w:hAnsi="Calibri"/>
          <w:u w:val="single"/>
        </w:rPr>
        <w:t xml:space="preserve"> [lines 269-274]</w:t>
      </w:r>
      <w:r w:rsidRPr="00281AE5">
        <w:rPr>
          <w:rFonts w:ascii="Calibri" w:hAnsi="Calibri"/>
          <w:u w:val="single"/>
        </w:rPr>
        <w:t xml:space="preserve">: </w:t>
      </w:r>
      <w:r w:rsidRPr="00281AE5">
        <w:rPr>
          <w:rFonts w:ascii="Calibri" w:hAnsi="Calibri"/>
        </w:rPr>
        <w:t>“</w:t>
      </w:r>
      <w:r w:rsidR="00281AE5" w:rsidRPr="00281AE5">
        <w:t>Notably, contigs from the soil microbiomes had much higher GC content compared to those of gut and water. Also, soil contigs did not form as many defined clusters on the GC vs Abundance plot, suggesting that the communities were comprised of multiple closely related taxa (Figure 3). Due to the high GC content and high taxonomic similarity of soil microbiota, this dataset posed significant binning challenges compared to the water and gut microbiomes.</w:t>
      </w:r>
      <w:r w:rsidRPr="00281AE5">
        <w:rPr>
          <w:rFonts w:ascii="Calibri" w:hAnsi="Calibri"/>
        </w:rPr>
        <w:t>”</w:t>
      </w:r>
      <w:r w:rsidR="00924F45" w:rsidRPr="00281AE5">
        <w:rPr>
          <w:rFonts w:ascii="Calibri" w:hAnsi="Calibri"/>
        </w:rPr>
        <w:t xml:space="preserve"> </w:t>
      </w:r>
    </w:p>
    <w:p w14:paraId="470EB6BD" w14:textId="77777777" w:rsidR="00193B3A" w:rsidRPr="00281AE5" w:rsidRDefault="00193B3A" w:rsidP="00C64CD7">
      <w:pPr>
        <w:widowControl w:val="0"/>
        <w:autoSpaceDE w:val="0"/>
        <w:autoSpaceDN w:val="0"/>
        <w:adjustRightInd w:val="0"/>
        <w:rPr>
          <w:rFonts w:ascii="Calibri" w:hAnsi="Calibri" w:cs="Times New Roman"/>
        </w:rPr>
      </w:pPr>
    </w:p>
    <w:p w14:paraId="024343B6" w14:textId="47C9BF08" w:rsidR="00193B3A" w:rsidRPr="00281AE5" w:rsidRDefault="00193B3A" w:rsidP="00C64CD7">
      <w:pPr>
        <w:widowControl w:val="0"/>
        <w:autoSpaceDE w:val="0"/>
        <w:autoSpaceDN w:val="0"/>
        <w:adjustRightInd w:val="0"/>
        <w:rPr>
          <w:rFonts w:ascii="Calibri" w:hAnsi="Calibri" w:cs="Times New Roman"/>
          <w:b/>
        </w:rPr>
      </w:pPr>
      <w:r w:rsidRPr="00281AE5">
        <w:rPr>
          <w:rFonts w:ascii="Calibri" w:hAnsi="Calibri" w:cs="Times New Roman"/>
          <w:b/>
        </w:rPr>
        <w:t xml:space="preserve">Reviewer #2: </w:t>
      </w:r>
      <w:r w:rsidR="00841F45" w:rsidRPr="00281AE5">
        <w:rPr>
          <w:rFonts w:ascii="Calibri" w:hAnsi="Calibri" w:cs="Times New Roman"/>
          <w:b/>
        </w:rPr>
        <w:t>(Comments for the Authors)</w:t>
      </w:r>
      <w:r w:rsidRPr="00281AE5">
        <w:rPr>
          <w:rFonts w:ascii="Calibri" w:hAnsi="Calibri" w:cs="Times New Roman"/>
          <w:b/>
        </w:rPr>
        <w:t>:</w:t>
      </w:r>
    </w:p>
    <w:p w14:paraId="37FBE54F" w14:textId="77777777" w:rsidR="00AF23E7" w:rsidRPr="00281AE5" w:rsidRDefault="00193B3A" w:rsidP="00C64CD7">
      <w:pPr>
        <w:pStyle w:val="ListParagraph"/>
        <w:widowControl w:val="0"/>
        <w:numPr>
          <w:ilvl w:val="0"/>
          <w:numId w:val="4"/>
        </w:numPr>
        <w:autoSpaceDE w:val="0"/>
        <w:autoSpaceDN w:val="0"/>
        <w:adjustRightInd w:val="0"/>
        <w:rPr>
          <w:rFonts w:ascii="Calibri" w:hAnsi="Calibri" w:cs="Times New Roman"/>
          <w:i/>
        </w:rPr>
      </w:pPr>
      <w:r w:rsidRPr="00281AE5">
        <w:rPr>
          <w:rFonts w:ascii="Calibri" w:hAnsi="Calibri" w:cs="Times New Roman"/>
          <w:i/>
        </w:rPr>
        <w:t>One key issue really requires more discussion in the manuscript. The background to this is that metagenomic "assembly" is basically almost never assembly in the true sense, but clustering of similar sequences which may represent se</w:t>
      </w:r>
      <w:r w:rsidR="003E6B82" w:rsidRPr="00281AE5">
        <w:rPr>
          <w:rFonts w:ascii="Calibri" w:hAnsi="Calibri" w:cs="Times New Roman"/>
          <w:i/>
        </w:rPr>
        <w:t>veral closely-related organisms</w:t>
      </w:r>
      <w:r w:rsidRPr="00281AE5">
        <w:rPr>
          <w:rFonts w:ascii="Calibri" w:hAnsi="Calibri" w:cs="Times New Roman"/>
          <w:i/>
        </w:rPr>
        <w:t>.</w:t>
      </w:r>
    </w:p>
    <w:p w14:paraId="1A89191D" w14:textId="4B77FFF7" w:rsidR="00281AE5" w:rsidRPr="00281AE5" w:rsidRDefault="003E6B82" w:rsidP="00C64CD7">
      <w:pPr>
        <w:pStyle w:val="ListParagraph"/>
        <w:widowControl w:val="0"/>
        <w:numPr>
          <w:ilvl w:val="1"/>
          <w:numId w:val="4"/>
        </w:numPr>
        <w:autoSpaceDE w:val="0"/>
        <w:autoSpaceDN w:val="0"/>
        <w:adjustRightInd w:val="0"/>
        <w:ind w:left="720"/>
        <w:rPr>
          <w:rFonts w:ascii="Calibri" w:hAnsi="Calibri" w:cs="Times New Roman"/>
          <w:i/>
          <w:u w:val="single"/>
        </w:rPr>
      </w:pPr>
      <w:r w:rsidRPr="00281AE5">
        <w:rPr>
          <w:rFonts w:ascii="Calibri" w:hAnsi="Calibri" w:cs="Helvetica"/>
        </w:rPr>
        <w:t>Thank you for raising this important issue</w:t>
      </w:r>
      <w:r w:rsidR="002F14AA" w:rsidRPr="00281AE5">
        <w:rPr>
          <w:rFonts w:ascii="Calibri" w:hAnsi="Calibri" w:cs="Helvetica"/>
        </w:rPr>
        <w:t>,</w:t>
      </w:r>
      <w:r w:rsidRPr="00281AE5">
        <w:rPr>
          <w:rFonts w:ascii="Calibri" w:hAnsi="Calibri" w:cs="Helvetica"/>
        </w:rPr>
        <w:t xml:space="preserve"> which we failed to discuss in appropriate detail in the initial submission. </w:t>
      </w:r>
      <w:r w:rsidRPr="00281AE5">
        <w:rPr>
          <w:rFonts w:ascii="Calibri" w:hAnsi="Calibri" w:cs="Times New Roman"/>
        </w:rPr>
        <w:t xml:space="preserve">Indeed, contigs resulting from a metagenomic assembly are averaged sequences from closely related species/strains. This remains one of the big </w:t>
      </w:r>
      <w:r w:rsidRPr="00281AE5">
        <w:rPr>
          <w:rFonts w:ascii="Calibri" w:hAnsi="Calibri" w:cs="Times New Roman"/>
        </w:rPr>
        <w:lastRenderedPageBreak/>
        <w:t xml:space="preserve">challenges in metagenomics. </w:t>
      </w:r>
      <w:r w:rsidRPr="00281AE5">
        <w:rPr>
          <w:rFonts w:ascii="Calibri" w:hAnsi="Calibri" w:cs="Helvetica"/>
        </w:rPr>
        <w:t xml:space="preserve">We have added </w:t>
      </w:r>
      <w:r w:rsidR="0041682E" w:rsidRPr="00281AE5">
        <w:rPr>
          <w:rFonts w:ascii="Calibri" w:hAnsi="Calibri" w:cs="Helvetica"/>
        </w:rPr>
        <w:t>a</w:t>
      </w:r>
      <w:r w:rsidR="009415A7" w:rsidRPr="00281AE5">
        <w:rPr>
          <w:rFonts w:ascii="Calibri" w:hAnsi="Calibri" w:cs="Helvetica"/>
        </w:rPr>
        <w:t xml:space="preserve"> </w:t>
      </w:r>
      <w:r w:rsidRPr="00281AE5">
        <w:rPr>
          <w:rFonts w:ascii="Calibri" w:hAnsi="Calibri" w:cs="Helvetica"/>
        </w:rPr>
        <w:t xml:space="preserve">section in the MS to clarify </w:t>
      </w:r>
      <w:r w:rsidR="00A740DC" w:rsidRPr="00281AE5">
        <w:rPr>
          <w:rFonts w:ascii="Calibri" w:hAnsi="Calibri" w:cs="Helvetica"/>
        </w:rPr>
        <w:t xml:space="preserve">and discuss </w:t>
      </w:r>
      <w:r w:rsidRPr="00281AE5">
        <w:rPr>
          <w:rFonts w:ascii="Calibri" w:hAnsi="Calibri" w:cs="Helvetica"/>
        </w:rPr>
        <w:t>the underlying assumptions behind metagenomic assembly, as well as the relationship between bins and genomes</w:t>
      </w:r>
      <w:r w:rsidR="00A740DC" w:rsidRPr="00281AE5">
        <w:rPr>
          <w:rFonts w:ascii="Calibri" w:hAnsi="Calibri" w:cs="Helvetica"/>
        </w:rPr>
        <w:t xml:space="preserve"> [</w:t>
      </w:r>
      <w:r w:rsidR="00A858B7" w:rsidRPr="00281AE5">
        <w:rPr>
          <w:rFonts w:ascii="Calibri" w:hAnsi="Calibri" w:cs="Helvetica"/>
        </w:rPr>
        <w:t xml:space="preserve">lines </w:t>
      </w:r>
      <w:r w:rsidR="00212F48" w:rsidRPr="00281AE5">
        <w:rPr>
          <w:rFonts w:ascii="Calibri" w:hAnsi="Calibri" w:cs="Helvetica"/>
        </w:rPr>
        <w:t>362-392</w:t>
      </w:r>
      <w:r w:rsidR="00A740DC" w:rsidRPr="00281AE5">
        <w:rPr>
          <w:rFonts w:ascii="Calibri" w:hAnsi="Calibri" w:cs="Helvetica"/>
        </w:rPr>
        <w:t>]</w:t>
      </w:r>
      <w:r w:rsidRPr="00281AE5">
        <w:rPr>
          <w:rFonts w:ascii="Calibri" w:hAnsi="Calibri" w:cs="Helvetica"/>
        </w:rPr>
        <w:t>.</w:t>
      </w:r>
      <w:r w:rsidR="00A901BF" w:rsidRPr="00281AE5">
        <w:rPr>
          <w:rFonts w:ascii="Calibri" w:hAnsi="Calibri" w:cs="Helvetica"/>
        </w:rPr>
        <w:t xml:space="preserve"> </w:t>
      </w:r>
    </w:p>
    <w:p w14:paraId="48640BFB" w14:textId="744205C1" w:rsidR="00281AE5" w:rsidRPr="00BB7A87" w:rsidRDefault="00A901BF" w:rsidP="00C64CD7">
      <w:pPr>
        <w:pStyle w:val="ListParagraph"/>
        <w:widowControl w:val="0"/>
        <w:numPr>
          <w:ilvl w:val="1"/>
          <w:numId w:val="4"/>
        </w:numPr>
        <w:autoSpaceDE w:val="0"/>
        <w:autoSpaceDN w:val="0"/>
        <w:adjustRightInd w:val="0"/>
        <w:ind w:left="720"/>
        <w:rPr>
          <w:rFonts w:ascii="Calibri" w:hAnsi="Calibri" w:cs="Times New Roman"/>
          <w:i/>
          <w:u w:val="single"/>
        </w:rPr>
      </w:pPr>
      <w:r w:rsidRPr="00281AE5">
        <w:rPr>
          <w:rFonts w:ascii="Calibri" w:hAnsi="Calibri" w:cs="Helvetica"/>
          <w:u w:val="single"/>
        </w:rPr>
        <w:t>Excerpt</w:t>
      </w:r>
      <w:r w:rsidR="00281AE5">
        <w:rPr>
          <w:rFonts w:ascii="Calibri" w:hAnsi="Calibri" w:cs="Helvetica"/>
          <w:u w:val="single"/>
        </w:rPr>
        <w:t xml:space="preserve"> 1 [lines 331-344]</w:t>
      </w:r>
      <w:r w:rsidRPr="00281AE5">
        <w:rPr>
          <w:rFonts w:ascii="Calibri" w:hAnsi="Calibri" w:cs="Helvetica"/>
          <w:u w:val="single"/>
        </w:rPr>
        <w:t xml:space="preserve">: </w:t>
      </w:r>
      <w:r w:rsidRPr="00BB7A87">
        <w:rPr>
          <w:rFonts w:ascii="Calibri" w:hAnsi="Calibri" w:cs="Helvetica"/>
        </w:rPr>
        <w:t>“</w:t>
      </w:r>
      <w:r w:rsidR="00281AE5" w:rsidRPr="00BB7A87">
        <w:t>It is important to note that while refinement of binning predictions results in high quality bins when evaluated</w:t>
      </w:r>
      <w:r w:rsidR="00281AE5" w:rsidRPr="00BB7A87">
        <w:t xml:space="preserve"> </w:t>
      </w:r>
      <w:r w:rsidR="00281AE5" w:rsidRPr="00BB7A87">
        <w:t xml:space="preserve">with single-copy gene numbers, they do not represent the genomes of single individuals in a community, or even individual strains. In this context, a bin is simply the optimized taxonomic clustering of contigs, which themselves are representative consensus resulting from the clustering of reads belonging to closely related taxa. In the context of phylogeny, bins may represent individual strains, species, or even higher-order averaged taxa, depending on the level of heterogeneity of the community in question. In the literature, bins are sometimes referred to as population genomes </w:t>
      </w:r>
      <w:r w:rsidR="00281AE5" w:rsidRPr="00BB7A87">
        <w:fldChar w:fldCharType="begin">
          <w:fldData xml:space="preserve">PEVuZE5vdGU+PENpdGU+PEF1dGhvcj5TYW5nd2FuPC9BdXRob3I+PFllYXI+MjAxNjwvWWVhcj48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</w:fldData>
        </w:fldChar>
      </w:r>
      <w:r w:rsidR="00281AE5" w:rsidRPr="00BB7A87">
        <w:instrText xml:space="preserve"> ADDIN EN.CITE </w:instrText>
      </w:r>
      <w:r w:rsidR="00281AE5" w:rsidRPr="00BB7A87">
        <w:fldChar w:fldCharType="begin">
          <w:fldData xml:space="preserve">PEVuZE5vdGU+PENpdGU+PEF1dGhvcj5TYW5nd2FuPC9BdXRob3I+PFllYXI+MjAxNjwvWWVhcj48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</w:fldData>
        </w:fldChar>
      </w:r>
      <w:r w:rsidR="00281AE5" w:rsidRPr="00BB7A87">
        <w:instrText xml:space="preserve"> ADDIN EN.CITE.DATA </w:instrText>
      </w:r>
      <w:r w:rsidR="00281AE5" w:rsidRPr="00BB7A87">
        <w:fldChar w:fldCharType="end"/>
      </w:r>
      <w:r w:rsidR="00281AE5" w:rsidRPr="00BB7A87">
        <w:fldChar w:fldCharType="separate"/>
      </w:r>
      <w:r w:rsidR="00281AE5" w:rsidRPr="00BB7A87">
        <w:rPr>
          <w:noProof/>
        </w:rPr>
        <w:t>[43]</w:t>
      </w:r>
      <w:r w:rsidR="00281AE5" w:rsidRPr="00BB7A87">
        <w:fldChar w:fldCharType="end"/>
      </w:r>
      <w:r w:rsidR="00281AE5" w:rsidRPr="00BB7A87">
        <w:t xml:space="preserve">, underlying the complex nature of bins. As described in the context of the CAMI challenge, the analysis of a community with mostly “unique strains”, i.e. distantly related organisms, will result in bins potentially representing species or even strains, whereas the analysis of a community with mostly </w:t>
      </w:r>
      <w:r w:rsidR="00281AE5" w:rsidRPr="00BB7A87">
        <w:rPr>
          <w:rFonts w:eastAsia="Times New Roman"/>
        </w:rPr>
        <w:t>‘common strains’, i.e. closely related organisms, will results in more hybrid bins. In reality, most communities are an assemblage</w:t>
      </w:r>
      <w:r w:rsidR="00281AE5" w:rsidRPr="008249C0">
        <w:rPr>
          <w:rFonts w:eastAsia="Times New Roman"/>
        </w:rPr>
        <w:t xml:space="preserve"> of both </w:t>
      </w:r>
      <w:r w:rsidR="00281AE5" w:rsidRPr="008249C0">
        <w:t xml:space="preserve">closely and distantly related taxa </w:t>
      </w:r>
      <w:r w:rsidR="00281AE5" w:rsidRPr="008249C0">
        <w:rPr>
          <w:rFonts w:eastAsia="Times New Roman"/>
        </w:rPr>
        <w:t>resulting in a range of bin qualities</w:t>
      </w:r>
      <w:r w:rsidR="00281AE5">
        <w:rPr>
          <w:rFonts w:eastAsia="Times New Roman"/>
        </w:rPr>
        <w:t>.”</w:t>
      </w:r>
    </w:p>
    <w:p w14:paraId="77BA8C74" w14:textId="160D9A9E" w:rsidR="00BB7A87" w:rsidRDefault="00BB7A87" w:rsidP="00C64CD7">
      <w:pPr>
        <w:pStyle w:val="ListParagraph"/>
        <w:widowControl w:val="0"/>
        <w:numPr>
          <w:ilvl w:val="1"/>
          <w:numId w:val="4"/>
        </w:numPr>
        <w:autoSpaceDE w:val="0"/>
        <w:autoSpaceDN w:val="0"/>
        <w:adjustRightInd w:val="0"/>
        <w:ind w:left="720"/>
        <w:rPr>
          <w:rFonts w:ascii="Calibri" w:hAnsi="Calibri" w:cs="Times New Roman"/>
          <w:i/>
          <w:u w:val="single"/>
        </w:rPr>
      </w:pPr>
      <w:r>
        <w:rPr>
          <w:rFonts w:ascii="Calibri" w:hAnsi="Calibri" w:cs="Helvetica"/>
          <w:u w:val="single"/>
        </w:rPr>
        <w:t xml:space="preserve">Excerpt 2 [lines 376-379]: </w:t>
      </w:r>
      <w:r w:rsidRPr="00BB7A87">
        <w:rPr>
          <w:rFonts w:ascii="Calibri" w:hAnsi="Calibri" w:cs="Helvetica"/>
        </w:rPr>
        <w:t>“</w:t>
      </w:r>
      <w:r w:rsidRPr="00BB7A87">
        <w:t>Just as with the binning process, it is important to note that the bins resulting from the reassembly do not represent the true genomes of individual organisms found in the community, but are rather consensus backbones for reads coming from closely-related organisms.</w:t>
      </w:r>
      <w:r w:rsidRPr="00BB7A87">
        <w:rPr>
          <w:rFonts w:ascii="Calibri" w:hAnsi="Calibri" w:cs="Helvetica"/>
        </w:rPr>
        <w:t>”</w:t>
      </w:r>
    </w:p>
    <w:p w14:paraId="22F16143" w14:textId="77777777" w:rsidR="00BB7A87" w:rsidRPr="00BB7A87" w:rsidRDefault="00BB7A87" w:rsidP="00C64CD7">
      <w:pPr>
        <w:widowControl w:val="0"/>
        <w:autoSpaceDE w:val="0"/>
        <w:autoSpaceDN w:val="0"/>
        <w:adjustRightInd w:val="0"/>
        <w:rPr>
          <w:rFonts w:ascii="Calibri" w:hAnsi="Calibri" w:cs="Times New Roman"/>
          <w:i/>
          <w:u w:val="single"/>
        </w:rPr>
      </w:pPr>
    </w:p>
    <w:p w14:paraId="7DC2CAF5" w14:textId="5BD80597" w:rsidR="006402E2" w:rsidRPr="00281AE5" w:rsidRDefault="003E6B82" w:rsidP="00C64CD7">
      <w:pPr>
        <w:pStyle w:val="ListParagraph"/>
        <w:widowControl w:val="0"/>
        <w:numPr>
          <w:ilvl w:val="0"/>
          <w:numId w:val="4"/>
        </w:numPr>
        <w:autoSpaceDE w:val="0"/>
        <w:autoSpaceDN w:val="0"/>
        <w:adjustRightInd w:val="0"/>
        <w:rPr>
          <w:rFonts w:ascii="Calibri" w:hAnsi="Calibri" w:cs="Times New Roman"/>
          <w:i/>
        </w:rPr>
      </w:pPr>
      <w:r w:rsidRPr="00281AE5">
        <w:rPr>
          <w:rFonts w:ascii="Calibri" w:hAnsi="Calibri" w:cs="Times New Roman"/>
          <w:i/>
        </w:rPr>
        <w:t xml:space="preserve">Indeed, the authors address this point when contrasting the approaches of 3rd-party tools: the more inclusive "collapsing" of similar bins into more complete, but less pure genomes; versus the more exclusive "purity" prioritization (lines 88-96). </w:t>
      </w:r>
      <w:r w:rsidR="006402E2" w:rsidRPr="00281AE5">
        <w:rPr>
          <w:rFonts w:ascii="Calibri" w:hAnsi="Calibri" w:cs="Times New Roman"/>
          <w:i/>
        </w:rPr>
        <w:t xml:space="preserve">Is it possible to comment on this given that one of the benchmarking exercises used various CAMI gold-standard assemblies? </w:t>
      </w:r>
    </w:p>
    <w:p w14:paraId="0969688C" w14:textId="77777777" w:rsidR="00BB7A87" w:rsidRDefault="006402E2" w:rsidP="00C64CD7">
      <w:pPr>
        <w:pStyle w:val="ListParagraph"/>
        <w:widowControl w:val="0"/>
        <w:numPr>
          <w:ilvl w:val="1"/>
          <w:numId w:val="4"/>
        </w:numPr>
        <w:autoSpaceDE w:val="0"/>
        <w:autoSpaceDN w:val="0"/>
        <w:adjustRightInd w:val="0"/>
        <w:ind w:left="720"/>
        <w:rPr>
          <w:rFonts w:ascii="Calibri" w:hAnsi="Calibri" w:cs="Times New Roman"/>
        </w:rPr>
      </w:pPr>
      <w:r w:rsidRPr="00281AE5">
        <w:rPr>
          <w:rFonts w:ascii="Calibri" w:hAnsi="Calibri" w:cs="Times New Roman"/>
        </w:rPr>
        <w:t xml:space="preserve">As was pointed out, the CAMI challenge offers a unique opportunity to explore this </w:t>
      </w:r>
      <w:r w:rsidR="00A86D41" w:rsidRPr="00281AE5">
        <w:rPr>
          <w:rFonts w:ascii="Calibri" w:hAnsi="Calibri" w:cs="Times New Roman"/>
        </w:rPr>
        <w:t xml:space="preserve">point </w:t>
      </w:r>
      <w:r w:rsidRPr="00281AE5">
        <w:rPr>
          <w:rFonts w:ascii="Calibri" w:hAnsi="Calibri" w:cs="Times New Roman"/>
        </w:rPr>
        <w:t xml:space="preserve">in more detail by evaluating the binning performance of metaWRAP genomes that are closely or distantly related to each other. The results suggested that metaWRAP significantly outperformed other binning approaches when binning closely-related genomes, suggesting that it overcomes the “collapsing” issue to a better degree. The </w:t>
      </w:r>
      <w:r w:rsidR="00A86D41" w:rsidRPr="00281AE5">
        <w:rPr>
          <w:rFonts w:ascii="Calibri" w:hAnsi="Calibri" w:cs="Times New Roman"/>
        </w:rPr>
        <w:t xml:space="preserve">result of this </w:t>
      </w:r>
      <w:r w:rsidRPr="00281AE5">
        <w:rPr>
          <w:rFonts w:ascii="Calibri" w:hAnsi="Calibri" w:cs="Times New Roman"/>
        </w:rPr>
        <w:t>analysis i</w:t>
      </w:r>
      <w:r w:rsidR="005B5167" w:rsidRPr="00281AE5">
        <w:rPr>
          <w:rFonts w:ascii="Calibri" w:hAnsi="Calibri" w:cs="Times New Roman"/>
        </w:rPr>
        <w:t>s addressed in the MS [lines 262-271</w:t>
      </w:r>
      <w:r w:rsidRPr="00281AE5">
        <w:rPr>
          <w:rFonts w:ascii="Calibri" w:hAnsi="Calibri" w:cs="Times New Roman"/>
        </w:rPr>
        <w:t>] and show</w:t>
      </w:r>
      <w:r w:rsidR="00A86D41" w:rsidRPr="00281AE5">
        <w:rPr>
          <w:rFonts w:ascii="Calibri" w:hAnsi="Calibri" w:cs="Times New Roman"/>
        </w:rPr>
        <w:t>n</w:t>
      </w:r>
      <w:r w:rsidRPr="00281AE5">
        <w:rPr>
          <w:rFonts w:ascii="Calibri" w:hAnsi="Calibri" w:cs="Times New Roman"/>
        </w:rPr>
        <w:t xml:space="preserve"> in in a new supplementary table (Additional file 14).</w:t>
      </w:r>
      <w:r w:rsidR="00F765C5" w:rsidRPr="00281AE5">
        <w:rPr>
          <w:rFonts w:ascii="Calibri" w:hAnsi="Calibri" w:cs="Times New Roman"/>
        </w:rPr>
        <w:t xml:space="preserve"> </w:t>
      </w:r>
    </w:p>
    <w:p w14:paraId="7328EF66" w14:textId="07A959FA" w:rsidR="006402E2" w:rsidRPr="00BB7A87" w:rsidRDefault="00F765C5" w:rsidP="00C64CD7">
      <w:pPr>
        <w:pStyle w:val="ListParagraph"/>
        <w:widowControl w:val="0"/>
        <w:numPr>
          <w:ilvl w:val="1"/>
          <w:numId w:val="4"/>
        </w:numPr>
        <w:autoSpaceDE w:val="0"/>
        <w:autoSpaceDN w:val="0"/>
        <w:adjustRightInd w:val="0"/>
        <w:ind w:left="720"/>
        <w:rPr>
          <w:rFonts w:ascii="Calibri" w:hAnsi="Calibri" w:cs="Times New Roman"/>
        </w:rPr>
      </w:pPr>
      <w:r w:rsidRPr="00281AE5">
        <w:rPr>
          <w:rFonts w:ascii="Calibri" w:hAnsi="Calibri" w:cs="Times New Roman"/>
          <w:u w:val="single"/>
        </w:rPr>
        <w:t>Excerpt</w:t>
      </w:r>
      <w:r w:rsidR="00BB7A87">
        <w:rPr>
          <w:rFonts w:ascii="Calibri" w:hAnsi="Calibri" w:cs="Times New Roman"/>
          <w:u w:val="single"/>
        </w:rPr>
        <w:t xml:space="preserve"> [lines 234-244]</w:t>
      </w:r>
      <w:r w:rsidRPr="00BB7A87">
        <w:rPr>
          <w:rFonts w:ascii="Calibri" w:hAnsi="Calibri" w:cs="Times New Roman"/>
        </w:rPr>
        <w:t>: “</w:t>
      </w:r>
      <w:r w:rsidR="00BB7A87" w:rsidRPr="008249C0">
        <w:t xml:space="preserve">The CAMI challenge consisted of genomes of varying degree of similarity, and categorized the genomes into two broad categories depending on their average nucleotide identity (ANI) to other genomes in the mix. </w:t>
      </w:r>
      <w:r w:rsidR="00BB7A87" w:rsidRPr="008249C0">
        <w:rPr>
          <w:rFonts w:eastAsia="Times New Roman"/>
        </w:rPr>
        <w:t xml:space="preserve">“Unique strains” are defined as genomes with &lt;95% ANI to any other genome and “common strains” as genomes with ≥95% ANI to another genome in the data set. </w:t>
      </w:r>
      <w:r w:rsidR="00BB7A87" w:rsidRPr="008249C0">
        <w:rPr>
          <w:rFonts w:eastAsia="Times New Roman"/>
        </w:rPr>
        <w:fldChar w:fldCharType="begin">
          <w:fldData xml:space="preserve">PEVuZE5vdGU+PENpdGU+PEF1dGhvcj5TY3p5cmJhPC9BdXRob3I+PFllYXI+MjAxNzwvWWVhcj48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=
</w:fldData>
        </w:fldChar>
      </w:r>
      <w:r w:rsidR="00BB7A87" w:rsidRPr="008249C0">
        <w:rPr>
          <w:rFonts w:eastAsia="Times New Roman"/>
        </w:rPr>
        <w:instrText xml:space="preserve"> ADDIN EN.CITE </w:instrText>
      </w:r>
      <w:r w:rsidR="00BB7A87" w:rsidRPr="008249C0">
        <w:rPr>
          <w:rFonts w:eastAsia="Times New Roman"/>
        </w:rPr>
        <w:fldChar w:fldCharType="begin">
          <w:fldData xml:space="preserve">PEVuZE5vdGU+PENpdGU+PEF1dGhvcj5TY3p5cmJhPC9BdXRob3I+PFllYXI+MjAxNzwvWWVhcj48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=
</w:fldData>
        </w:fldChar>
      </w:r>
      <w:r w:rsidR="00BB7A87" w:rsidRPr="008249C0">
        <w:rPr>
          <w:rFonts w:eastAsia="Times New Roman"/>
        </w:rPr>
        <w:instrText xml:space="preserve"> ADDIN EN.CITE.DATA </w:instrText>
      </w:r>
      <w:r w:rsidR="00BB7A87" w:rsidRPr="008249C0">
        <w:rPr>
          <w:rFonts w:eastAsia="Times New Roman"/>
        </w:rPr>
      </w:r>
      <w:r w:rsidR="00BB7A87" w:rsidRPr="008249C0">
        <w:rPr>
          <w:rFonts w:eastAsia="Times New Roman"/>
        </w:rPr>
        <w:fldChar w:fldCharType="end"/>
      </w:r>
      <w:r w:rsidR="00BB7A87" w:rsidRPr="008249C0">
        <w:rPr>
          <w:rFonts w:eastAsia="Times New Roman"/>
        </w:rPr>
      </w:r>
      <w:r w:rsidR="00BB7A87" w:rsidRPr="008249C0">
        <w:rPr>
          <w:rFonts w:eastAsia="Times New Roman"/>
        </w:rPr>
        <w:fldChar w:fldCharType="separate"/>
      </w:r>
      <w:r w:rsidR="00BB7A87" w:rsidRPr="008249C0">
        <w:rPr>
          <w:rFonts w:eastAsia="Times New Roman"/>
          <w:noProof/>
        </w:rPr>
        <w:t>[9]</w:t>
      </w:r>
      <w:r w:rsidR="00BB7A87" w:rsidRPr="008249C0">
        <w:rPr>
          <w:rFonts w:eastAsia="Times New Roman"/>
        </w:rPr>
        <w:fldChar w:fldCharType="end"/>
      </w:r>
      <w:r w:rsidR="00BB7A87" w:rsidRPr="008249C0">
        <w:rPr>
          <w:rFonts w:eastAsia="Times New Roman"/>
        </w:rPr>
        <w:t xml:space="preserve"> This gave us an opportunity </w:t>
      </w:r>
      <w:r w:rsidR="00BB7A87" w:rsidRPr="008249C0">
        <w:t>to benchmark metaWRAP at recovering genomes from contig clusters of varying complexity. We found that metaWRAP outperformed all other binning methods in reconstituting both closely and distantly related genomes (Additional file 14: CAMI binning summary table). Interestingly, we found that Binning_refiner performed almost as well as metaWRAP in distantly related genomes, but performed poorly in closely related genomes. On the other hand, DAS_Tool recovered almost as many closely related genomes as metaWRAP, but performed relatively poorly in more discrete genomes.</w:t>
      </w:r>
      <w:r w:rsidR="00BB7A87">
        <w:t>”</w:t>
      </w:r>
    </w:p>
    <w:p w14:paraId="14C62DE2" w14:textId="77777777" w:rsidR="00BF2C11" w:rsidRPr="00281AE5" w:rsidRDefault="00BF2C11" w:rsidP="00C64CD7">
      <w:pPr>
        <w:widowControl w:val="0"/>
        <w:autoSpaceDE w:val="0"/>
        <w:autoSpaceDN w:val="0"/>
        <w:adjustRightInd w:val="0"/>
        <w:rPr>
          <w:rFonts w:ascii="Calibri" w:hAnsi="Calibri" w:cs="Times New Roman"/>
        </w:rPr>
      </w:pPr>
    </w:p>
    <w:p w14:paraId="7E2D5C27" w14:textId="77777777" w:rsidR="006402E2" w:rsidRPr="00281AE5" w:rsidRDefault="00C06673" w:rsidP="00C64CD7">
      <w:pPr>
        <w:pStyle w:val="ListParagraph"/>
        <w:widowControl w:val="0"/>
        <w:numPr>
          <w:ilvl w:val="0"/>
          <w:numId w:val="4"/>
        </w:numPr>
        <w:autoSpaceDE w:val="0"/>
        <w:autoSpaceDN w:val="0"/>
        <w:adjustRightInd w:val="0"/>
        <w:rPr>
          <w:rFonts w:ascii="Calibri" w:hAnsi="Calibri" w:cs="Times New Roman"/>
          <w:i/>
        </w:rPr>
      </w:pPr>
      <w:r w:rsidRPr="00281AE5">
        <w:rPr>
          <w:rFonts w:ascii="Calibri" w:hAnsi="Calibri" w:cs="Times New Roman"/>
          <w:i/>
        </w:rPr>
        <w:t xml:space="preserve"> </w:t>
      </w:r>
      <w:r w:rsidR="00193B3A" w:rsidRPr="00281AE5">
        <w:rPr>
          <w:rFonts w:ascii="Calibri" w:hAnsi="Calibri" w:cs="Times New Roman"/>
          <w:i/>
        </w:rPr>
        <w:t>The important question therefore from the reader/user, which is not really mentioned at all is: what do the resulting genomes represent? Species, strains?</w:t>
      </w:r>
    </w:p>
    <w:p w14:paraId="3B00FD97" w14:textId="55A38763" w:rsidR="00BB7A87" w:rsidRPr="00345674" w:rsidRDefault="00A740DC" w:rsidP="00C64CD7">
      <w:pPr>
        <w:pStyle w:val="ListParagraph"/>
        <w:widowControl w:val="0"/>
        <w:numPr>
          <w:ilvl w:val="1"/>
          <w:numId w:val="4"/>
        </w:numPr>
        <w:autoSpaceDE w:val="0"/>
        <w:autoSpaceDN w:val="0"/>
        <w:adjustRightInd w:val="0"/>
        <w:ind w:left="720"/>
        <w:rPr>
          <w:rFonts w:ascii="Calibri" w:hAnsi="Calibri" w:cs="Times New Roman"/>
          <w:i/>
        </w:rPr>
      </w:pPr>
      <w:r w:rsidRPr="00281AE5">
        <w:rPr>
          <w:rFonts w:ascii="Calibri" w:hAnsi="Calibri" w:cs="Times New Roman"/>
        </w:rPr>
        <w:t>This is an important point</w:t>
      </w:r>
      <w:r w:rsidR="00487972" w:rsidRPr="00281AE5">
        <w:rPr>
          <w:rFonts w:ascii="Calibri" w:hAnsi="Calibri" w:cs="Times New Roman"/>
        </w:rPr>
        <w:t xml:space="preserve"> that</w:t>
      </w:r>
      <w:r w:rsidR="001B5329" w:rsidRPr="00281AE5">
        <w:rPr>
          <w:rFonts w:ascii="Calibri" w:hAnsi="Calibri" w:cs="Times New Roman"/>
        </w:rPr>
        <w:t xml:space="preserve"> we addressed in our answers above</w:t>
      </w:r>
      <w:r w:rsidR="00487972" w:rsidRPr="00281AE5">
        <w:rPr>
          <w:rFonts w:ascii="Calibri" w:hAnsi="Calibri" w:cs="Times New Roman"/>
        </w:rPr>
        <w:t xml:space="preserve"> </w:t>
      </w:r>
      <w:r w:rsidR="001B5329" w:rsidRPr="00281AE5">
        <w:rPr>
          <w:rFonts w:ascii="Calibri" w:hAnsi="Calibri" w:cs="Times New Roman"/>
        </w:rPr>
        <w:t>by describing the process</w:t>
      </w:r>
      <w:r w:rsidR="00487972" w:rsidRPr="00281AE5">
        <w:rPr>
          <w:rFonts w:ascii="Calibri" w:hAnsi="Calibri" w:cs="Times New Roman"/>
        </w:rPr>
        <w:t>es</w:t>
      </w:r>
      <w:r w:rsidR="001B5329" w:rsidRPr="00281AE5">
        <w:rPr>
          <w:rFonts w:ascii="Calibri" w:hAnsi="Calibri" w:cs="Times New Roman"/>
        </w:rPr>
        <w:t xml:space="preserve"> of metagenome assembly </w:t>
      </w:r>
      <w:r w:rsidR="008E5E56" w:rsidRPr="00281AE5">
        <w:rPr>
          <w:rFonts w:ascii="Calibri" w:hAnsi="Calibri" w:cs="Times New Roman"/>
        </w:rPr>
        <w:t>and binning and how at each step</w:t>
      </w:r>
      <w:r w:rsidR="001B5329" w:rsidRPr="00281AE5">
        <w:rPr>
          <w:rFonts w:ascii="Calibri" w:hAnsi="Calibri" w:cs="Times New Roman"/>
        </w:rPr>
        <w:t xml:space="preserve">, the resulting products, i.e. contigs or bins, are consensus </w:t>
      </w:r>
      <w:r w:rsidR="00487972" w:rsidRPr="00281AE5">
        <w:rPr>
          <w:rFonts w:ascii="Calibri" w:hAnsi="Calibri" w:cs="Times New Roman"/>
        </w:rPr>
        <w:t>of sequences or genomes.</w:t>
      </w:r>
    </w:p>
    <w:p w14:paraId="4B411FED" w14:textId="094EF553" w:rsidR="00345674" w:rsidRPr="00BB7A87" w:rsidRDefault="00345674" w:rsidP="00C64CD7">
      <w:pPr>
        <w:pStyle w:val="ListParagraph"/>
        <w:widowControl w:val="0"/>
        <w:numPr>
          <w:ilvl w:val="1"/>
          <w:numId w:val="4"/>
        </w:numPr>
        <w:autoSpaceDE w:val="0"/>
        <w:autoSpaceDN w:val="0"/>
        <w:adjustRightInd w:val="0"/>
        <w:ind w:left="720"/>
        <w:rPr>
          <w:rFonts w:ascii="Calibri" w:hAnsi="Calibri" w:cs="Times New Roman"/>
          <w:i/>
        </w:rPr>
      </w:pPr>
      <w:r>
        <w:rPr>
          <w:rFonts w:ascii="Calibri" w:hAnsi="Calibri" w:cs="Times New Roman"/>
          <w:u w:val="single"/>
        </w:rPr>
        <w:t>Excerpt [lines 335-344]:</w:t>
      </w:r>
      <w:r>
        <w:rPr>
          <w:rFonts w:ascii="Calibri" w:hAnsi="Calibri" w:cs="Times New Roman"/>
        </w:rPr>
        <w:t xml:space="preserve"> “</w:t>
      </w:r>
      <w:r w:rsidRPr="008249C0">
        <w:t xml:space="preserve">In the context of phylogeny, bins may represent individual strains, species, or even higher-order averaged taxa, depending on the level of heterogeneity of the community in question. In the literature, bins are sometimes referred to as population genomes </w:t>
      </w:r>
      <w:r w:rsidRPr="008249C0">
        <w:fldChar w:fldCharType="begin">
          <w:fldData xml:space="preserve">PEVuZE5vdGU+PENpdGU+PEF1dGhvcj5TYW5nd2FuPC9BdXRob3I+PFllYXI+MjAxNjwvWWVhcj48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</w:fldData>
        </w:fldChar>
      </w:r>
      <w:r w:rsidRPr="008249C0">
        <w:instrText xml:space="preserve"> ADDIN EN.CITE </w:instrText>
      </w:r>
      <w:r w:rsidRPr="008249C0">
        <w:fldChar w:fldCharType="begin">
          <w:fldData xml:space="preserve">PEVuZE5vdGU+PENpdGU+PEF1dGhvcj5TYW5nd2FuPC9BdXRob3I+PFllYXI+MjAxNjwvWWVhcj48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</w:fldData>
        </w:fldChar>
      </w:r>
      <w:r w:rsidRPr="008249C0">
        <w:instrText xml:space="preserve"> ADDIN EN.CITE.DATA </w:instrText>
      </w:r>
      <w:r w:rsidRPr="008249C0">
        <w:fldChar w:fldCharType="end"/>
      </w:r>
      <w:r w:rsidRPr="008249C0">
        <w:fldChar w:fldCharType="separate"/>
      </w:r>
      <w:r w:rsidRPr="008249C0">
        <w:rPr>
          <w:noProof/>
        </w:rPr>
        <w:t>[43]</w:t>
      </w:r>
      <w:r w:rsidRPr="008249C0">
        <w:fldChar w:fldCharType="end"/>
      </w:r>
      <w:r w:rsidRPr="008249C0">
        <w:t xml:space="preserve">, underlying the complex nature of bins. As described in the context of the CAMI challenge, the analysis of a community with mostly “unique strains”, i.e. distantly related organisms, will result in bins potentially representing species or even strains, whereas the analysis of a community with mostly </w:t>
      </w:r>
      <w:r>
        <w:rPr>
          <w:rFonts w:eastAsia="Times New Roman"/>
        </w:rPr>
        <w:t>“</w:t>
      </w:r>
      <w:r w:rsidRPr="008249C0">
        <w:rPr>
          <w:rFonts w:eastAsia="Times New Roman"/>
        </w:rPr>
        <w:t>commo</w:t>
      </w:r>
      <w:r>
        <w:rPr>
          <w:rFonts w:eastAsia="Times New Roman"/>
        </w:rPr>
        <w:t>n strains”</w:t>
      </w:r>
      <w:r w:rsidRPr="008249C0">
        <w:rPr>
          <w:rFonts w:eastAsia="Times New Roman"/>
        </w:rPr>
        <w:t xml:space="preserve">, i.e. closely related organisms, will results in more hybrid bins. In reality, most communities are an assemblage of both </w:t>
      </w:r>
      <w:r w:rsidRPr="008249C0">
        <w:t xml:space="preserve">closely and distantly related taxa </w:t>
      </w:r>
      <w:r w:rsidRPr="008249C0">
        <w:rPr>
          <w:rFonts w:eastAsia="Times New Roman"/>
        </w:rPr>
        <w:t>resulting in a range of bin qualities</w:t>
      </w:r>
      <w:r>
        <w:rPr>
          <w:rFonts w:eastAsia="Times New Roman"/>
        </w:rPr>
        <w:t>.</w:t>
      </w:r>
      <w:r>
        <w:rPr>
          <w:rFonts w:ascii="Calibri" w:hAnsi="Calibri" w:cs="Times New Roman"/>
        </w:rPr>
        <w:t>”</w:t>
      </w:r>
    </w:p>
    <w:p w14:paraId="22B9D862" w14:textId="1BB476D2" w:rsidR="00A740DC" w:rsidRPr="00BB7A87" w:rsidRDefault="00345674" w:rsidP="00C64CD7">
      <w:pPr>
        <w:widowControl w:val="0"/>
        <w:autoSpaceDE w:val="0"/>
        <w:autoSpaceDN w:val="0"/>
        <w:adjustRightInd w:val="0"/>
        <w:rPr>
          <w:rFonts w:ascii="Calibri" w:hAnsi="Calibri" w:cs="Times New Roman"/>
          <w:i/>
        </w:rPr>
      </w:pPr>
      <w:r>
        <w:rPr>
          <w:rFonts w:ascii="Calibri" w:hAnsi="Calibri" w:cs="Times New Roman"/>
        </w:rPr>
        <w:t xml:space="preserve"> </w:t>
      </w:r>
    </w:p>
    <w:p w14:paraId="6C4847D1" w14:textId="7D8DC6F0" w:rsidR="006402E2" w:rsidRPr="00281AE5" w:rsidRDefault="00193B3A" w:rsidP="00C64CD7">
      <w:pPr>
        <w:pStyle w:val="ListParagraph"/>
        <w:widowControl w:val="0"/>
        <w:numPr>
          <w:ilvl w:val="0"/>
          <w:numId w:val="4"/>
        </w:numPr>
        <w:autoSpaceDE w:val="0"/>
        <w:autoSpaceDN w:val="0"/>
        <w:adjustRightInd w:val="0"/>
        <w:rPr>
          <w:rFonts w:ascii="Calibri" w:hAnsi="Calibri" w:cs="Times New Roman"/>
          <w:i/>
        </w:rPr>
      </w:pPr>
      <w:r w:rsidRPr="00281AE5">
        <w:rPr>
          <w:rFonts w:ascii="Calibri" w:hAnsi="Calibri" w:cs="Times New Roman"/>
          <w:i/>
        </w:rPr>
        <w:t>The authors perform a thorough analysis of changes in 2 parameters (relating to completeness as measured by a 3rd-party tool CheckM, contamination) when performing the bin refinement; and emphasize that the user can set their own thresholds for what they consider to be a good genome thus obtained.</w:t>
      </w:r>
      <w:r w:rsidR="00C06673" w:rsidRPr="00281AE5">
        <w:rPr>
          <w:rFonts w:ascii="Calibri" w:hAnsi="Calibri" w:cs="Times New Roman"/>
          <w:i/>
        </w:rPr>
        <w:t xml:space="preserve"> </w:t>
      </w:r>
      <w:r w:rsidRPr="00281AE5">
        <w:rPr>
          <w:rFonts w:ascii="Calibri" w:hAnsi="Calibri" w:cs="Times New Roman"/>
          <w:i/>
        </w:rPr>
        <w:t>But how should the user view these metrics in terms of biological/phylotypic meaning - how should the user view say, a contamination metric of zero or near-zero; would that give the expectation that for instance different bacterial strains would be separated out? Intra-species differences can be critical, so could a user reasonably expect these to be resolved with correct specification of parameters?</w:t>
      </w:r>
    </w:p>
    <w:p w14:paraId="5EA1F8F4" w14:textId="77777777" w:rsidR="00C64CD7" w:rsidRPr="00C64CD7" w:rsidRDefault="00BF2C11" w:rsidP="00C64CD7">
      <w:pPr>
        <w:pStyle w:val="ListParagraph"/>
        <w:widowControl w:val="0"/>
        <w:numPr>
          <w:ilvl w:val="1"/>
          <w:numId w:val="4"/>
        </w:numPr>
        <w:autoSpaceDE w:val="0"/>
        <w:autoSpaceDN w:val="0"/>
        <w:adjustRightInd w:val="0"/>
        <w:ind w:left="720"/>
        <w:rPr>
          <w:rFonts w:ascii="Calibri" w:hAnsi="Calibri" w:cs="Times New Roman"/>
          <w:u w:val="single"/>
        </w:rPr>
      </w:pPr>
      <w:r w:rsidRPr="00281AE5">
        <w:rPr>
          <w:rFonts w:ascii="Calibri" w:hAnsi="Calibri" w:cs="Times New Roman"/>
        </w:rPr>
        <w:t xml:space="preserve">This is an important point, and one that was not directly addressed in the MS. </w:t>
      </w:r>
      <w:r w:rsidR="002F6793" w:rsidRPr="00281AE5">
        <w:rPr>
          <w:rFonts w:ascii="Calibri" w:hAnsi="Calibri" w:cs="Times New Roman"/>
        </w:rPr>
        <w:t xml:space="preserve">We added </w:t>
      </w:r>
      <w:r w:rsidR="00D067DB" w:rsidRPr="00281AE5">
        <w:rPr>
          <w:rFonts w:ascii="Calibri" w:hAnsi="Calibri" w:cs="Times New Roman"/>
        </w:rPr>
        <w:t xml:space="preserve">further </w:t>
      </w:r>
      <w:r w:rsidR="002F6793" w:rsidRPr="00281AE5">
        <w:rPr>
          <w:rFonts w:ascii="Calibri" w:hAnsi="Calibri" w:cs="Times New Roman"/>
        </w:rPr>
        <w:t xml:space="preserve">discussion </w:t>
      </w:r>
      <w:r w:rsidR="00D067DB" w:rsidRPr="00281AE5">
        <w:rPr>
          <w:rFonts w:ascii="Calibri" w:hAnsi="Calibri" w:cs="Times New Roman"/>
        </w:rPr>
        <w:t xml:space="preserve">at the end of the section </w:t>
      </w:r>
      <w:r w:rsidR="002F6793" w:rsidRPr="00281AE5">
        <w:rPr>
          <w:rFonts w:ascii="Calibri" w:hAnsi="Calibri" w:cs="Times New Roman"/>
        </w:rPr>
        <w:t>t</w:t>
      </w:r>
      <w:r w:rsidR="0065766F" w:rsidRPr="00281AE5">
        <w:rPr>
          <w:rFonts w:ascii="Calibri" w:hAnsi="Calibri" w:cs="Times New Roman"/>
        </w:rPr>
        <w:t xml:space="preserve">o give the readers a better understanding about viable parameterization of metaWRAP depending on </w:t>
      </w:r>
      <w:r w:rsidRPr="00281AE5">
        <w:rPr>
          <w:rFonts w:ascii="Calibri" w:hAnsi="Calibri"/>
        </w:rPr>
        <w:t>context and the down-stream applications of the extracted bins</w:t>
      </w:r>
      <w:r w:rsidR="00345674">
        <w:rPr>
          <w:rFonts w:ascii="Calibri" w:hAnsi="Calibri" w:cs="Times New Roman"/>
        </w:rPr>
        <w:t xml:space="preserve"> and the microbiome in question.</w:t>
      </w:r>
    </w:p>
    <w:p w14:paraId="28C1FA81" w14:textId="06D893A4" w:rsidR="00BF2C11" w:rsidRPr="00C64CD7" w:rsidRDefault="00D067DB" w:rsidP="00C64CD7">
      <w:pPr>
        <w:pStyle w:val="ListParagraph"/>
        <w:widowControl w:val="0"/>
        <w:numPr>
          <w:ilvl w:val="1"/>
          <w:numId w:val="4"/>
        </w:numPr>
        <w:autoSpaceDE w:val="0"/>
        <w:autoSpaceDN w:val="0"/>
        <w:adjustRightInd w:val="0"/>
        <w:ind w:left="720"/>
        <w:rPr>
          <w:rFonts w:ascii="Calibri" w:hAnsi="Calibri" w:cs="Times New Roman"/>
          <w:u w:val="single"/>
        </w:rPr>
      </w:pPr>
      <w:r w:rsidRPr="00C64CD7">
        <w:rPr>
          <w:rFonts w:ascii="Calibri" w:hAnsi="Calibri" w:cs="Times New Roman"/>
          <w:u w:val="single"/>
        </w:rPr>
        <w:t>Excerpt</w:t>
      </w:r>
      <w:r w:rsidR="00345674" w:rsidRPr="00C64CD7">
        <w:rPr>
          <w:rFonts w:ascii="Calibri" w:hAnsi="Calibri" w:cs="Times New Roman"/>
          <w:u w:val="single"/>
        </w:rPr>
        <w:t xml:space="preserve"> [lines 345-356]</w:t>
      </w:r>
      <w:r w:rsidRPr="00C64CD7">
        <w:rPr>
          <w:rFonts w:ascii="Calibri" w:hAnsi="Calibri" w:cs="Times New Roman"/>
          <w:u w:val="single"/>
        </w:rPr>
        <w:t>:</w:t>
      </w:r>
      <w:r w:rsidR="00345674" w:rsidRPr="00C64CD7">
        <w:rPr>
          <w:rFonts w:ascii="Calibri" w:hAnsi="Calibri" w:cs="Times New Roman"/>
        </w:rPr>
        <w:t xml:space="preserve"> “</w:t>
      </w:r>
      <w:r w:rsidR="00345674" w:rsidRPr="008249C0">
        <w:t xml:space="preserve">Because of this, contamination resulting from strain heterogeneity is expected </w:t>
      </w:r>
      <w:r w:rsidR="00345674" w:rsidRPr="008249C0">
        <w:fldChar w:fldCharType="begin">
          <w:fldData xml:space="preserve">PEVuZE5vdGU+PENpdGU+PEF1dGhvcj5RdWluY2U8L0F1dGhvcj48WWVhcj4yMDE3PC9ZZWFyPjxS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</w:fldData>
        </w:fldChar>
      </w:r>
      <w:r w:rsidR="00345674" w:rsidRPr="008249C0">
        <w:instrText xml:space="preserve"> ADDIN EN.CITE </w:instrText>
      </w:r>
      <w:r w:rsidR="00345674" w:rsidRPr="008249C0">
        <w:fldChar w:fldCharType="begin">
          <w:fldData xml:space="preserve">PEVuZE5vdGU+PENpdGU+PEF1dGhvcj5RdWluY2U8L0F1dGhvcj48WWVhcj4yMDE3PC9ZZWFyPjxS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</w:fldData>
        </w:fldChar>
      </w:r>
      <w:r w:rsidR="00345674" w:rsidRPr="008249C0">
        <w:instrText xml:space="preserve"> ADDIN EN.CITE.DATA </w:instrText>
      </w:r>
      <w:r w:rsidR="00345674" w:rsidRPr="008249C0">
        <w:fldChar w:fldCharType="end"/>
      </w:r>
      <w:r w:rsidR="00345674" w:rsidRPr="008249C0">
        <w:fldChar w:fldCharType="separate"/>
      </w:r>
      <w:r w:rsidR="00345674" w:rsidRPr="008249C0">
        <w:rPr>
          <w:noProof/>
        </w:rPr>
        <w:t>[44]</w:t>
      </w:r>
      <w:r w:rsidR="00345674" w:rsidRPr="008249C0">
        <w:fldChar w:fldCharType="end"/>
      </w:r>
      <w:r w:rsidR="00345674" w:rsidRPr="008249C0">
        <w:t>, and the desired bin quality can be tailored to the requirements of the down-stream applications. For accurate taxonomic assignment of bins, a low contamination is important (1-5%), but a high completion may not be (20-50% may be sufficient). For accurate reconstruction of metabolic potential on the other hand, it is more important to reconstruct the genome with a higher completion (90-98%), even at the expense of introducing contamination (5-10%), as long as the user understands that the resulting bins represent the averaging of closely-related taxa. The parameterization will also be constrained by the characteristics of the microbiome in question. Communities with relatively low diversity, low strain heterogeneity, and low GC content (such as gut microbiomes) will yield bins with lower contamination and higher completion than those extracted with from a community with high diversity, heterogeneity, and average GC content (such as so</w:t>
      </w:r>
      <w:r w:rsidR="00C64CD7">
        <w:t>il microbiomes).</w:t>
      </w:r>
      <w:r w:rsidR="00345674" w:rsidRPr="00C64CD7">
        <w:rPr>
          <w:rFonts w:ascii="Calibri" w:hAnsi="Calibri" w:cs="Times New Roman"/>
        </w:rPr>
        <w:t>”</w:t>
      </w:r>
    </w:p>
    <w:p w14:paraId="3DA4BCBE" w14:textId="77777777" w:rsidR="00C64CD7" w:rsidRPr="00C64CD7" w:rsidRDefault="00C64CD7" w:rsidP="00C64CD7">
      <w:pPr>
        <w:widowControl w:val="0"/>
        <w:autoSpaceDE w:val="0"/>
        <w:autoSpaceDN w:val="0"/>
        <w:adjustRightInd w:val="0"/>
        <w:rPr>
          <w:rFonts w:ascii="Calibri" w:hAnsi="Calibri" w:cs="Times New Roman"/>
          <w:u w:val="single"/>
        </w:rPr>
      </w:pPr>
    </w:p>
    <w:p w14:paraId="6239FD86" w14:textId="77777777" w:rsidR="00AF23E7" w:rsidRPr="00281AE5" w:rsidRDefault="00193B3A" w:rsidP="00C64CD7">
      <w:pPr>
        <w:pStyle w:val="ListParagraph"/>
        <w:widowControl w:val="0"/>
        <w:numPr>
          <w:ilvl w:val="0"/>
          <w:numId w:val="4"/>
        </w:numPr>
        <w:autoSpaceDE w:val="0"/>
        <w:autoSpaceDN w:val="0"/>
        <w:adjustRightInd w:val="0"/>
        <w:rPr>
          <w:rFonts w:ascii="Calibri" w:hAnsi="Calibri" w:cs="Times New Roman"/>
          <w:i/>
          <w:u w:val="single"/>
        </w:rPr>
      </w:pPr>
      <w:r w:rsidRPr="00281AE5">
        <w:rPr>
          <w:rFonts w:ascii="Calibri" w:hAnsi="Calibri" w:cs="Times New Roman"/>
          <w:i/>
        </w:rPr>
        <w:t>Perhaps related to (1) is the question of how the bin_refinement module, which appears to perform impressively, actually works. It seems to rest on the "hybridization" of results (bin) produced by combinations of 2 or 3 of the 3rd-party binning tools, but I don't think this hybridization is explained well, either in the manuscript or in Additional File 1. The manuscript especially (lines 148-150 and 239-241) is confusing. Again this makes it difficult for the user to have a detailed perspective of what their results actually mean.</w:t>
      </w:r>
    </w:p>
    <w:p w14:paraId="311DC315" w14:textId="57CFE13F" w:rsidR="00193B3A" w:rsidRPr="00C64CD7" w:rsidRDefault="00D067DB" w:rsidP="00C64CD7">
      <w:pPr>
        <w:pStyle w:val="ListParagraph"/>
        <w:widowControl w:val="0"/>
        <w:numPr>
          <w:ilvl w:val="1"/>
          <w:numId w:val="4"/>
        </w:numPr>
        <w:autoSpaceDE w:val="0"/>
        <w:autoSpaceDN w:val="0"/>
        <w:adjustRightInd w:val="0"/>
        <w:ind w:left="720"/>
        <w:rPr>
          <w:rFonts w:ascii="Calibri" w:hAnsi="Calibri" w:cs="Times New Roman"/>
          <w:i/>
          <w:u w:val="single"/>
        </w:rPr>
      </w:pPr>
      <w:r w:rsidRPr="00281AE5">
        <w:rPr>
          <w:rFonts w:ascii="Calibri" w:hAnsi="Calibri" w:cs="Times New Roman"/>
          <w:i/>
        </w:rPr>
        <w:t xml:space="preserve"> </w:t>
      </w:r>
      <w:r w:rsidR="001C621B" w:rsidRPr="00281AE5">
        <w:rPr>
          <w:rFonts w:ascii="Calibri" w:hAnsi="Calibri" w:cs="Times New Roman"/>
        </w:rPr>
        <w:t>We agree and added two sections under “Implementation” in the MS [lines 143-167] to</w:t>
      </w:r>
      <w:r w:rsidR="00BF2C11" w:rsidRPr="00281AE5">
        <w:rPr>
          <w:rFonts w:ascii="Calibri" w:hAnsi="Calibri" w:cs="Times New Roman"/>
        </w:rPr>
        <w:t xml:space="preserve"> properly explain how the Bin_refiner and Reassemble_bins modules work</w:t>
      </w:r>
      <w:r w:rsidR="001C621B" w:rsidRPr="00281AE5">
        <w:rPr>
          <w:rFonts w:ascii="Calibri" w:hAnsi="Calibri" w:cs="Times New Roman"/>
        </w:rPr>
        <w:t>.</w:t>
      </w:r>
    </w:p>
    <w:p w14:paraId="5D011DE7" w14:textId="3989CDD3" w:rsidR="00C64CD7" w:rsidRPr="00C64CD7" w:rsidRDefault="00C64CD7" w:rsidP="00C64CD7">
      <w:pPr>
        <w:pStyle w:val="ListParagraph"/>
        <w:widowControl w:val="0"/>
        <w:numPr>
          <w:ilvl w:val="1"/>
          <w:numId w:val="4"/>
        </w:numPr>
        <w:autoSpaceDE w:val="0"/>
        <w:autoSpaceDN w:val="0"/>
        <w:adjustRightInd w:val="0"/>
        <w:ind w:left="720"/>
        <w:rPr>
          <w:rFonts w:ascii="Calibri" w:hAnsi="Calibri" w:cs="Times New Roman"/>
          <w:i/>
          <w:u w:val="single"/>
        </w:rPr>
      </w:pPr>
      <w:r w:rsidRPr="00C64CD7">
        <w:rPr>
          <w:rFonts w:ascii="Calibri" w:hAnsi="Calibri" w:cs="Times New Roman"/>
          <w:u w:val="single"/>
        </w:rPr>
        <w:t>Excerpt 1 [lines 134-144]:</w:t>
      </w:r>
      <w:r>
        <w:rPr>
          <w:rFonts w:ascii="Calibri" w:hAnsi="Calibri" w:cs="Times New Roman"/>
        </w:rPr>
        <w:t xml:space="preserve"> “</w:t>
      </w:r>
      <w:r w:rsidRPr="008249C0">
        <w:t xml:space="preserve">The metaWRAP-Bin_refinement module produces a superior bin set from multiple original binning predictions. First, hybrid bin sets are produced with Binning_refiner </w:t>
      </w:r>
      <w:r w:rsidRPr="008249C0">
        <w:fldChar w:fldCharType="begin"/>
      </w:r>
      <w:r w:rsidRPr="008249C0">
        <w:instrText xml:space="preserve"> ADDIN EN.CITE &lt;EndNote&gt;&lt;Cite&gt;&lt;Author&gt;Song&lt;/Author&gt;&lt;Year&gt;2017&lt;/Year&gt;&lt;RecNum&gt;8458&lt;/RecNum&gt;&lt;DisplayText&gt;[28]&lt;/DisplayText&gt;&lt;record&gt;&lt;rec-number&gt;8458&lt;/rec-number&gt;&lt;foreign-keys&gt;&lt;key app="EN" db-id="vawrdvfvexr9z1e5pd0p92dt2dzpvp0ezpsr" timestamp="1518037465"&gt;8458&lt;/key&gt;&lt;/foreign-keys&gt;&lt;ref-type name="Journal Article"&gt;17&lt;/ref-type&gt;&lt;contributors&gt;&lt;authors&gt;&lt;author&gt;Song, W. Z.&lt;/author&gt;&lt;author&gt;Thomas, T.&lt;/author&gt;&lt;/authors&gt;&lt;/contributors&gt;&lt;auth-address&gt;School of Biotechnology and Biomolecular Sciences.&amp;#xD;Centre for Marine Bio-Innovation, University of New South Wales, NSW 2052, Australia.&lt;/auth-address&gt;&lt;titles&gt;&lt;title&gt;Binning_refiner: improving genome bins through the combination of different binning programs&lt;/title&gt;&lt;secondary-title&gt;Bioinformatics&lt;/secondary-title&gt;&lt;/titles&gt;&lt;periodical&gt;&lt;full-title&gt;Bioinformatics&lt;/full-title&gt;&lt;/periodical&gt;&lt;pages&gt;1873-1875&lt;/pages&gt;&lt;volume&gt;33&lt;/volume&gt;&lt;number&gt;12&lt;/number&gt;&lt;dates&gt;&lt;year&gt;2017&lt;/year&gt;&lt;pub-dates&gt;&lt;date&gt;Jun 15&lt;/date&gt;&lt;/pub-dates&gt;&lt;/dates&gt;&lt;isbn&gt;1367-4811 (Electronic)&amp;#xD;1367-4803 (Linking)&lt;/isbn&gt;&lt;accession-num&gt;28186226&lt;/accession-num&gt;&lt;urls&gt;&lt;related-urls&gt;&lt;url&gt;https://www.ncbi.nlm.nih.gov/pubmed/28186226&lt;/url&gt;&lt;/related-urls&gt;&lt;/urls&gt;&lt;electronic-resource-num&gt;10.1093/bioinformatics/btx086&lt;/electronic-resource-num&gt;&lt;/record&gt;&lt;/Cite&gt;&lt;/EndNote&gt;</w:instrText>
      </w:r>
      <w:r w:rsidRPr="008249C0">
        <w:fldChar w:fldCharType="separate"/>
      </w:r>
      <w:r w:rsidRPr="008249C0">
        <w:rPr>
          <w:noProof/>
        </w:rPr>
        <w:t>[28]</w:t>
      </w:r>
      <w:r w:rsidRPr="008249C0">
        <w:fldChar w:fldCharType="end"/>
      </w:r>
      <w:r w:rsidRPr="008249C0">
        <w:t xml:space="preserve">, which splits the contigs such that no two contigs are together if they were in different bins in any of the original sets. Then the module goes over the different variants of each bin found in the original and hybridized bin sets, and choses its best version based on completion and contamination metrics estimated with CheckM </w:t>
      </w:r>
      <w:r w:rsidRPr="008249C0">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Pr="008249C0">
        <w:instrText xml:space="preserve"> ADDIN EN.CITE </w:instrText>
      </w:r>
      <w:r w:rsidRPr="008249C0">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Pr="008249C0">
        <w:instrText xml:space="preserve"> ADDIN EN.CITE.DATA </w:instrText>
      </w:r>
      <w:r w:rsidRPr="008249C0">
        <w:fldChar w:fldCharType="end"/>
      </w:r>
      <w:r w:rsidRPr="008249C0">
        <w:fldChar w:fldCharType="separate"/>
      </w:r>
      <w:r w:rsidRPr="008249C0">
        <w:rPr>
          <w:noProof/>
        </w:rPr>
        <w:t>[24]</w:t>
      </w:r>
      <w:r w:rsidRPr="008249C0">
        <w:fldChar w:fldCharType="end"/>
      </w:r>
      <w:r w:rsidRPr="008249C0">
        <w:t>. The decision of the “best bin” is based on the user-provided minimum completion and maximum contamination parameters. The contigs in the final bin set are then de-replicated, and a report of their completion, contamination, and other metrics is produced (Additional file 3: Figure S2). See Supplementary Methods (Additional file 1) for more details on the Bin_refinement module.</w:t>
      </w:r>
      <w:r>
        <w:rPr>
          <w:rFonts w:ascii="Calibri" w:hAnsi="Calibri" w:cs="Times New Roman"/>
        </w:rPr>
        <w:t>”</w:t>
      </w:r>
    </w:p>
    <w:p w14:paraId="4C920B7C" w14:textId="392BB6AE" w:rsidR="00C64CD7" w:rsidRPr="00C64CD7" w:rsidRDefault="00C64CD7" w:rsidP="00C64CD7">
      <w:pPr>
        <w:pStyle w:val="ListParagraph"/>
        <w:widowControl w:val="0"/>
        <w:numPr>
          <w:ilvl w:val="1"/>
          <w:numId w:val="4"/>
        </w:numPr>
        <w:autoSpaceDE w:val="0"/>
        <w:autoSpaceDN w:val="0"/>
        <w:adjustRightInd w:val="0"/>
        <w:ind w:left="720"/>
        <w:rPr>
          <w:rFonts w:ascii="Calibri" w:hAnsi="Calibri" w:cs="Times New Roman"/>
          <w:i/>
          <w:u w:val="single"/>
        </w:rPr>
      </w:pPr>
      <w:r w:rsidRPr="00C64CD7">
        <w:rPr>
          <w:rFonts w:ascii="Calibri" w:hAnsi="Calibri" w:cs="Times New Roman"/>
          <w:u w:val="single"/>
        </w:rPr>
        <w:t>Excerpt 2 [lines 146-157]:</w:t>
      </w:r>
      <w:r>
        <w:rPr>
          <w:rFonts w:ascii="Calibri" w:hAnsi="Calibri" w:cs="Times New Roman"/>
        </w:rPr>
        <w:t xml:space="preserve"> “</w:t>
      </w:r>
      <w:r w:rsidRPr="008249C0">
        <w:t xml:space="preserve">The metaWRAP-Reassemble_bins module improves a set of bins by individually re-assembling each bin (Additional file 4: Figure S3). Reads are mapped to the bins with BWA v0.7.15 </w:t>
      </w:r>
      <w:r w:rsidRPr="008249C0">
        <w:fldChar w:fldCharType="begin"/>
      </w:r>
      <w:r w:rsidRPr="008249C0">
        <w:instrText xml:space="preserve"> ADDIN EN.CITE &lt;EndNote&gt;&lt;Cite&gt;&lt;Author&gt;Li&lt;/Author&gt;&lt;Year&gt;2009&lt;/Year&gt;&lt;RecNum&gt;6831&lt;/RecNum&gt;&lt;DisplayText&gt;[32]&lt;/DisplayText&gt;&lt;record&gt;&lt;rec-number&gt;6831&lt;/rec-number&gt;&lt;foreign-keys&gt;&lt;key app="EN" db-id="vawrdvfvexr9z1e5pd0p92dt2dzpvp0ezpsr" timestamp="0"&gt;6831&lt;/key&gt;&lt;/foreign-keys&gt;&lt;ref-type name="Journal Article"&gt;17&lt;/ref-type&gt;&lt;contributors&gt;&lt;authors&gt;&lt;author&gt;Li, H.&lt;/author&gt;&lt;author&gt;Durbin, R.&lt;/author&gt;&lt;/authors&gt;&lt;/contributors&gt;&lt;auth-address&gt;Wellcome Trust Sanger Institute, Wellcome Trust Genome Campus, Cambridge, CB10 1SA, UK.&lt;/auth-address&gt;&lt;titles&gt;&lt;title&gt;Fast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edition&gt;2009/05/20&lt;/edition&gt;&lt;keywords&gt;&lt;keyword&gt;*Algorithms&lt;/keyword&gt;&lt;keyword&gt;Genomics/*methods&lt;/keyword&gt;&lt;keyword&gt;Sequence Alignment/*methods&lt;/keyword&gt;&lt;keyword&gt;Sequence Analysis, DNA/methods&lt;/keyword&gt;&lt;keyword&gt;*Software&lt;/keyword&gt;&lt;/keywords&gt;&lt;dates&gt;&lt;year&gt;2009&lt;/year&gt;&lt;pub-dates&gt;&lt;date&gt;Jul 15&lt;/date&gt;&lt;/pub-dates&gt;&lt;/dates&gt;&lt;isbn&gt;1367-4811 (Electronic)&amp;#xD;1367-4803 (Linking)&lt;/isbn&gt;&lt;accession-num&gt;19451168&lt;/accession-num&gt;&lt;work-type&gt;Research Support, Non-U.S. Gov&amp;apos;t&lt;/work-type&gt;&lt;urls&gt;&lt;related-urls&gt;&lt;url&gt;http://www.ncbi.nlm.nih.gov/pubmed/19451168&lt;/url&gt;&lt;/related-urls&gt;&lt;/urls&gt;&lt;custom2&gt;2705234&lt;/custom2&gt;&lt;electronic-resource-num&gt;10.1093/bioinformatics/btp324&lt;/electronic-resource-num&gt;&lt;language&gt;eng&lt;/language&gt;&lt;/record&gt;&lt;/Cite&gt;&lt;/EndNote&gt;</w:instrText>
      </w:r>
      <w:r w:rsidRPr="008249C0">
        <w:fldChar w:fldCharType="separate"/>
      </w:r>
      <w:r w:rsidRPr="008249C0">
        <w:rPr>
          <w:noProof/>
        </w:rPr>
        <w:t>[32]</w:t>
      </w:r>
      <w:r w:rsidRPr="008249C0">
        <w:fldChar w:fldCharType="end"/>
      </w:r>
      <w:r w:rsidRPr="008249C0">
        <w:t xml:space="preserve"> strictly (no mismatches) and permissively (&lt;5 mismatches) and stored into their respective FastQ files. Importantly, read pairs will be pulled out even if only one read aligned to the bin. Each read set is then reassembled with SPAdes </w:t>
      </w:r>
      <w:r w:rsidRPr="008249C0">
        <w:fldChar w:fldCharType="begin"/>
      </w:r>
      <w:r w:rsidRPr="008249C0">
        <w:instrText xml:space="preserve"> ADDIN EN.CITE &lt;EndNote&gt;&lt;Cite&gt;&lt;Author&gt;Bankevich&lt;/Author&gt;&lt;Year&gt;2012&lt;/Year&gt;&lt;RecNum&gt;7977&lt;/RecNum&gt;&lt;DisplayText&gt;[34]&lt;/DisplayText&gt;&lt;record&gt;&lt;rec-number&gt;7977&lt;/rec-number&gt;&lt;foreign-keys&gt;&lt;key app="EN" db-id="vawrdvfvexr9z1e5pd0p92dt2dzpvp0ezpsr" timestamp="0"&gt;7977&lt;/key&gt;&lt;/foreign-keys&gt;&lt;ref-type name="Journal Article"&gt;17&lt;/ref-type&gt;&lt;contributors&gt;&lt;authors&gt;&lt;author&gt;Bankevich, A.&lt;/author&gt;&lt;author&gt;Nurk ,S.&lt;/author&gt;&lt;author&gt;Antipov, D.&lt;/author&gt;&lt;author&gt;Gurevich, A.A.&lt;/author&gt;&lt;author&gt;Dvorkin, M.&lt;/author&gt;&lt;author&gt;Kulikov, A.S.&lt;/author&gt;&lt;author&gt;Lesin, V.M.&lt;/author&gt;&lt;author&gt;Nikolenko, S.I.&lt;/author&gt;&lt;author&gt;Pham, S.&lt;/author&gt;&lt;author&gt;Prjibelski, A.D.&lt;/author&gt;&lt;author&gt;Pyshkin, A.V.&lt;/author&gt;&lt;author&gt;Sirotkin, A.V.&lt;/author&gt;&lt;author&gt;Vyahhi, N.&lt;/author&gt;&lt;author&gt;Tesler, G.&lt;/author&gt;&lt;author&gt;Alekseyev, M.A.&lt;/author&gt;&lt;author&gt;Pevzner, PA.&lt;/author&gt;&lt;/authors&gt;&lt;/contributors&gt;&lt;titles&gt;&lt;title&gt;SPAdes: a new genome assembly algorithm and its applications to single-cell sequencing.&lt;/title&gt;&lt;secondary-title&gt;J Comput Biol.&lt;/secondary-title&gt;&lt;/titles&gt;&lt;pages&gt;455-477&lt;/pages&gt;&lt;volume&gt;19&lt;/volume&gt;&lt;dates&gt;&lt;year&gt;2012&lt;/year&gt;&lt;/dates&gt;&lt;urls&gt;&lt;/urls&gt;&lt;/record&gt;&lt;/Cite&gt;&lt;/EndNote&gt;</w:instrText>
      </w:r>
      <w:r w:rsidRPr="008249C0">
        <w:fldChar w:fldCharType="separate"/>
      </w:r>
      <w:r w:rsidRPr="008249C0">
        <w:rPr>
          <w:noProof/>
        </w:rPr>
        <w:t>[34]</w:t>
      </w:r>
      <w:r w:rsidRPr="008249C0">
        <w:fldChar w:fldCharType="end"/>
      </w:r>
      <w:r w:rsidRPr="008249C0">
        <w:t xml:space="preserve">, which produces more contiguous sequences compared to metagenomic assemblers such as MegaHit </w:t>
      </w:r>
      <w:r w:rsidRPr="008249C0">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Pr="008249C0">
        <w:instrText xml:space="preserve"> ADDIN EN.CITE </w:instrText>
      </w:r>
      <w:r w:rsidRPr="008249C0">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Pr="008249C0">
        <w:instrText xml:space="preserve"> ADDIN EN.CITE.DATA </w:instrText>
      </w:r>
      <w:r w:rsidRPr="008249C0">
        <w:fldChar w:fldCharType="end"/>
      </w:r>
      <w:r w:rsidRPr="008249C0">
        <w:fldChar w:fldCharType="separate"/>
      </w:r>
      <w:r w:rsidRPr="008249C0">
        <w:rPr>
          <w:noProof/>
        </w:rPr>
        <w:t>[35]</w:t>
      </w:r>
      <w:r w:rsidRPr="008249C0">
        <w:fldChar w:fldCharType="end"/>
      </w:r>
      <w:r w:rsidRPr="008249C0">
        <w:t xml:space="preserve"> and metaSPAdes </w:t>
      </w:r>
      <w:r w:rsidRPr="008249C0">
        <w:fldChar w:fldCharType="begin"/>
      </w:r>
      <w:r w:rsidRPr="008249C0">
        <w:instrText xml:space="preserve"> ADDIN EN.CITE &lt;EndNote&gt;&lt;Cite&gt;&lt;Author&gt;Nurk&lt;/Author&gt;&lt;Year&gt;2017&lt;/Year&gt;&lt;RecNum&gt;8491&lt;/RecNum&gt;&lt;DisplayText&gt;[36]&lt;/DisplayText&gt;&lt;record&gt;&lt;rec-number&gt;8491&lt;/rec-number&gt;&lt;foreign-keys&gt;&lt;key app="EN" db-id="vawrdvfvexr9z1e5pd0p92dt2dzpvp0ezpsr" timestamp="1518097391"&gt;8491&lt;/key&gt;&lt;/foreign-keys&gt;&lt;ref-type name="Journal Article"&gt;17&lt;/ref-type&gt;&lt;contributors&gt;&lt;authors&gt;&lt;author&gt;Nurk, S.&lt;/author&gt;&lt;author&gt;Meleshko, D.&lt;/author&gt;&lt;author&gt;Korobeynikov, A.&lt;/author&gt;&lt;author&gt;Pevzner, P. A.&lt;/author&gt;&lt;/authors&gt;&lt;/contributors&gt;&lt;auth-address&gt;Center for Algorithmic Biotechnology, Institute for Translational Biomedicine, St. Petersburg State University, St. Petersburg, Russia 199004.&amp;#xD;Department of Statistical Modelling, St. Petersburg State University, St. Petersburg, Russia 198515.&amp;#xD;Department of Computer Science and Engineering, University of California, San Diego, California 92093-0404, USA.&lt;/auth-address&gt;&lt;titles&gt;&lt;title&gt;metaSPAdes: a new versatile metagenomic assembler&lt;/title&gt;&lt;secondary-title&gt;Genome Res&lt;/secondary-title&gt;&lt;/titles&gt;&lt;periodical&gt;&lt;full-title&gt;Genome Res&lt;/full-title&gt;&lt;/periodical&gt;&lt;pages&gt;824-834&lt;/pages&gt;&lt;volume&gt;27&lt;/volume&gt;&lt;number&gt;5&lt;/number&gt;&lt;keywords&gt;&lt;keyword&gt;Contig Mapping/*methods&lt;/keyword&gt;&lt;keyword&gt;Genome, Bacterial&lt;/keyword&gt;&lt;keyword&gt;Genomics/*methods&lt;/keyword&gt;&lt;keyword&gt;*Metagenome&lt;/keyword&gt;&lt;keyword&gt;Sequence Analysis, DNA/*methods&lt;/keyword&gt;&lt;keyword&gt;*Software&lt;/keyword&gt;&lt;/keywords&gt;&lt;dates&gt;&lt;year&gt;2017&lt;/year&gt;&lt;pub-dates&gt;&lt;date&gt;May&lt;/date&gt;&lt;/pub-dates&gt;&lt;/dates&gt;&lt;isbn&gt;1549-5469 (Electronic)&amp;#xD;1088-9051 (Linking)&lt;/isbn&gt;&lt;accession-num&gt;28298430&lt;/accession-num&gt;&lt;urls&gt;&lt;related-urls&gt;&lt;url&gt;https://www.ncbi.nlm.nih.gov/pubmed/28298430&lt;/url&gt;&lt;/related-urls&gt;&lt;/urls&gt;&lt;custom2&gt;PMC5411777&lt;/custom2&gt;&lt;electronic-resource-num&gt;10.1101/gr.213959.116&lt;/electronic-resource-num&gt;&lt;/record&gt;&lt;/Cite&gt;&lt;/EndNote&gt;</w:instrText>
      </w:r>
      <w:r w:rsidRPr="008249C0">
        <w:fldChar w:fldCharType="separate"/>
      </w:r>
      <w:r w:rsidRPr="008249C0">
        <w:rPr>
          <w:noProof/>
        </w:rPr>
        <w:t>[36]</w:t>
      </w:r>
      <w:r w:rsidRPr="008249C0">
        <w:fldChar w:fldCharType="end"/>
      </w:r>
      <w:r w:rsidRPr="008249C0">
        <w:t xml:space="preserve"> used in the Assembly modules. CheckM </w:t>
      </w:r>
      <w:r w:rsidRPr="008249C0">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Pr="008249C0">
        <w:instrText xml:space="preserve"> ADDIN EN.CITE </w:instrText>
      </w:r>
      <w:r w:rsidRPr="008249C0">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Pr="008249C0">
        <w:instrText xml:space="preserve"> ADDIN EN.CITE.DATA </w:instrText>
      </w:r>
      <w:r w:rsidRPr="008249C0">
        <w:fldChar w:fldCharType="end"/>
      </w:r>
      <w:r w:rsidRPr="008249C0">
        <w:fldChar w:fldCharType="separate"/>
      </w:r>
      <w:r w:rsidRPr="008249C0">
        <w:rPr>
          <w:noProof/>
        </w:rPr>
        <w:t>[24]</w:t>
      </w:r>
      <w:r w:rsidRPr="008249C0">
        <w:fldChar w:fldCharType="end"/>
      </w:r>
      <w:r w:rsidRPr="008249C0">
        <w:t xml:space="preserve"> is used to evaluate the completion and contamination of each of the three versions of each bin – the original bin, the “strict” re-assembled bin, and “permissive” re-assembled bin and the best version of each bin is chosen for the final bin set based on the user-defined desired bin quality. See Supplementary Methods (Additional file 1) for more details on the Reassemble_bins module.</w:t>
      </w:r>
      <w:r>
        <w:rPr>
          <w:rFonts w:ascii="Calibri" w:hAnsi="Calibri" w:cs="Times New Roman"/>
        </w:rPr>
        <w:t>”</w:t>
      </w:r>
    </w:p>
    <w:p w14:paraId="5D0C1337" w14:textId="77777777" w:rsidR="00C64CD7" w:rsidRPr="00C64CD7" w:rsidRDefault="00C64CD7" w:rsidP="00C64CD7">
      <w:pPr>
        <w:widowControl w:val="0"/>
        <w:autoSpaceDE w:val="0"/>
        <w:autoSpaceDN w:val="0"/>
        <w:adjustRightInd w:val="0"/>
        <w:rPr>
          <w:rFonts w:ascii="Calibri" w:hAnsi="Calibri" w:cs="Times New Roman"/>
          <w:i/>
          <w:u w:val="single"/>
        </w:rPr>
      </w:pPr>
    </w:p>
    <w:p w14:paraId="5DD1BD11" w14:textId="77777777" w:rsidR="00193B3A" w:rsidRPr="00281AE5" w:rsidRDefault="00193B3A" w:rsidP="00C64CD7">
      <w:pPr>
        <w:pStyle w:val="ListParagraph"/>
        <w:widowControl w:val="0"/>
        <w:numPr>
          <w:ilvl w:val="0"/>
          <w:numId w:val="4"/>
        </w:numPr>
        <w:autoSpaceDE w:val="0"/>
        <w:autoSpaceDN w:val="0"/>
        <w:adjustRightInd w:val="0"/>
        <w:rPr>
          <w:rFonts w:ascii="Calibri" w:hAnsi="Calibri" w:cs="Times New Roman"/>
          <w:i/>
        </w:rPr>
      </w:pPr>
      <w:r w:rsidRPr="00281AE5">
        <w:rPr>
          <w:rFonts w:ascii="Calibri" w:hAnsi="Calibri" w:cs="Times New Roman"/>
          <w:i/>
        </w:rPr>
        <w:t>On a similar note, the description of one of the 3rd-party refiners is not all that clear (lines 91-92).</w:t>
      </w:r>
    </w:p>
    <w:p w14:paraId="282DC3CB" w14:textId="2D77790D" w:rsidR="00C64CD7" w:rsidRDefault="00650F83" w:rsidP="00C64CD7">
      <w:pPr>
        <w:pStyle w:val="ListParagraph"/>
        <w:widowControl w:val="0"/>
        <w:numPr>
          <w:ilvl w:val="1"/>
          <w:numId w:val="4"/>
        </w:numPr>
        <w:autoSpaceDE w:val="0"/>
        <w:autoSpaceDN w:val="0"/>
        <w:adjustRightInd w:val="0"/>
        <w:ind w:left="720"/>
        <w:rPr>
          <w:rFonts w:ascii="Calibri" w:hAnsi="Calibri" w:cs="Times New Roman"/>
        </w:rPr>
      </w:pPr>
      <w:r w:rsidRPr="00281AE5">
        <w:rPr>
          <w:rFonts w:ascii="Calibri" w:hAnsi="Calibri" w:cs="Times New Roman"/>
        </w:rPr>
        <w:t xml:space="preserve">We provided a more detailed and </w:t>
      </w:r>
      <w:r w:rsidR="00C64CD7">
        <w:rPr>
          <w:rFonts w:ascii="Calibri" w:hAnsi="Calibri" w:cs="Times New Roman"/>
        </w:rPr>
        <w:t xml:space="preserve">clear </w:t>
      </w:r>
      <w:r w:rsidRPr="00281AE5">
        <w:rPr>
          <w:rFonts w:ascii="Calibri" w:hAnsi="Calibri" w:cs="Times New Roman"/>
        </w:rPr>
        <w:t>explanation on how DAS_Tool an</w:t>
      </w:r>
      <w:r w:rsidR="00C64CD7">
        <w:rPr>
          <w:rFonts w:ascii="Calibri" w:hAnsi="Calibri" w:cs="Times New Roman"/>
        </w:rPr>
        <w:t>d Binning_refiner work.</w:t>
      </w:r>
    </w:p>
    <w:p w14:paraId="6D3B6CA6" w14:textId="4373337F" w:rsidR="00C64CD7" w:rsidRDefault="00C64CD7" w:rsidP="00C64CD7">
      <w:pPr>
        <w:pStyle w:val="ListParagraph"/>
        <w:widowControl w:val="0"/>
        <w:numPr>
          <w:ilvl w:val="1"/>
          <w:numId w:val="4"/>
        </w:numPr>
        <w:autoSpaceDE w:val="0"/>
        <w:autoSpaceDN w:val="0"/>
        <w:adjustRightInd w:val="0"/>
        <w:ind w:left="720"/>
        <w:rPr>
          <w:rFonts w:ascii="Calibri" w:hAnsi="Calibri" w:cs="Times New Roman"/>
        </w:rPr>
      </w:pPr>
      <w:r w:rsidRPr="00C64CD7">
        <w:rPr>
          <w:rFonts w:ascii="Calibri" w:hAnsi="Calibri" w:cs="Times New Roman"/>
          <w:u w:val="single"/>
        </w:rPr>
        <w:t>Excerpt [lines 91-98]:</w:t>
      </w:r>
      <w:r>
        <w:rPr>
          <w:rFonts w:ascii="Calibri" w:hAnsi="Calibri" w:cs="Times New Roman"/>
        </w:rPr>
        <w:t xml:space="preserve"> “</w:t>
      </w:r>
      <w:r w:rsidRPr="008249C0">
        <w:t xml:space="preserve">DAS_Tool predicts single-copy genes in all the provided bin sets, aggregates bins from different binning predictions, and extracts a more complete consensus bin from each aggregate such that the resulting bin has the most single-copy genes while having a reasonably low number of duplicate genes </w:t>
      </w:r>
      <w:r w:rsidRPr="008249C0">
        <w:fldChar w:fldCharType="begin"/>
      </w:r>
      <w:r w:rsidRPr="008249C0">
        <w:instrText xml:space="preserve"> ADDIN EN.CITE &lt;EndNote&gt;&lt;Cite&gt;&lt;Author&gt;Sieber&lt;/Author&gt;&lt;Year&gt;2018&lt;/Year&gt;&lt;RecNum&gt;8570&lt;/RecNum&gt;&lt;DisplayText&gt;[27]&lt;/DisplayText&gt;&lt;record&gt;&lt;rec-number&gt;8570&lt;/rec-number&gt;&lt;foreign-keys&gt;&lt;key app="EN" db-id="vawrdvfvexr9z1e5pd0p92dt2dzpvp0ezpsr" timestamp="1528385746"&gt;8570&lt;/key&gt;&lt;/foreign-keys&gt;&lt;ref-type name="Journal Article"&gt;17&lt;/ref-type&gt;&lt;contributors&gt;&lt;authors&gt;&lt;author&gt;Sieber, C. M. K.&lt;/author&gt;&lt;author&gt;Probst, A. J.&lt;/author&gt;&lt;author&gt;Sharrar, A.&lt;/author&gt;&lt;author&gt;Thomas, B. C.&lt;/author&gt;&lt;author&gt;Hess, M.&lt;/author&gt;&lt;author&gt;Tringe, S. G.&lt;/author&gt;&lt;author&gt;Banfield, J. F.&lt;/author&gt;&lt;/authors&gt;&lt;/contributors&gt;&lt;auth-address&gt;Department of Energy, Joint Genome Institute, Walnut Creek, CA, USA.&amp;#xD;Department of Earth and Planetary Science, University of California, Berkeley, CA, USA.&amp;#xD;Department of Animal Science, University of California, Davis, CA, USA.&amp;#xD;Department of Energy, Joint Genome Institute, Walnut Creek, CA, USA. sgtringe@lbl.gov.&amp;#xD;Department of Earth and Planetary Science, University of California, Berkeley, CA, USA. jbanfield@berkeley.edu.&lt;/auth-address&gt;&lt;titles&gt;&lt;title&gt;Recovery of genomes from metagenomes via a dereplication, aggregation and scoring strategy&lt;/title&gt;&lt;secondary-title&gt;Nat Microbiol&lt;/secondary-title&gt;&lt;/titles&gt;&lt;periodical&gt;&lt;full-title&gt;Nat Microbiol&lt;/full-title&gt;&lt;/periodical&gt;&lt;dates&gt;&lt;year&gt;2018&lt;/year&gt;&lt;pub-dates&gt;&lt;date&gt;May 28&lt;/date&gt;&lt;/pub-dates&gt;&lt;/dates&gt;&lt;isbn&gt;2058-5276 (Electronic)&amp;#xD;2058-5276 (Linking)&lt;/isbn&gt;&lt;accession-num&gt;29807988&lt;/accession-num&gt;&lt;urls&gt;&lt;related-urls&gt;&lt;url&gt;https://www.ncbi.nlm.nih.gov/pubmed/29807988&lt;/url&gt;&lt;/related-urls&gt;&lt;/urls&gt;&lt;electronic-resource-num&gt;10.1038/s41564-018-0171-1&lt;/electronic-resource-num&gt;&lt;/record&gt;&lt;/Cite&gt;&lt;/EndNote&gt;</w:instrText>
      </w:r>
      <w:r w:rsidRPr="008249C0">
        <w:fldChar w:fldCharType="separate"/>
      </w:r>
      <w:r w:rsidRPr="008249C0">
        <w:rPr>
          <w:noProof/>
        </w:rPr>
        <w:t>[27]</w:t>
      </w:r>
      <w:r w:rsidRPr="008249C0">
        <w:fldChar w:fldCharType="end"/>
      </w:r>
      <w:r w:rsidRPr="008249C0">
        <w:t>. This collapsing approach significantly improves the completion of the bins. Binning_refiner, on the other hand, splits the contigs into more bins such that no two contigs are in the same bin if they were in different bins in any of the original bin sets. This breaks the contigs into many more bins, reducing contamination</w:t>
      </w:r>
      <w:r w:rsidRPr="008249C0">
        <w:fldChar w:fldCharType="begin"/>
      </w:r>
      <w:r w:rsidRPr="008249C0">
        <w:instrText xml:space="preserve"> ADDIN EN.CITE &lt;EndNote&gt;&lt;Cite&gt;&lt;Author&gt;Song&lt;/Author&gt;&lt;Year&gt;2017&lt;/Year&gt;&lt;RecNum&gt;8458&lt;/RecNum&gt;&lt;DisplayText&gt;[28]&lt;/DisplayText&gt;&lt;record&gt;&lt;rec-number&gt;8458&lt;/rec-number&gt;&lt;foreign-keys&gt;&lt;key app="EN" db-id="vawrdvfvexr9z1e5pd0p92dt2dzpvp0ezpsr" timestamp="1518037465"&gt;8458&lt;/key&gt;&lt;/foreign-keys&gt;&lt;ref-type name="Journal Article"&gt;17&lt;/ref-type&gt;&lt;contributors&gt;&lt;authors&gt;&lt;author&gt;Song, W. Z.&lt;/author&gt;&lt;author&gt;Thomas, T.&lt;/author&gt;&lt;/authors&gt;&lt;/contributors&gt;&lt;auth-address&gt;School of Biotechnology and Biomolecular Sciences.&amp;#xD;Centre for Marine Bio-Innovation, University of New South Wales, NSW 2052, Australia.&lt;/auth-address&gt;&lt;titles&gt;&lt;title&gt;Binning_refiner: improving genome bins through the combination of different binning programs&lt;/title&gt;&lt;secondary-title&gt;Bioinformatics&lt;/secondary-title&gt;&lt;/titles&gt;&lt;periodical&gt;&lt;full-title&gt;Bioinformatics&lt;/full-title&gt;&lt;/periodical&gt;&lt;pages&gt;1873-1875&lt;/pages&gt;&lt;volume&gt;33&lt;/volume&gt;&lt;number&gt;12&lt;/number&gt;&lt;dates&gt;&lt;year&gt;2017&lt;/year&gt;&lt;pub-dates&gt;&lt;date&gt;Jun 15&lt;/date&gt;&lt;/pub-dates&gt;&lt;/dates&gt;&lt;isbn&gt;1367-4811 (Electronic)&amp;#xD;1367-4803 (Linking)&lt;/isbn&gt;&lt;accession-num&gt;28186226&lt;/accession-num&gt;&lt;urls&gt;&lt;related-urls&gt;&lt;url&gt;https://www.ncbi.nlm.nih.gov/pubmed/28186226&lt;/url&gt;&lt;/related-urls&gt;&lt;/urls&gt;&lt;electronic-resource-num&gt;10.1093/bioinformatics/btx086&lt;/electronic-resource-num&gt;&lt;/record&gt;&lt;/Cite&gt;&lt;/EndNote&gt;</w:instrText>
      </w:r>
      <w:r w:rsidRPr="008249C0">
        <w:fldChar w:fldCharType="separate"/>
      </w:r>
      <w:r w:rsidRPr="008249C0">
        <w:rPr>
          <w:noProof/>
        </w:rPr>
        <w:t>[28]</w:t>
      </w:r>
      <w:r w:rsidRPr="008249C0">
        <w:fldChar w:fldCharType="end"/>
      </w:r>
      <w:r w:rsidRPr="008249C0">
        <w:t>.</w:t>
      </w:r>
      <w:r>
        <w:t>”</w:t>
      </w:r>
    </w:p>
    <w:p w14:paraId="524F171B" w14:textId="77777777" w:rsidR="00193B3A" w:rsidRPr="00281AE5" w:rsidRDefault="00193B3A" w:rsidP="00C64CD7">
      <w:pPr>
        <w:widowControl w:val="0"/>
        <w:autoSpaceDE w:val="0"/>
        <w:autoSpaceDN w:val="0"/>
        <w:adjustRightInd w:val="0"/>
        <w:rPr>
          <w:rFonts w:ascii="Calibri" w:hAnsi="Calibri" w:cs="Times New Roman"/>
        </w:rPr>
      </w:pPr>
    </w:p>
    <w:p w14:paraId="172E8BB1" w14:textId="59F8EF1E" w:rsidR="00C956F4" w:rsidRPr="00281AE5" w:rsidRDefault="00193B3A" w:rsidP="00C64CD7">
      <w:pPr>
        <w:pStyle w:val="ListParagraph"/>
        <w:widowControl w:val="0"/>
        <w:numPr>
          <w:ilvl w:val="0"/>
          <w:numId w:val="4"/>
        </w:numPr>
        <w:autoSpaceDE w:val="0"/>
        <w:autoSpaceDN w:val="0"/>
        <w:adjustRightInd w:val="0"/>
        <w:rPr>
          <w:rFonts w:ascii="Calibri" w:hAnsi="Calibri" w:cs="Times New Roman"/>
          <w:i/>
        </w:rPr>
      </w:pPr>
      <w:r w:rsidRPr="00281AE5">
        <w:rPr>
          <w:rFonts w:ascii="Calibri" w:hAnsi="Calibri" w:cs="Times New Roman"/>
          <w:i/>
        </w:rPr>
        <w:t xml:space="preserve">There are some details which I feel should be included in the main manuscript. It was unclear why one assembly tool (MegaHIT) was used for the initial, full-metagenome assembly, but a different one (meta-SPAdes) used for the reassembly of single-bin reads. I </w:t>
      </w:r>
      <w:r w:rsidR="00C956F4" w:rsidRPr="00281AE5">
        <w:rPr>
          <w:rFonts w:ascii="Calibri" w:hAnsi="Calibri" w:cs="Times New Roman"/>
          <w:i/>
        </w:rPr>
        <w:t>realize</w:t>
      </w:r>
      <w:r w:rsidRPr="00281AE5">
        <w:rPr>
          <w:rFonts w:ascii="Calibri" w:hAnsi="Calibri" w:cs="Times New Roman"/>
          <w:i/>
        </w:rPr>
        <w:t xml:space="preserve"> that this is stated in the supplementary material but I don't think it's in the main text, and without it it looks like an arbitrary choice. </w:t>
      </w:r>
    </w:p>
    <w:p w14:paraId="555F817F" w14:textId="34955C91" w:rsidR="00C64CD7" w:rsidRPr="00C64CD7" w:rsidRDefault="00C956F4" w:rsidP="00C64CD7">
      <w:pPr>
        <w:pStyle w:val="ListParagraph"/>
        <w:widowControl w:val="0"/>
        <w:numPr>
          <w:ilvl w:val="1"/>
          <w:numId w:val="4"/>
        </w:numPr>
        <w:autoSpaceDE w:val="0"/>
        <w:autoSpaceDN w:val="0"/>
        <w:adjustRightInd w:val="0"/>
        <w:ind w:left="720"/>
        <w:rPr>
          <w:rFonts w:ascii="Calibri" w:hAnsi="Calibri" w:cs="Times New Roman"/>
          <w:u w:val="single"/>
        </w:rPr>
      </w:pPr>
      <w:r w:rsidRPr="00281AE5">
        <w:rPr>
          <w:rFonts w:ascii="Calibri" w:hAnsi="Calibri" w:cs="Times New Roman"/>
        </w:rPr>
        <w:t>The</w:t>
      </w:r>
      <w:r w:rsidR="00D26B60" w:rsidRPr="00281AE5">
        <w:rPr>
          <w:rFonts w:ascii="Calibri" w:hAnsi="Calibri" w:cs="Times New Roman"/>
        </w:rPr>
        <w:t xml:space="preserve"> individual bin</w:t>
      </w:r>
      <w:r w:rsidRPr="00281AE5">
        <w:rPr>
          <w:rFonts w:ascii="Calibri" w:hAnsi="Calibri" w:cs="Times New Roman"/>
        </w:rPr>
        <w:t xml:space="preserve"> reassembly </w:t>
      </w:r>
      <w:r w:rsidR="001C621B" w:rsidRPr="00281AE5">
        <w:rPr>
          <w:rFonts w:ascii="Calibri" w:hAnsi="Calibri" w:cs="Times New Roman"/>
        </w:rPr>
        <w:t xml:space="preserve">was </w:t>
      </w:r>
      <w:r w:rsidRPr="00281AE5">
        <w:rPr>
          <w:rFonts w:ascii="Calibri" w:hAnsi="Calibri" w:cs="Times New Roman"/>
        </w:rPr>
        <w:t xml:space="preserve">actually done with SPAdes – a non-metagenomic assembler. This is </w:t>
      </w:r>
      <w:r w:rsidR="00D26B60" w:rsidRPr="00281AE5">
        <w:rPr>
          <w:rFonts w:ascii="Calibri" w:hAnsi="Calibri" w:cs="Times New Roman"/>
        </w:rPr>
        <w:t>now better explained in the</w:t>
      </w:r>
      <w:r w:rsidRPr="00281AE5">
        <w:rPr>
          <w:rFonts w:ascii="Calibri" w:hAnsi="Calibri" w:cs="Times New Roman"/>
        </w:rPr>
        <w:t xml:space="preserve"> “Implementation”</w:t>
      </w:r>
      <w:r w:rsidR="00C64CD7">
        <w:rPr>
          <w:rFonts w:ascii="Calibri" w:hAnsi="Calibri" w:cs="Times New Roman"/>
        </w:rPr>
        <w:t xml:space="preserve"> section</w:t>
      </w:r>
      <w:r w:rsidR="001C621B" w:rsidRPr="00281AE5">
        <w:rPr>
          <w:rFonts w:ascii="Calibri" w:hAnsi="Calibri" w:cs="Times New Roman"/>
        </w:rPr>
        <w:t xml:space="preserve"> of the MS</w:t>
      </w:r>
      <w:r w:rsidR="00484884" w:rsidRPr="00281AE5">
        <w:rPr>
          <w:rFonts w:ascii="Calibri" w:hAnsi="Calibri" w:cs="Times New Roman"/>
        </w:rPr>
        <w:t>.</w:t>
      </w:r>
    </w:p>
    <w:p w14:paraId="540E4ED4" w14:textId="44DD186C" w:rsidR="00C956F4" w:rsidRPr="00281AE5" w:rsidRDefault="00C64CD7" w:rsidP="00C64CD7">
      <w:pPr>
        <w:pStyle w:val="ListParagraph"/>
        <w:widowControl w:val="0"/>
        <w:numPr>
          <w:ilvl w:val="1"/>
          <w:numId w:val="4"/>
        </w:numPr>
        <w:autoSpaceDE w:val="0"/>
        <w:autoSpaceDN w:val="0"/>
        <w:adjustRightInd w:val="0"/>
        <w:ind w:left="720"/>
        <w:rPr>
          <w:rFonts w:ascii="Calibri" w:hAnsi="Calibri" w:cs="Times New Roman"/>
          <w:u w:val="single"/>
        </w:rPr>
      </w:pPr>
      <w:r w:rsidRPr="00C64CD7">
        <w:rPr>
          <w:rFonts w:ascii="Calibri" w:hAnsi="Calibri" w:cs="Times New Roman"/>
          <w:u w:val="single"/>
        </w:rPr>
        <w:t>Excerpt [lines 150-153]:</w:t>
      </w:r>
      <w:r>
        <w:rPr>
          <w:rFonts w:ascii="Calibri" w:hAnsi="Calibri" w:cs="Times New Roman"/>
        </w:rPr>
        <w:t xml:space="preserve"> “</w:t>
      </w:r>
      <w:r w:rsidRPr="008249C0">
        <w:t xml:space="preserve">Each read set is then reassembled with SPAdes </w:t>
      </w:r>
      <w:r w:rsidRPr="008249C0">
        <w:fldChar w:fldCharType="begin"/>
      </w:r>
      <w:r w:rsidRPr="008249C0">
        <w:instrText xml:space="preserve"> ADDIN EN.CITE &lt;EndNote&gt;&lt;Cite&gt;&lt;Author&gt;Bankevich&lt;/Author&gt;&lt;Year&gt;2012&lt;/Year&gt;&lt;RecNum&gt;7977&lt;/RecNum&gt;&lt;DisplayText&gt;[34]&lt;/DisplayText&gt;&lt;record&gt;&lt;rec-number&gt;7977&lt;/rec-number&gt;&lt;foreign-keys&gt;&lt;key app="EN" db-id="vawrdvfvexr9z1e5pd0p92dt2dzpvp0ezpsr" timestamp="0"&gt;7977&lt;/key&gt;&lt;/foreign-keys&gt;&lt;ref-type name="Journal Article"&gt;17&lt;/ref-type&gt;&lt;contributors&gt;&lt;authors&gt;&lt;author&gt;Bankevich, A.&lt;/author&gt;&lt;author&gt;Nurk ,S.&lt;/author&gt;&lt;author&gt;Antipov, D.&lt;/author&gt;&lt;author&gt;Gurevich, A.A.&lt;/author&gt;&lt;author&gt;Dvorkin, M.&lt;/author&gt;&lt;author&gt;Kulikov, A.S.&lt;/author&gt;&lt;author&gt;Lesin, V.M.&lt;/author&gt;&lt;author&gt;Nikolenko, S.I.&lt;/author&gt;&lt;author&gt;Pham, S.&lt;/author&gt;&lt;author&gt;Prjibelski, A.D.&lt;/author&gt;&lt;author&gt;Pyshkin, A.V.&lt;/author&gt;&lt;author&gt;Sirotkin, A.V.&lt;/author&gt;&lt;author&gt;Vyahhi, N.&lt;/author&gt;&lt;author&gt;Tesler, G.&lt;/author&gt;&lt;author&gt;Alekseyev, M.A.&lt;/author&gt;&lt;author&gt;Pevzner, PA.&lt;/author&gt;&lt;/authors&gt;&lt;/contributors&gt;&lt;titles&gt;&lt;title&gt;SPAdes: a new genome assembly algorithm and its applications to single-cell sequencing.&lt;/title&gt;&lt;secondary-title&gt;J Comput Biol.&lt;/secondary-title&gt;&lt;/titles&gt;&lt;pages&gt;455-477&lt;/pages&gt;&lt;volume&gt;19&lt;/volume&gt;&lt;dates&gt;&lt;year&gt;2012&lt;/year&gt;&lt;/dates&gt;&lt;urls&gt;&lt;/urls&gt;&lt;/record&gt;&lt;/Cite&gt;&lt;/EndNote&gt;</w:instrText>
      </w:r>
      <w:r w:rsidRPr="008249C0">
        <w:fldChar w:fldCharType="separate"/>
      </w:r>
      <w:r w:rsidRPr="008249C0">
        <w:rPr>
          <w:noProof/>
        </w:rPr>
        <w:t>[34]</w:t>
      </w:r>
      <w:r w:rsidRPr="008249C0">
        <w:fldChar w:fldCharType="end"/>
      </w:r>
      <w:r w:rsidRPr="008249C0">
        <w:t xml:space="preserve">, which produces more contiguous sequences compared to metagenomic assemblers such as MegaHit </w:t>
      </w:r>
      <w:r w:rsidRPr="008249C0">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Pr="008249C0">
        <w:instrText xml:space="preserve"> ADDIN EN.CITE </w:instrText>
      </w:r>
      <w:r w:rsidRPr="008249C0">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Pr="008249C0">
        <w:instrText xml:space="preserve"> ADDIN EN.CITE.DATA </w:instrText>
      </w:r>
      <w:r w:rsidRPr="008249C0">
        <w:fldChar w:fldCharType="end"/>
      </w:r>
      <w:r w:rsidRPr="008249C0">
        <w:fldChar w:fldCharType="separate"/>
      </w:r>
      <w:r w:rsidRPr="008249C0">
        <w:rPr>
          <w:noProof/>
        </w:rPr>
        <w:t>[35]</w:t>
      </w:r>
      <w:r w:rsidRPr="008249C0">
        <w:fldChar w:fldCharType="end"/>
      </w:r>
      <w:r w:rsidRPr="008249C0">
        <w:t xml:space="preserve"> and metaSPAdes </w:t>
      </w:r>
      <w:r w:rsidRPr="008249C0">
        <w:fldChar w:fldCharType="begin"/>
      </w:r>
      <w:r w:rsidRPr="008249C0">
        <w:instrText xml:space="preserve"> ADDIN EN.CITE &lt;EndNote&gt;&lt;Cite&gt;&lt;Author&gt;Nurk&lt;/Author&gt;&lt;Year&gt;2017&lt;/Year&gt;&lt;RecNum&gt;8491&lt;/RecNum&gt;&lt;DisplayText&gt;[36]&lt;/DisplayText&gt;&lt;record&gt;&lt;rec-number&gt;8491&lt;/rec-number&gt;&lt;foreign-keys&gt;&lt;key app="EN" db-id="vawrdvfvexr9z1e5pd0p92dt2dzpvp0ezpsr" timestamp="1518097391"&gt;8491&lt;/key&gt;&lt;/foreign-keys&gt;&lt;ref-type name="Journal Article"&gt;17&lt;/ref-type&gt;&lt;contributors&gt;&lt;authors&gt;&lt;author&gt;Nurk, S.&lt;/author&gt;&lt;author&gt;Meleshko, D.&lt;/author&gt;&lt;author&gt;Korobeynikov, A.&lt;/author&gt;&lt;author&gt;Pevzner, P. A.&lt;/author&gt;&lt;/authors&gt;&lt;/contributors&gt;&lt;auth-address&gt;Center for Algorithmic Biotechnology, Institute for Translational Biomedicine, St. Petersburg State University, St. Petersburg, Russia 199004.&amp;#xD;Department of Statistical Modelling, St. Petersburg State University, St. Petersburg, Russia 198515.&amp;#xD;Department of Computer Science and Engineering, University of California, San Diego, California 92093-0404, USA.&lt;/auth-address&gt;&lt;titles&gt;&lt;title&gt;metaSPAdes: a new versatile metagenomic assembler&lt;/title&gt;&lt;secondary-title&gt;Genome Res&lt;/secondary-title&gt;&lt;/titles&gt;&lt;periodical&gt;&lt;full-title&gt;Genome Res&lt;/full-title&gt;&lt;/periodical&gt;&lt;pages&gt;824-834&lt;/pages&gt;&lt;volume&gt;27&lt;/volume&gt;&lt;number&gt;5&lt;/number&gt;&lt;keywords&gt;&lt;keyword&gt;Contig Mapping/*methods&lt;/keyword&gt;&lt;keyword&gt;Genome, Bacterial&lt;/keyword&gt;&lt;keyword&gt;Genomics/*methods&lt;/keyword&gt;&lt;keyword&gt;*Metagenome&lt;/keyword&gt;&lt;keyword&gt;Sequence Analysis, DNA/*methods&lt;/keyword&gt;&lt;keyword&gt;*Software&lt;/keyword&gt;&lt;/keywords&gt;&lt;dates&gt;&lt;year&gt;2017&lt;/year&gt;&lt;pub-dates&gt;&lt;date&gt;May&lt;/date&gt;&lt;/pub-dates&gt;&lt;/dates&gt;&lt;isbn&gt;1549-5469 (Electronic)&amp;#xD;1088-9051 (Linking)&lt;/isbn&gt;&lt;accession-num&gt;28298430&lt;/accession-num&gt;&lt;urls&gt;&lt;related-urls&gt;&lt;url&gt;https://www.ncbi.nlm.nih.gov/pubmed/28298430&lt;/url&gt;&lt;/related-urls&gt;&lt;/urls&gt;&lt;custom2&gt;PMC5411777&lt;/custom2&gt;&lt;electronic-resource-num&gt;10.1101/gr.213959.116&lt;/electronic-resource-num&gt;&lt;/record&gt;&lt;/Cite&gt;&lt;/EndNote&gt;</w:instrText>
      </w:r>
      <w:r w:rsidRPr="008249C0">
        <w:fldChar w:fldCharType="separate"/>
      </w:r>
      <w:r w:rsidRPr="008249C0">
        <w:rPr>
          <w:noProof/>
        </w:rPr>
        <w:t>[36]</w:t>
      </w:r>
      <w:r w:rsidRPr="008249C0">
        <w:fldChar w:fldCharType="end"/>
      </w:r>
      <w:r w:rsidRPr="008249C0">
        <w:t xml:space="preserve"> used in the Assembly modules.</w:t>
      </w:r>
      <w:r>
        <w:t>”</w:t>
      </w:r>
    </w:p>
    <w:p w14:paraId="419D8BF0" w14:textId="77777777" w:rsidR="00C956F4" w:rsidRPr="00281AE5" w:rsidRDefault="00C956F4" w:rsidP="00C64CD7">
      <w:pPr>
        <w:widowControl w:val="0"/>
        <w:autoSpaceDE w:val="0"/>
        <w:autoSpaceDN w:val="0"/>
        <w:adjustRightInd w:val="0"/>
        <w:rPr>
          <w:rFonts w:ascii="Calibri" w:hAnsi="Calibri" w:cs="Times New Roman"/>
          <w:i/>
        </w:rPr>
      </w:pPr>
    </w:p>
    <w:p w14:paraId="3F365028" w14:textId="6FB1D4A6" w:rsidR="00193B3A" w:rsidRPr="00281AE5" w:rsidRDefault="00193B3A" w:rsidP="00C64CD7">
      <w:pPr>
        <w:pStyle w:val="ListParagraph"/>
        <w:widowControl w:val="0"/>
        <w:numPr>
          <w:ilvl w:val="0"/>
          <w:numId w:val="4"/>
        </w:numPr>
        <w:autoSpaceDE w:val="0"/>
        <w:autoSpaceDN w:val="0"/>
        <w:adjustRightInd w:val="0"/>
        <w:rPr>
          <w:rFonts w:ascii="Calibri" w:hAnsi="Calibri" w:cs="Times New Roman"/>
          <w:i/>
        </w:rPr>
      </w:pPr>
      <w:r w:rsidRPr="00281AE5">
        <w:rPr>
          <w:rFonts w:ascii="Calibri" w:hAnsi="Calibri" w:cs="Times New Roman"/>
          <w:i/>
        </w:rPr>
        <w:t>Also, given that a lot of the benchmarking rests on assessment of genome completeness by CheckM, it may be worth briefly indicating how that metric is calculated, as it's not from complete reference genomes but a rather small number of marker genes as far as I'm aware (this does not detract from its use).</w:t>
      </w:r>
    </w:p>
    <w:p w14:paraId="70FED2D4" w14:textId="264FF8F9" w:rsidR="00BE1F1B" w:rsidRDefault="00D26B60" w:rsidP="00C64CD7">
      <w:pPr>
        <w:pStyle w:val="ListParagraph"/>
        <w:widowControl w:val="0"/>
        <w:numPr>
          <w:ilvl w:val="1"/>
          <w:numId w:val="4"/>
        </w:numPr>
        <w:autoSpaceDE w:val="0"/>
        <w:autoSpaceDN w:val="0"/>
        <w:adjustRightInd w:val="0"/>
        <w:ind w:left="720"/>
        <w:rPr>
          <w:rFonts w:ascii="Calibri" w:hAnsi="Calibri" w:cs="Times New Roman"/>
        </w:rPr>
      </w:pPr>
      <w:r w:rsidRPr="00281AE5">
        <w:rPr>
          <w:rFonts w:ascii="Calibri" w:hAnsi="Calibri" w:cs="Times New Roman"/>
        </w:rPr>
        <w:t xml:space="preserve">To clarify this, </w:t>
      </w:r>
      <w:r w:rsidR="00987487" w:rsidRPr="00281AE5">
        <w:rPr>
          <w:rFonts w:ascii="Calibri" w:hAnsi="Calibri" w:cs="Times New Roman"/>
        </w:rPr>
        <w:t>w</w:t>
      </w:r>
      <w:r w:rsidRPr="00281AE5">
        <w:rPr>
          <w:rFonts w:ascii="Calibri" w:hAnsi="Calibri" w:cs="Times New Roman"/>
        </w:rPr>
        <w:t xml:space="preserve">e </w:t>
      </w:r>
      <w:r w:rsidR="00987487" w:rsidRPr="00281AE5">
        <w:rPr>
          <w:rFonts w:ascii="Calibri" w:hAnsi="Calibri" w:cs="Times New Roman"/>
        </w:rPr>
        <w:t>described</w:t>
      </w:r>
      <w:r w:rsidRPr="00281AE5">
        <w:rPr>
          <w:rFonts w:ascii="Calibri" w:hAnsi="Calibri" w:cs="Times New Roman"/>
        </w:rPr>
        <w:t xml:space="preserve"> the concept behind the CheckM algorithm in more detail in the Introduction.</w:t>
      </w:r>
      <w:r w:rsidR="0099475E" w:rsidRPr="00281AE5">
        <w:rPr>
          <w:rFonts w:ascii="Calibri" w:hAnsi="Calibri" w:cs="Times New Roman"/>
        </w:rPr>
        <w:t xml:space="preserve"> </w:t>
      </w:r>
    </w:p>
    <w:p w14:paraId="488394CB" w14:textId="6A1EF15D" w:rsidR="00D26B60" w:rsidRPr="00281AE5" w:rsidRDefault="0099475E" w:rsidP="00C64CD7">
      <w:pPr>
        <w:pStyle w:val="ListParagraph"/>
        <w:widowControl w:val="0"/>
        <w:numPr>
          <w:ilvl w:val="1"/>
          <w:numId w:val="4"/>
        </w:numPr>
        <w:autoSpaceDE w:val="0"/>
        <w:autoSpaceDN w:val="0"/>
        <w:adjustRightInd w:val="0"/>
        <w:ind w:left="720"/>
        <w:rPr>
          <w:rFonts w:ascii="Calibri" w:hAnsi="Calibri" w:cs="Times New Roman"/>
        </w:rPr>
      </w:pPr>
      <w:r w:rsidRPr="00281AE5">
        <w:rPr>
          <w:rFonts w:ascii="Calibri" w:hAnsi="Calibri" w:cs="Times New Roman"/>
          <w:u w:val="single"/>
        </w:rPr>
        <w:t>Excerpt</w:t>
      </w:r>
      <w:r w:rsidR="00BE1F1B">
        <w:rPr>
          <w:rFonts w:ascii="Calibri" w:hAnsi="Calibri" w:cs="Times New Roman"/>
          <w:u w:val="single"/>
        </w:rPr>
        <w:t xml:space="preserve"> [lines 81-86]</w:t>
      </w:r>
      <w:r w:rsidRPr="00281AE5">
        <w:rPr>
          <w:rFonts w:ascii="Calibri" w:hAnsi="Calibri" w:cs="Times New Roman"/>
          <w:u w:val="single"/>
        </w:rPr>
        <w:t xml:space="preserve">: </w:t>
      </w:r>
      <w:r w:rsidRPr="00BE1F1B">
        <w:rPr>
          <w:rFonts w:ascii="Calibri" w:hAnsi="Calibri" w:cs="Times New Roman"/>
        </w:rPr>
        <w:t>“</w:t>
      </w:r>
      <w:r w:rsidR="00BE1F1B" w:rsidRPr="00BE1F1B">
        <w:t xml:space="preserve">These metrics can be estimated by counting universal single-copy genes within each bin </w:t>
      </w:r>
      <w:r w:rsidR="00BE1F1B" w:rsidRPr="00BE1F1B">
        <w:fldChar w:fldCharType="begin">
          <w:fldData xml:space="preserve">PEVuZE5vdGU+PENpdGU+PEF1dGhvcj5TaGFyb248L0F1dGhvcj48WWVhcj4yMDEzPC9ZZWFyPjxS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</w:fldData>
        </w:fldChar>
      </w:r>
      <w:r w:rsidR="00BE1F1B" w:rsidRPr="00BE1F1B">
        <w:instrText xml:space="preserve"> ADDIN EN.CITE </w:instrText>
      </w:r>
      <w:r w:rsidR="00BE1F1B" w:rsidRPr="00BE1F1B">
        <w:fldChar w:fldCharType="begin">
          <w:fldData xml:space="preserve">PEVuZE5vdGU+PENpdGU+PEF1dGhvcj5TaGFyb248L0F1dGhvcj48WWVhcj4yMDEzPC9ZZWFyPjxS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</w:fldData>
        </w:fldChar>
      </w:r>
      <w:r w:rsidR="00BE1F1B" w:rsidRPr="00BE1F1B">
        <w:instrText xml:space="preserve"> ADDIN EN.CITE.DATA </w:instrText>
      </w:r>
      <w:r w:rsidR="00BE1F1B" w:rsidRPr="00BE1F1B">
        <w:fldChar w:fldCharType="end"/>
      </w:r>
      <w:r w:rsidR="00BE1F1B" w:rsidRPr="00BE1F1B">
        <w:fldChar w:fldCharType="separate"/>
      </w:r>
      <w:r w:rsidR="00BE1F1B" w:rsidRPr="00BE1F1B">
        <w:rPr>
          <w:noProof/>
        </w:rPr>
        <w:t>[22, 23]</w:t>
      </w:r>
      <w:r w:rsidR="00BE1F1B" w:rsidRPr="00BE1F1B">
        <w:fldChar w:fldCharType="end"/>
      </w:r>
      <w:r w:rsidR="00BE1F1B" w:rsidRPr="00BE1F1B">
        <w:t xml:space="preserve">. CheckM improves on this by checking for single-copy genes that a genome of the bin’s taxonomy is expected to have </w:t>
      </w:r>
      <w:r w:rsidR="00BE1F1B" w:rsidRPr="00BE1F1B">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BE1F1B" w:rsidRPr="00BE1F1B">
        <w:instrText xml:space="preserve"> ADDIN EN.CITE </w:instrText>
      </w:r>
      <w:r w:rsidR="00BE1F1B" w:rsidRPr="00BE1F1B">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BE1F1B" w:rsidRPr="00BE1F1B">
        <w:instrText xml:space="preserve"> ADDIN EN.CITE.DATA </w:instrText>
      </w:r>
      <w:r w:rsidR="00BE1F1B" w:rsidRPr="00BE1F1B">
        <w:fldChar w:fldCharType="end"/>
      </w:r>
      <w:r w:rsidR="00BE1F1B" w:rsidRPr="00BE1F1B">
        <w:fldChar w:fldCharType="separate"/>
      </w:r>
      <w:r w:rsidR="00BE1F1B" w:rsidRPr="00BE1F1B">
        <w:rPr>
          <w:noProof/>
        </w:rPr>
        <w:t>[24]</w:t>
      </w:r>
      <w:r w:rsidR="00BE1F1B" w:rsidRPr="00BE1F1B">
        <w:fldChar w:fldCharType="end"/>
      </w:r>
      <w:r w:rsidR="00BE1F1B" w:rsidRPr="00BE1F1B">
        <w:t>. The percentage of expected single-copy genes that are found in a bin is interpreted as its completion, while the contamination is estimated from the percentage of single-copy genes that are found in duplicate.</w:t>
      </w:r>
      <w:r w:rsidRPr="00BE1F1B">
        <w:rPr>
          <w:rFonts w:ascii="Calibri" w:hAnsi="Calibri" w:cs="Times New Roman"/>
        </w:rPr>
        <w:t>”</w:t>
      </w:r>
    </w:p>
    <w:p w14:paraId="21ADF735" w14:textId="77777777" w:rsidR="00193B3A" w:rsidRPr="00281AE5" w:rsidRDefault="00193B3A" w:rsidP="00C64CD7">
      <w:pPr>
        <w:widowControl w:val="0"/>
        <w:autoSpaceDE w:val="0"/>
        <w:autoSpaceDN w:val="0"/>
        <w:adjustRightInd w:val="0"/>
        <w:rPr>
          <w:rFonts w:ascii="Calibri" w:hAnsi="Calibri" w:cs="Times New Roman"/>
        </w:rPr>
      </w:pPr>
    </w:p>
    <w:p w14:paraId="29F17C94" w14:textId="3C18B6EF" w:rsidR="00193B3A" w:rsidRPr="00281AE5" w:rsidRDefault="00193B3A" w:rsidP="00C64CD7">
      <w:pPr>
        <w:pStyle w:val="ListParagraph"/>
        <w:widowControl w:val="0"/>
        <w:numPr>
          <w:ilvl w:val="0"/>
          <w:numId w:val="4"/>
        </w:numPr>
        <w:autoSpaceDE w:val="0"/>
        <w:autoSpaceDN w:val="0"/>
        <w:adjustRightInd w:val="0"/>
        <w:rPr>
          <w:rFonts w:ascii="Calibri" w:hAnsi="Calibri" w:cs="Times New Roman"/>
          <w:i/>
        </w:rPr>
      </w:pPr>
      <w:r w:rsidRPr="00281AE5">
        <w:rPr>
          <w:rFonts w:ascii="Calibri" w:hAnsi="Calibri" w:cs="Times New Roman"/>
          <w:i/>
        </w:rPr>
        <w:t>It is unclear why Kraken is used in the early step. Kraken is designed for speed, using k-mer frequencies to identify taxa, and unsurprisingly, a relatively high frequency of false-positives can result in my experience. At worst, Kraken output could detract and distract from the much more reliable results obtained by the assembly/refinement followed by taxon-assignment by Taxator-Tk. At the least, should some sort of health-warning about the results in the Kraken-derived krona-plot be included?</w:t>
      </w:r>
    </w:p>
    <w:p w14:paraId="4EE8ACFC" w14:textId="3B4750E7" w:rsidR="00BE1F1B" w:rsidRDefault="00987487" w:rsidP="00C64CD7">
      <w:pPr>
        <w:pStyle w:val="ListParagraph"/>
        <w:widowControl w:val="0"/>
        <w:numPr>
          <w:ilvl w:val="0"/>
          <w:numId w:val="5"/>
        </w:numPr>
        <w:autoSpaceDE w:val="0"/>
        <w:autoSpaceDN w:val="0"/>
        <w:adjustRightInd w:val="0"/>
        <w:rPr>
          <w:rFonts w:ascii="Calibri" w:hAnsi="Calibri" w:cs="Times New Roman"/>
        </w:rPr>
      </w:pPr>
      <w:r w:rsidRPr="00281AE5">
        <w:rPr>
          <w:rFonts w:ascii="Calibri" w:hAnsi="Calibri" w:cs="Times New Roman"/>
        </w:rPr>
        <w:t>We agree on the limitations of Kraken</w:t>
      </w:r>
      <w:r w:rsidR="001C621B" w:rsidRPr="00281AE5">
        <w:rPr>
          <w:rFonts w:ascii="Calibri" w:hAnsi="Calibri" w:cs="Times New Roman"/>
        </w:rPr>
        <w:t xml:space="preserve"> and find it a useful and fast tool for a first pass of the data in order to give the user an approximate idea of </w:t>
      </w:r>
      <w:r w:rsidR="006832CE" w:rsidRPr="00281AE5">
        <w:rPr>
          <w:rFonts w:ascii="Calibri" w:hAnsi="Calibri" w:cs="Times New Roman"/>
        </w:rPr>
        <w:t xml:space="preserve">the composition of the </w:t>
      </w:r>
      <w:r w:rsidR="001C621B" w:rsidRPr="00281AE5">
        <w:rPr>
          <w:rFonts w:ascii="Calibri" w:hAnsi="Calibri" w:cs="Times New Roman"/>
        </w:rPr>
        <w:t xml:space="preserve">community. For more accurate taxonomic composition estimates, we have added a section redirecting the reader to </w:t>
      </w:r>
      <w:r w:rsidR="007E35F2" w:rsidRPr="00281AE5">
        <w:rPr>
          <w:rFonts w:ascii="Calibri" w:hAnsi="Calibri" w:cs="Times New Roman"/>
        </w:rPr>
        <w:t>Bracken – a Kraken post-classif</w:t>
      </w:r>
      <w:r w:rsidR="00BE1F1B">
        <w:rPr>
          <w:rFonts w:ascii="Calibri" w:hAnsi="Calibri" w:cs="Times New Roman"/>
        </w:rPr>
        <w:t>ication standardization software.</w:t>
      </w:r>
      <w:r w:rsidR="005B5167" w:rsidRPr="00281AE5">
        <w:rPr>
          <w:rFonts w:ascii="Calibri" w:hAnsi="Calibri" w:cs="Times New Roman"/>
        </w:rPr>
        <w:t xml:space="preserve"> </w:t>
      </w:r>
    </w:p>
    <w:p w14:paraId="08D6410D" w14:textId="783EEDF8" w:rsidR="00987487" w:rsidRPr="00281AE5" w:rsidRDefault="0099475E" w:rsidP="00C64CD7">
      <w:pPr>
        <w:pStyle w:val="ListParagraph"/>
        <w:widowControl w:val="0"/>
        <w:numPr>
          <w:ilvl w:val="0"/>
          <w:numId w:val="5"/>
        </w:numPr>
        <w:autoSpaceDE w:val="0"/>
        <w:autoSpaceDN w:val="0"/>
        <w:adjustRightInd w:val="0"/>
        <w:rPr>
          <w:rFonts w:ascii="Calibri" w:hAnsi="Calibri" w:cs="Times New Roman"/>
        </w:rPr>
      </w:pPr>
      <w:r w:rsidRPr="00281AE5">
        <w:rPr>
          <w:rFonts w:ascii="Calibri" w:hAnsi="Calibri" w:cs="Times New Roman"/>
          <w:u w:val="single"/>
        </w:rPr>
        <w:t>Excerpt</w:t>
      </w:r>
      <w:r w:rsidR="00BE1F1B">
        <w:rPr>
          <w:rFonts w:ascii="Calibri" w:hAnsi="Calibri" w:cs="Times New Roman"/>
          <w:u w:val="single"/>
        </w:rPr>
        <w:t xml:space="preserve"> [lines 175-177]</w:t>
      </w:r>
      <w:r w:rsidRPr="00281AE5">
        <w:rPr>
          <w:rFonts w:ascii="Calibri" w:hAnsi="Calibri" w:cs="Times New Roman"/>
          <w:u w:val="single"/>
        </w:rPr>
        <w:t xml:space="preserve">: </w:t>
      </w:r>
      <w:r w:rsidR="00BE1F1B" w:rsidRPr="00BE1F1B">
        <w:rPr>
          <w:rFonts w:ascii="Calibri" w:hAnsi="Calibri" w:cs="Times New Roman"/>
        </w:rPr>
        <w:t>“</w:t>
      </w:r>
      <w:r w:rsidR="00BE1F1B" w:rsidRPr="00BE1F1B">
        <w:t xml:space="preserve">It should be noted that while KRAKEN is fast, post-classification standardization may be needed to obtain a more accurate community composition estimate </w:t>
      </w:r>
      <w:r w:rsidR="00BE1F1B" w:rsidRPr="00BE1F1B">
        <w:fldChar w:fldCharType="begin"/>
      </w:r>
      <w:r w:rsidR="00BE1F1B" w:rsidRPr="00BE1F1B">
        <w:instrText xml:space="preserve"> ADDIN EN.CITE &lt;EndNote&gt;&lt;Cite&gt;&lt;Author&gt;Lu​&lt;/Author&gt;&lt;Year&gt;2017&lt;/Year&gt;&lt;RecNum&gt;8573&lt;/RecNum&gt;&lt;DisplayText&gt;[38]&lt;/DisplayText&gt;&lt;record&gt;&lt;rec-number&gt;8573&lt;/rec-number&gt;&lt;foreign-keys&gt;&lt;key app="EN" db-id="vawrdvfvexr9z1e5pd0p92dt2dzpvp0ezpsr" timestamp="1528399782"&gt;8573&lt;/key&gt;&lt;/foreign-keys&gt;&lt;ref-type name="Journal Article"&gt;17&lt;/ref-type&gt;&lt;contributors&gt;&lt;authors&gt;&lt;author&gt; Jennifer Lu​&lt;/author&gt;&lt;author&gt;Florian P. Breitwieser&lt;/author&gt;&lt;author&gt;Peter Thielen&lt;/author&gt;&lt;author&gt;Steven L. Salzberg&lt;/author&gt;&lt;/authors&gt;&lt;/contributors&gt;&lt;titles&gt;&lt;title&gt;Bracken: estimating species abundance in metagenomics data&lt;/title&gt;&lt;secondary-title&gt;PeerJ Computer Science&lt;/secondary-title&gt;&lt;/titles&gt;&lt;periodical&gt;&lt;full-title&gt;PeerJ Computer Science&lt;/full-title&gt;&lt;/periodical&gt;&lt;volume&gt;3&lt;/volume&gt;&lt;number&gt;e104&lt;/number&gt;&lt;dates&gt;&lt;year&gt;2017&lt;/year&gt;&lt;/dates&gt;&lt;urls&gt;&lt;/urls&gt;&lt;electronic-resource-num&gt;https://doi.org/10.7717/peerj-cs.104&lt;/electronic-resource-num&gt;&lt;/record&gt;&lt;/Cite&gt;&lt;/EndNote&gt;</w:instrText>
      </w:r>
      <w:r w:rsidR="00BE1F1B" w:rsidRPr="00BE1F1B">
        <w:fldChar w:fldCharType="separate"/>
      </w:r>
      <w:r w:rsidR="00BE1F1B" w:rsidRPr="00BE1F1B">
        <w:rPr>
          <w:noProof/>
        </w:rPr>
        <w:t>[38]</w:t>
      </w:r>
      <w:r w:rsidR="00BE1F1B" w:rsidRPr="00BE1F1B">
        <w:fldChar w:fldCharType="end"/>
      </w:r>
      <w:r w:rsidR="00BE1F1B" w:rsidRPr="00BE1F1B">
        <w:t>.”</w:t>
      </w:r>
    </w:p>
    <w:p w14:paraId="1E8A5855" w14:textId="77777777" w:rsidR="00987487" w:rsidRPr="00281AE5" w:rsidRDefault="00987487" w:rsidP="00C64CD7">
      <w:pPr>
        <w:widowControl w:val="0"/>
        <w:autoSpaceDE w:val="0"/>
        <w:autoSpaceDN w:val="0"/>
        <w:adjustRightInd w:val="0"/>
        <w:rPr>
          <w:rFonts w:ascii="Calibri" w:hAnsi="Calibri" w:cs="Times New Roman"/>
        </w:rPr>
      </w:pPr>
    </w:p>
    <w:p w14:paraId="6370059A" w14:textId="475544E4" w:rsidR="00193B3A" w:rsidRPr="00281AE5" w:rsidRDefault="00193B3A" w:rsidP="00C64CD7">
      <w:pPr>
        <w:pStyle w:val="ListParagraph"/>
        <w:widowControl w:val="0"/>
        <w:numPr>
          <w:ilvl w:val="0"/>
          <w:numId w:val="6"/>
        </w:numPr>
        <w:autoSpaceDE w:val="0"/>
        <w:autoSpaceDN w:val="0"/>
        <w:adjustRightInd w:val="0"/>
        <w:rPr>
          <w:rFonts w:ascii="Calibri" w:hAnsi="Calibri" w:cs="Times New Roman"/>
          <w:i/>
        </w:rPr>
      </w:pPr>
      <w:r w:rsidRPr="00281AE5">
        <w:rPr>
          <w:rFonts w:ascii="Calibri" w:hAnsi="Calibri" w:cs="Times New Roman"/>
          <w:i/>
        </w:rPr>
        <w:t xml:space="preserve">Figure 3 shows the bins </w:t>
      </w:r>
      <w:r w:rsidR="00987487" w:rsidRPr="00281AE5">
        <w:rPr>
          <w:rFonts w:ascii="Calibri" w:hAnsi="Calibri" w:cs="Times New Roman"/>
          <w:i/>
        </w:rPr>
        <w:t>colored</w:t>
      </w:r>
      <w:r w:rsidRPr="00281AE5">
        <w:rPr>
          <w:rFonts w:ascii="Calibri" w:hAnsi="Calibri" w:cs="Times New Roman"/>
          <w:i/>
        </w:rPr>
        <w:t xml:space="preserve"> by Phylum. However Lines 220-222 describe lower-level ranks (and Phyla); Clostridia and Alphaproteobacteria are not depicted on Fig 3.</w:t>
      </w:r>
    </w:p>
    <w:p w14:paraId="213C3117" w14:textId="1866C435" w:rsidR="00BE1F1B" w:rsidRDefault="00987487" w:rsidP="00C64CD7">
      <w:pPr>
        <w:pStyle w:val="ListParagraph"/>
        <w:widowControl w:val="0"/>
        <w:numPr>
          <w:ilvl w:val="0"/>
          <w:numId w:val="5"/>
        </w:numPr>
        <w:autoSpaceDE w:val="0"/>
        <w:autoSpaceDN w:val="0"/>
        <w:adjustRightInd w:val="0"/>
        <w:rPr>
          <w:rFonts w:ascii="Calibri" w:hAnsi="Calibri" w:cs="Times New Roman"/>
        </w:rPr>
      </w:pPr>
      <w:r w:rsidRPr="00281AE5">
        <w:rPr>
          <w:rFonts w:ascii="Calibri" w:hAnsi="Calibri" w:cs="Times New Roman"/>
        </w:rPr>
        <w:t xml:space="preserve">This was a mistake </w:t>
      </w:r>
      <w:r w:rsidR="005B5167" w:rsidRPr="00281AE5">
        <w:rPr>
          <w:rFonts w:ascii="Calibri" w:hAnsi="Calibri" w:cs="Times New Roman"/>
        </w:rPr>
        <w:t xml:space="preserve">and </w:t>
      </w:r>
      <w:r w:rsidR="007E35F2" w:rsidRPr="00281AE5">
        <w:rPr>
          <w:rFonts w:ascii="Calibri" w:hAnsi="Calibri" w:cs="Times New Roman"/>
        </w:rPr>
        <w:t xml:space="preserve">it is now </w:t>
      </w:r>
      <w:r w:rsidR="005B5167" w:rsidRPr="00281AE5">
        <w:rPr>
          <w:rFonts w:ascii="Calibri" w:hAnsi="Calibri" w:cs="Times New Roman"/>
        </w:rPr>
        <w:t>fixed</w:t>
      </w:r>
      <w:r w:rsidRPr="00281AE5">
        <w:rPr>
          <w:rFonts w:ascii="Calibri" w:hAnsi="Calibri" w:cs="Times New Roman"/>
        </w:rPr>
        <w:t>.</w:t>
      </w:r>
      <w:r w:rsidR="0099475E" w:rsidRPr="00281AE5">
        <w:rPr>
          <w:rFonts w:ascii="Calibri" w:hAnsi="Calibri" w:cs="Times New Roman"/>
        </w:rPr>
        <w:t xml:space="preserve"> </w:t>
      </w:r>
    </w:p>
    <w:p w14:paraId="7CD48790" w14:textId="7A71FE52" w:rsidR="00987487" w:rsidRPr="00281AE5" w:rsidRDefault="0099475E" w:rsidP="00C64CD7">
      <w:pPr>
        <w:pStyle w:val="ListParagraph"/>
        <w:widowControl w:val="0"/>
        <w:numPr>
          <w:ilvl w:val="0"/>
          <w:numId w:val="5"/>
        </w:numPr>
        <w:autoSpaceDE w:val="0"/>
        <w:autoSpaceDN w:val="0"/>
        <w:adjustRightInd w:val="0"/>
        <w:rPr>
          <w:rFonts w:ascii="Calibri" w:hAnsi="Calibri" w:cs="Times New Roman"/>
        </w:rPr>
      </w:pPr>
      <w:r w:rsidRPr="00281AE5">
        <w:rPr>
          <w:rFonts w:ascii="Calibri" w:hAnsi="Calibri" w:cs="Times New Roman"/>
          <w:u w:val="single"/>
        </w:rPr>
        <w:t>Excerpt</w:t>
      </w:r>
      <w:r w:rsidR="00BE1F1B">
        <w:rPr>
          <w:rFonts w:ascii="Calibri" w:hAnsi="Calibri" w:cs="Times New Roman"/>
          <w:u w:val="single"/>
        </w:rPr>
        <w:t xml:space="preserve"> [lines 266-269]</w:t>
      </w:r>
      <w:r w:rsidRPr="00281AE5">
        <w:rPr>
          <w:rFonts w:ascii="Calibri" w:hAnsi="Calibri" w:cs="Times New Roman"/>
          <w:u w:val="single"/>
        </w:rPr>
        <w:t>:</w:t>
      </w:r>
      <w:r w:rsidRPr="00BE1F1B">
        <w:rPr>
          <w:rFonts w:ascii="Calibri" w:hAnsi="Calibri" w:cs="Times New Roman"/>
        </w:rPr>
        <w:t xml:space="preserve"> “</w:t>
      </w:r>
      <w:r w:rsidR="00BE1F1B" w:rsidRPr="008249C0">
        <w:t xml:space="preserve">The water samples were dominated by </w:t>
      </w:r>
      <w:r w:rsidR="00BE1F1B" w:rsidRPr="008249C0">
        <w:rPr>
          <w:i/>
        </w:rPr>
        <w:t>Proteobacteria</w:t>
      </w:r>
      <w:r w:rsidR="00BE1F1B" w:rsidRPr="008249C0">
        <w:t xml:space="preserve">, the gut samples were dominated by </w:t>
      </w:r>
      <w:r w:rsidR="00BE1F1B" w:rsidRPr="008249C0">
        <w:rPr>
          <w:i/>
        </w:rPr>
        <w:t xml:space="preserve">Bacteroidetes </w:t>
      </w:r>
      <w:r w:rsidR="00BE1F1B" w:rsidRPr="008249C0">
        <w:t xml:space="preserve">and </w:t>
      </w:r>
      <w:r w:rsidR="00BE1F1B" w:rsidRPr="008249C0">
        <w:rPr>
          <w:i/>
        </w:rPr>
        <w:t>Firmicutes</w:t>
      </w:r>
      <w:r w:rsidR="00BE1F1B" w:rsidRPr="008249C0">
        <w:t xml:space="preserve">, and the soil samples comprised of a wide variety of </w:t>
      </w:r>
      <w:r w:rsidR="00BE1F1B" w:rsidRPr="008249C0">
        <w:rPr>
          <w:i/>
        </w:rPr>
        <w:t>Proteobacteria</w:t>
      </w:r>
      <w:r w:rsidR="00BE1F1B" w:rsidRPr="008249C0">
        <w:t xml:space="preserve"> and </w:t>
      </w:r>
      <w:r w:rsidR="00BE1F1B" w:rsidRPr="008249C0">
        <w:rPr>
          <w:i/>
        </w:rPr>
        <w:t xml:space="preserve">Actinobacteria </w:t>
      </w:r>
      <w:r w:rsidR="00BE1F1B" w:rsidRPr="008249C0">
        <w:t>(Additional file 8)</w:t>
      </w:r>
      <w:r w:rsidR="00BE1F1B">
        <w:t>”</w:t>
      </w:r>
    </w:p>
    <w:p w14:paraId="03E4BF08" w14:textId="77777777" w:rsidR="00A25286" w:rsidRPr="00281AE5" w:rsidRDefault="00A25286" w:rsidP="00C64CD7">
      <w:pPr>
        <w:widowControl w:val="0"/>
        <w:autoSpaceDE w:val="0"/>
        <w:autoSpaceDN w:val="0"/>
        <w:adjustRightInd w:val="0"/>
        <w:rPr>
          <w:rFonts w:ascii="Calibri" w:hAnsi="Calibri" w:cs="Times New Roman"/>
        </w:rPr>
      </w:pPr>
    </w:p>
    <w:p w14:paraId="5601FD87" w14:textId="3BFD6A53" w:rsidR="00A25286" w:rsidRPr="00281AE5" w:rsidRDefault="00193B3A" w:rsidP="00C64CD7">
      <w:pPr>
        <w:pStyle w:val="ListParagraph"/>
        <w:widowControl w:val="0"/>
        <w:numPr>
          <w:ilvl w:val="0"/>
          <w:numId w:val="6"/>
        </w:numPr>
        <w:autoSpaceDE w:val="0"/>
        <w:autoSpaceDN w:val="0"/>
        <w:adjustRightInd w:val="0"/>
        <w:rPr>
          <w:rFonts w:ascii="Calibri" w:hAnsi="Calibri" w:cs="Times New Roman"/>
          <w:i/>
        </w:rPr>
      </w:pPr>
      <w:r w:rsidRPr="00281AE5">
        <w:rPr>
          <w:rFonts w:ascii="Calibri" w:hAnsi="Calibri" w:cs="Times New Roman"/>
          <w:i/>
        </w:rPr>
        <w:t xml:space="preserve">A positive major comment is that there is a large amount of documentation, scripts and tutorials at the various github URLs. In my opinion this is at a much more detailed level than is often seen, and I thank the authors. This includes some scripts for producing the figures in the paper. However, I could find the scripts for creating the plots, but not for the analyses themselves, e.g. CAMI benchmarking. Could the authors confirm if these are available? </w:t>
      </w:r>
    </w:p>
    <w:p w14:paraId="2124BD0B" w14:textId="3B0FCD04" w:rsidR="00A25286" w:rsidRPr="00281AE5" w:rsidRDefault="00A25286" w:rsidP="00C64CD7">
      <w:pPr>
        <w:pStyle w:val="ListParagraph"/>
        <w:widowControl w:val="0"/>
        <w:numPr>
          <w:ilvl w:val="1"/>
          <w:numId w:val="6"/>
        </w:numPr>
        <w:autoSpaceDE w:val="0"/>
        <w:autoSpaceDN w:val="0"/>
        <w:adjustRightInd w:val="0"/>
        <w:rPr>
          <w:rFonts w:ascii="Calibri" w:hAnsi="Calibri" w:cs="Times New Roman"/>
          <w:i/>
        </w:rPr>
      </w:pPr>
      <w:r w:rsidRPr="00281AE5">
        <w:rPr>
          <w:rFonts w:ascii="Calibri" w:hAnsi="Calibri" w:cs="Times New Roman"/>
        </w:rPr>
        <w:t xml:space="preserve">These commands are now available under the metawrap_paper </w:t>
      </w:r>
      <w:r w:rsidR="00253190" w:rsidRPr="00281AE5">
        <w:rPr>
          <w:rFonts w:ascii="Calibri" w:hAnsi="Calibri" w:cs="Times New Roman"/>
        </w:rPr>
        <w:t>GitHub</w:t>
      </w:r>
      <w:r w:rsidRPr="00281AE5">
        <w:rPr>
          <w:rFonts w:ascii="Calibri" w:hAnsi="Calibri" w:cs="Times New Roman"/>
        </w:rPr>
        <w:t xml:space="preserve"> directory </w:t>
      </w:r>
      <w:hyperlink r:id="rId6" w:history="1">
        <w:r w:rsidR="005B5167" w:rsidRPr="00281AE5">
          <w:rPr>
            <w:rStyle w:val="Hyperlink"/>
            <w:rFonts w:ascii="Calibri" w:hAnsi="Calibri" w:cs="Times New Roman"/>
          </w:rPr>
          <w:t>https://github.com/bxlab/metawrap_paper</w:t>
        </w:r>
      </w:hyperlink>
      <w:r w:rsidR="005B5167" w:rsidRPr="00281AE5">
        <w:rPr>
          <w:rFonts w:ascii="Calibri" w:hAnsi="Calibri" w:cs="Times New Roman"/>
        </w:rPr>
        <w:t xml:space="preserve"> </w:t>
      </w:r>
      <w:r w:rsidRPr="00281AE5">
        <w:rPr>
          <w:rFonts w:ascii="Calibri" w:hAnsi="Calibri" w:cs="Times New Roman"/>
        </w:rPr>
        <w:t>in “running_metawrap_on_cami_data.sh” and “running_metawrap_on_real_data.sh”.</w:t>
      </w:r>
    </w:p>
    <w:p w14:paraId="197516EE" w14:textId="77777777" w:rsidR="00A25286" w:rsidRPr="00281AE5" w:rsidRDefault="00A25286" w:rsidP="00C64CD7">
      <w:pPr>
        <w:widowControl w:val="0"/>
        <w:autoSpaceDE w:val="0"/>
        <w:autoSpaceDN w:val="0"/>
        <w:adjustRightInd w:val="0"/>
        <w:ind w:left="360"/>
        <w:rPr>
          <w:rFonts w:ascii="Calibri" w:hAnsi="Calibri" w:cs="Times New Roman"/>
          <w:i/>
        </w:rPr>
      </w:pPr>
    </w:p>
    <w:p w14:paraId="50AB986E" w14:textId="2567FB69" w:rsidR="00193B3A" w:rsidRPr="00281AE5" w:rsidRDefault="00193B3A" w:rsidP="00C64CD7">
      <w:pPr>
        <w:pStyle w:val="ListParagraph"/>
        <w:widowControl w:val="0"/>
        <w:numPr>
          <w:ilvl w:val="0"/>
          <w:numId w:val="6"/>
        </w:numPr>
        <w:autoSpaceDE w:val="0"/>
        <w:autoSpaceDN w:val="0"/>
        <w:adjustRightInd w:val="0"/>
        <w:rPr>
          <w:rFonts w:ascii="Calibri" w:hAnsi="Calibri" w:cs="Times New Roman"/>
          <w:i/>
        </w:rPr>
      </w:pPr>
      <w:r w:rsidRPr="00281AE5">
        <w:rPr>
          <w:rFonts w:ascii="Calibri" w:hAnsi="Calibri" w:cs="Times New Roman"/>
          <w:i/>
        </w:rPr>
        <w:t>Relating to this, it is unclear if all of the parameters used for 3rd-party tools are stated (just as one example - use of BWA to extract single bin-specific reads, line 403).</w:t>
      </w:r>
    </w:p>
    <w:p w14:paraId="1F518126" w14:textId="69BAFCA7" w:rsidR="00A25286" w:rsidRPr="00281AE5" w:rsidRDefault="001B551C" w:rsidP="00C64CD7">
      <w:pPr>
        <w:pStyle w:val="ListParagraph"/>
        <w:widowControl w:val="0"/>
        <w:numPr>
          <w:ilvl w:val="1"/>
          <w:numId w:val="6"/>
        </w:numPr>
        <w:autoSpaceDE w:val="0"/>
        <w:autoSpaceDN w:val="0"/>
        <w:adjustRightInd w:val="0"/>
        <w:rPr>
          <w:rFonts w:ascii="Calibri" w:hAnsi="Calibri" w:cs="Times New Roman"/>
          <w:i/>
        </w:rPr>
      </w:pPr>
      <w:r w:rsidRPr="00281AE5">
        <w:rPr>
          <w:rFonts w:ascii="Calibri" w:hAnsi="Calibri" w:cs="Times New Roman"/>
        </w:rPr>
        <w:t xml:space="preserve">We admit that this information was scattered between the Implementation section, Methods section, and Additional_file_1, making it </w:t>
      </w:r>
      <w:r w:rsidR="007E35F2" w:rsidRPr="00281AE5">
        <w:rPr>
          <w:rFonts w:ascii="Calibri" w:hAnsi="Calibri" w:cs="Times New Roman"/>
        </w:rPr>
        <w:t xml:space="preserve">difficult </w:t>
      </w:r>
      <w:r w:rsidRPr="00281AE5">
        <w:rPr>
          <w:rFonts w:ascii="Calibri" w:hAnsi="Calibri" w:cs="Times New Roman"/>
        </w:rPr>
        <w:t xml:space="preserve">to find. Because metaWRAP uses dozens of third-party software, we felt it would be </w:t>
      </w:r>
      <w:r w:rsidR="00D54428" w:rsidRPr="00281AE5">
        <w:rPr>
          <w:rFonts w:ascii="Calibri" w:hAnsi="Calibri" w:cs="Times New Roman"/>
        </w:rPr>
        <w:t>unnecessarily</w:t>
      </w:r>
      <w:r w:rsidRPr="00281AE5">
        <w:rPr>
          <w:rFonts w:ascii="Calibri" w:hAnsi="Calibri" w:cs="Times New Roman"/>
        </w:rPr>
        <w:t xml:space="preserve"> verbose to include all the details in the main MS. Instead</w:t>
      </w:r>
      <w:r w:rsidR="00BE1F1B">
        <w:rPr>
          <w:rFonts w:ascii="Calibri" w:hAnsi="Calibri" w:cs="Times New Roman"/>
        </w:rPr>
        <w:t>,</w:t>
      </w:r>
      <w:r w:rsidRPr="00281AE5">
        <w:rPr>
          <w:rFonts w:ascii="Calibri" w:hAnsi="Calibri" w:cs="Times New Roman"/>
        </w:rPr>
        <w:t xml:space="preserve"> we re-wrot</w:t>
      </w:r>
      <w:r w:rsidR="00253190" w:rsidRPr="00281AE5">
        <w:rPr>
          <w:rFonts w:ascii="Calibri" w:hAnsi="Calibri" w:cs="Times New Roman"/>
        </w:rPr>
        <w:t xml:space="preserve">e the Methods section [lines </w:t>
      </w:r>
      <w:r w:rsidR="00BE1F1B">
        <w:rPr>
          <w:rFonts w:ascii="Calibri" w:hAnsi="Calibri" w:cs="Times New Roman"/>
        </w:rPr>
        <w:t>447</w:t>
      </w:r>
      <w:r w:rsidRPr="00281AE5">
        <w:rPr>
          <w:rFonts w:ascii="Calibri" w:hAnsi="Calibri" w:cs="Times New Roman"/>
        </w:rPr>
        <w:t>-</w:t>
      </w:r>
      <w:r w:rsidR="00BE1F1B">
        <w:rPr>
          <w:rFonts w:ascii="Calibri" w:hAnsi="Calibri" w:cs="Times New Roman"/>
        </w:rPr>
        <w:t xml:space="preserve">521] </w:t>
      </w:r>
      <w:r w:rsidRPr="00281AE5">
        <w:rPr>
          <w:rFonts w:ascii="Calibri" w:hAnsi="Calibri" w:cs="Times New Roman"/>
        </w:rPr>
        <w:t xml:space="preserve">and added the Implementation sections [lines </w:t>
      </w:r>
      <w:r w:rsidR="00BE1F1B">
        <w:rPr>
          <w:rFonts w:ascii="Calibri" w:hAnsi="Calibri" w:cs="Times New Roman"/>
        </w:rPr>
        <w:t>134</w:t>
      </w:r>
      <w:r w:rsidR="00253190" w:rsidRPr="00281AE5">
        <w:rPr>
          <w:rFonts w:ascii="Calibri" w:hAnsi="Calibri" w:cs="Times New Roman"/>
        </w:rPr>
        <w:t>-</w:t>
      </w:r>
      <w:r w:rsidR="00BE1F1B">
        <w:rPr>
          <w:rFonts w:ascii="Calibri" w:hAnsi="Calibri" w:cs="Times New Roman"/>
        </w:rPr>
        <w:t>157]</w:t>
      </w:r>
      <w:r w:rsidRPr="00281AE5">
        <w:rPr>
          <w:rFonts w:ascii="Calibri" w:hAnsi="Calibri" w:cs="Times New Roman"/>
        </w:rPr>
        <w:t xml:space="preserve"> to include conceptual detail about what the different software used while explicitly referring to the Supplementary Methods and the script files in </w:t>
      </w:r>
      <w:hyperlink r:id="rId7" w:history="1">
        <w:r w:rsidRPr="00281AE5">
          <w:rPr>
            <w:rStyle w:val="Hyperlink"/>
            <w:rFonts w:ascii="Calibri" w:hAnsi="Calibri" w:cs="Times New Roman"/>
          </w:rPr>
          <w:t>https://github.com/bxlab/metawrap_paper/</w:t>
        </w:r>
      </w:hyperlink>
      <w:r w:rsidRPr="00281AE5">
        <w:rPr>
          <w:rFonts w:ascii="Calibri" w:hAnsi="Calibri" w:cs="Times New Roman"/>
        </w:rPr>
        <w:t xml:space="preserve"> for details</w:t>
      </w:r>
      <w:r w:rsidR="00BF6A56" w:rsidRPr="00281AE5">
        <w:rPr>
          <w:rFonts w:ascii="Calibri" w:hAnsi="Calibri" w:cs="Times New Roman"/>
        </w:rPr>
        <w:t xml:space="preserve">. </w:t>
      </w:r>
      <w:r w:rsidRPr="00281AE5">
        <w:rPr>
          <w:rFonts w:ascii="Calibri" w:hAnsi="Calibri" w:cs="Times New Roman"/>
        </w:rPr>
        <w:t>The Supplement</w:t>
      </w:r>
      <w:r w:rsidR="00BE1F1B">
        <w:rPr>
          <w:rFonts w:ascii="Calibri" w:hAnsi="Calibri" w:cs="Times New Roman"/>
        </w:rPr>
        <w:t xml:space="preserve">ary methods (Additional file </w:t>
      </w:r>
      <w:r w:rsidRPr="00281AE5">
        <w:rPr>
          <w:rFonts w:ascii="Calibri" w:hAnsi="Calibri" w:cs="Times New Roman"/>
        </w:rPr>
        <w:t xml:space="preserve">1) now contain </w:t>
      </w:r>
      <w:r w:rsidR="007E35F2" w:rsidRPr="00281AE5">
        <w:rPr>
          <w:rFonts w:ascii="Calibri" w:hAnsi="Calibri" w:cs="Times New Roman"/>
        </w:rPr>
        <w:t xml:space="preserve">a </w:t>
      </w:r>
      <w:r w:rsidRPr="00281AE5">
        <w:rPr>
          <w:rFonts w:ascii="Calibri" w:hAnsi="Calibri" w:cs="Times New Roman"/>
        </w:rPr>
        <w:t xml:space="preserve">greater degree of detail about the software used by metaWRAP, their versions, and their parameterization. </w:t>
      </w:r>
    </w:p>
    <w:p w14:paraId="73A89E04" w14:textId="77777777" w:rsidR="00193B3A" w:rsidRPr="00281AE5" w:rsidRDefault="00193B3A" w:rsidP="00C64CD7">
      <w:pPr>
        <w:widowControl w:val="0"/>
        <w:autoSpaceDE w:val="0"/>
        <w:autoSpaceDN w:val="0"/>
        <w:adjustRightInd w:val="0"/>
        <w:ind w:left="360"/>
        <w:rPr>
          <w:rFonts w:ascii="Calibri" w:hAnsi="Calibri" w:cs="Times New Roman"/>
          <w:i/>
        </w:rPr>
      </w:pPr>
    </w:p>
    <w:p w14:paraId="26C2EAE7" w14:textId="77777777" w:rsidR="00193B3A" w:rsidRPr="00281AE5" w:rsidRDefault="00193B3A" w:rsidP="00C64CD7">
      <w:pPr>
        <w:pStyle w:val="ListParagraph"/>
        <w:widowControl w:val="0"/>
        <w:numPr>
          <w:ilvl w:val="0"/>
          <w:numId w:val="6"/>
        </w:numPr>
        <w:autoSpaceDE w:val="0"/>
        <w:autoSpaceDN w:val="0"/>
        <w:adjustRightInd w:val="0"/>
        <w:rPr>
          <w:rFonts w:ascii="Calibri" w:hAnsi="Calibri" w:cs="Times New Roman"/>
          <w:i/>
        </w:rPr>
      </w:pPr>
      <w:r w:rsidRPr="00281AE5">
        <w:rPr>
          <w:rFonts w:ascii="Calibri" w:hAnsi="Calibri" w:cs="Times New Roman"/>
          <w:i/>
        </w:rPr>
        <w:t>Line 68: MetaWRAP may score highly for convenience of use, but it's not necessary to use the existing tools on a cluster, and this statement might be taken to imply that MetaWRAP is saving the bother of doing this or saving compute time. It's perfectly feasible to assemble hundreds of 3rd-party metagenomics samples with existing tools on a single Linux server in a tractable time, and the compute times the authors report (lines 161 etc) when running their own software on a Linux server are in line with this.</w:t>
      </w:r>
    </w:p>
    <w:p w14:paraId="14D4522B" w14:textId="47DDF20B" w:rsidR="00A25286" w:rsidRPr="00281AE5" w:rsidRDefault="007E35F2" w:rsidP="00C64CD7">
      <w:pPr>
        <w:pStyle w:val="ListParagraph"/>
        <w:widowControl w:val="0"/>
        <w:numPr>
          <w:ilvl w:val="1"/>
          <w:numId w:val="6"/>
        </w:numPr>
        <w:autoSpaceDE w:val="0"/>
        <w:autoSpaceDN w:val="0"/>
        <w:adjustRightInd w:val="0"/>
        <w:rPr>
          <w:rFonts w:ascii="Calibri" w:hAnsi="Calibri" w:cs="Times New Roman"/>
        </w:rPr>
      </w:pPr>
      <w:r w:rsidRPr="00281AE5">
        <w:rPr>
          <w:rFonts w:ascii="Calibri" w:hAnsi="Calibri" w:cs="Times New Roman"/>
        </w:rPr>
        <w:t xml:space="preserve">This is a good and justified point and we </w:t>
      </w:r>
      <w:r w:rsidR="00291B74" w:rsidRPr="00281AE5">
        <w:rPr>
          <w:rFonts w:ascii="Calibri" w:hAnsi="Calibri" w:cs="Times New Roman"/>
        </w:rPr>
        <w:t>remove</w:t>
      </w:r>
      <w:r w:rsidR="00F96613" w:rsidRPr="00281AE5">
        <w:rPr>
          <w:rFonts w:ascii="Calibri" w:hAnsi="Calibri" w:cs="Times New Roman"/>
        </w:rPr>
        <w:t>d</w:t>
      </w:r>
      <w:r w:rsidR="00291B74" w:rsidRPr="00281AE5">
        <w:rPr>
          <w:rFonts w:ascii="Calibri" w:hAnsi="Calibri" w:cs="Times New Roman"/>
        </w:rPr>
        <w:t xml:space="preserve"> t</w:t>
      </w:r>
      <w:r w:rsidR="00BE1F1B">
        <w:rPr>
          <w:rFonts w:ascii="Calibri" w:hAnsi="Calibri" w:cs="Times New Roman"/>
        </w:rPr>
        <w:t>he words “on a cluster” [line 68</w:t>
      </w:r>
      <w:r w:rsidR="00291B74" w:rsidRPr="00281AE5">
        <w:rPr>
          <w:rFonts w:ascii="Calibri" w:hAnsi="Calibri" w:cs="Times New Roman"/>
        </w:rPr>
        <w:t>].</w:t>
      </w:r>
    </w:p>
    <w:p w14:paraId="1EBA65AE" w14:textId="77777777" w:rsidR="00193B3A" w:rsidRPr="00281AE5" w:rsidRDefault="00193B3A" w:rsidP="00C64CD7">
      <w:pPr>
        <w:widowControl w:val="0"/>
        <w:autoSpaceDE w:val="0"/>
        <w:autoSpaceDN w:val="0"/>
        <w:adjustRightInd w:val="0"/>
        <w:rPr>
          <w:rFonts w:ascii="Calibri" w:hAnsi="Calibri" w:cs="Times New Roman"/>
        </w:rPr>
      </w:pPr>
    </w:p>
    <w:p w14:paraId="6FDB7BCE" w14:textId="77777777" w:rsidR="00193B3A" w:rsidRPr="00281AE5" w:rsidRDefault="00193B3A" w:rsidP="00C64CD7">
      <w:pPr>
        <w:pStyle w:val="ListParagraph"/>
        <w:widowControl w:val="0"/>
        <w:numPr>
          <w:ilvl w:val="0"/>
          <w:numId w:val="6"/>
        </w:numPr>
        <w:autoSpaceDE w:val="0"/>
        <w:autoSpaceDN w:val="0"/>
        <w:adjustRightInd w:val="0"/>
        <w:rPr>
          <w:rFonts w:ascii="Calibri" w:hAnsi="Calibri" w:cs="Times New Roman"/>
          <w:i/>
        </w:rPr>
      </w:pPr>
      <w:r w:rsidRPr="00281AE5">
        <w:rPr>
          <w:rFonts w:ascii="Calibri" w:hAnsi="Calibri" w:cs="Times New Roman"/>
          <w:i/>
        </w:rPr>
        <w:t>68: This should be "environment variables" I think.</w:t>
      </w:r>
    </w:p>
    <w:p w14:paraId="3060FA6A" w14:textId="1F83A4F9" w:rsidR="00A25286" w:rsidRPr="00281AE5" w:rsidRDefault="00BE1F1B" w:rsidP="00C64CD7">
      <w:pPr>
        <w:pStyle w:val="ListParagraph"/>
        <w:widowControl w:val="0"/>
        <w:numPr>
          <w:ilvl w:val="1"/>
          <w:numId w:val="6"/>
        </w:numPr>
        <w:autoSpaceDE w:val="0"/>
        <w:autoSpaceDN w:val="0"/>
        <w:adjustRightInd w:val="0"/>
        <w:rPr>
          <w:rFonts w:ascii="Calibri" w:hAnsi="Calibri" w:cs="Times New Roman"/>
        </w:rPr>
      </w:pPr>
      <w:r>
        <w:rPr>
          <w:rFonts w:ascii="Calibri" w:hAnsi="Calibri" w:cs="Times New Roman"/>
        </w:rPr>
        <w:t>This was a typo. Fixed [line 68</w:t>
      </w:r>
      <w:r w:rsidR="00291B74" w:rsidRPr="00281AE5">
        <w:rPr>
          <w:rFonts w:ascii="Calibri" w:hAnsi="Calibri" w:cs="Times New Roman"/>
        </w:rPr>
        <w:t>].</w:t>
      </w:r>
    </w:p>
    <w:p w14:paraId="5229857F" w14:textId="77777777" w:rsidR="00193B3A" w:rsidRPr="00281AE5" w:rsidRDefault="00193B3A" w:rsidP="00C64CD7">
      <w:pPr>
        <w:widowControl w:val="0"/>
        <w:autoSpaceDE w:val="0"/>
        <w:autoSpaceDN w:val="0"/>
        <w:adjustRightInd w:val="0"/>
        <w:ind w:left="360"/>
        <w:rPr>
          <w:rFonts w:ascii="Calibri" w:hAnsi="Calibri" w:cs="Times New Roman"/>
        </w:rPr>
      </w:pPr>
    </w:p>
    <w:p w14:paraId="1DF33620" w14:textId="77777777" w:rsidR="00193B3A" w:rsidRPr="00281AE5" w:rsidRDefault="00193B3A" w:rsidP="00C64CD7">
      <w:pPr>
        <w:pStyle w:val="ListParagraph"/>
        <w:widowControl w:val="0"/>
        <w:numPr>
          <w:ilvl w:val="0"/>
          <w:numId w:val="6"/>
        </w:numPr>
        <w:autoSpaceDE w:val="0"/>
        <w:autoSpaceDN w:val="0"/>
        <w:adjustRightInd w:val="0"/>
        <w:rPr>
          <w:rFonts w:ascii="Calibri" w:hAnsi="Calibri" w:cs="Times New Roman"/>
          <w:i/>
        </w:rPr>
      </w:pPr>
      <w:r w:rsidRPr="00281AE5">
        <w:rPr>
          <w:rFonts w:ascii="Calibri" w:hAnsi="Calibri" w:cs="Times New Roman"/>
          <w:i/>
        </w:rPr>
        <w:t>89: first word "bin" should be pluralized.</w:t>
      </w:r>
    </w:p>
    <w:p w14:paraId="1373703B" w14:textId="50A046BE" w:rsidR="00A25286" w:rsidRPr="00281AE5" w:rsidRDefault="00291B74" w:rsidP="00C64CD7">
      <w:pPr>
        <w:pStyle w:val="ListParagraph"/>
        <w:widowControl w:val="0"/>
        <w:numPr>
          <w:ilvl w:val="1"/>
          <w:numId w:val="6"/>
        </w:numPr>
        <w:autoSpaceDE w:val="0"/>
        <w:autoSpaceDN w:val="0"/>
        <w:adjustRightInd w:val="0"/>
        <w:rPr>
          <w:rFonts w:ascii="Calibri" w:hAnsi="Calibri" w:cs="Times New Roman"/>
        </w:rPr>
      </w:pPr>
      <w:r w:rsidRPr="00281AE5">
        <w:rPr>
          <w:rFonts w:ascii="Calibri" w:hAnsi="Calibri" w:cs="Times New Roman"/>
        </w:rPr>
        <w:t xml:space="preserve">This was a typo. This </w:t>
      </w:r>
      <w:r w:rsidR="00BE1F1B">
        <w:rPr>
          <w:rFonts w:ascii="Calibri" w:hAnsi="Calibri" w:cs="Times New Roman"/>
        </w:rPr>
        <w:t>section was re-written [lines 81-86</w:t>
      </w:r>
      <w:r w:rsidRPr="00281AE5">
        <w:rPr>
          <w:rFonts w:ascii="Calibri" w:hAnsi="Calibri" w:cs="Times New Roman"/>
        </w:rPr>
        <w:t xml:space="preserve">]. </w:t>
      </w:r>
    </w:p>
    <w:p w14:paraId="16702D10" w14:textId="77777777" w:rsidR="00193B3A" w:rsidRPr="00281AE5" w:rsidRDefault="00193B3A" w:rsidP="00C64CD7">
      <w:pPr>
        <w:widowControl w:val="0"/>
        <w:autoSpaceDE w:val="0"/>
        <w:autoSpaceDN w:val="0"/>
        <w:adjustRightInd w:val="0"/>
        <w:ind w:left="360"/>
        <w:rPr>
          <w:rFonts w:ascii="Calibri" w:hAnsi="Calibri" w:cs="Times New Roman"/>
        </w:rPr>
      </w:pPr>
    </w:p>
    <w:p w14:paraId="687D8492" w14:textId="77777777" w:rsidR="00193B3A" w:rsidRPr="00281AE5" w:rsidRDefault="00193B3A" w:rsidP="00C64CD7">
      <w:pPr>
        <w:pStyle w:val="ListParagraph"/>
        <w:widowControl w:val="0"/>
        <w:numPr>
          <w:ilvl w:val="0"/>
          <w:numId w:val="6"/>
        </w:numPr>
        <w:autoSpaceDE w:val="0"/>
        <w:autoSpaceDN w:val="0"/>
        <w:adjustRightInd w:val="0"/>
        <w:rPr>
          <w:rFonts w:ascii="Calibri" w:hAnsi="Calibri" w:cs="Times New Roman"/>
          <w:i/>
        </w:rPr>
      </w:pPr>
      <w:r w:rsidRPr="00281AE5">
        <w:rPr>
          <w:rFonts w:ascii="Calibri" w:hAnsi="Calibri" w:cs="Times New Roman"/>
          <w:i/>
        </w:rPr>
        <w:t>119: Strictly should be Bioconda, not Anaconda?</w:t>
      </w:r>
    </w:p>
    <w:p w14:paraId="4EA531FE" w14:textId="3935ED12" w:rsidR="00A25286" w:rsidRPr="00281AE5" w:rsidRDefault="00291B74" w:rsidP="00C64CD7">
      <w:pPr>
        <w:pStyle w:val="ListParagraph"/>
        <w:widowControl w:val="0"/>
        <w:numPr>
          <w:ilvl w:val="1"/>
          <w:numId w:val="6"/>
        </w:numPr>
        <w:autoSpaceDE w:val="0"/>
        <w:autoSpaceDN w:val="0"/>
        <w:adjustRightInd w:val="0"/>
        <w:rPr>
          <w:rFonts w:ascii="Calibri" w:hAnsi="Calibri" w:cs="Times New Roman"/>
        </w:rPr>
      </w:pPr>
      <w:r w:rsidRPr="00281AE5">
        <w:rPr>
          <w:rFonts w:ascii="Calibri" w:hAnsi="Calibri" w:cs="Times New Roman"/>
        </w:rPr>
        <w:t xml:space="preserve">At this time, metaWRAP is not part of Bioconda (which is a popular channel for Anaconda packages). </w:t>
      </w:r>
      <w:r w:rsidR="007E35F2" w:rsidRPr="00281AE5">
        <w:rPr>
          <w:rFonts w:ascii="Calibri" w:hAnsi="Calibri" w:cs="Times New Roman"/>
        </w:rPr>
        <w:t>I</w:t>
      </w:r>
      <w:r w:rsidRPr="00281AE5">
        <w:rPr>
          <w:rFonts w:ascii="Calibri" w:hAnsi="Calibri" w:cs="Times New Roman"/>
        </w:rPr>
        <w:t xml:space="preserve">t </w:t>
      </w:r>
      <w:r w:rsidR="007E35F2" w:rsidRPr="00281AE5">
        <w:rPr>
          <w:rFonts w:ascii="Calibri" w:hAnsi="Calibri" w:cs="Times New Roman"/>
        </w:rPr>
        <w:t xml:space="preserve">is </w:t>
      </w:r>
      <w:r w:rsidRPr="00281AE5">
        <w:rPr>
          <w:rFonts w:ascii="Calibri" w:hAnsi="Calibri" w:cs="Times New Roman"/>
        </w:rPr>
        <w:t xml:space="preserve">only distributed through the Anaconda cloud system (https://anaconda.org/ursky/metawrap-mg).  </w:t>
      </w:r>
    </w:p>
    <w:p w14:paraId="3253B300" w14:textId="77777777" w:rsidR="00193B3A" w:rsidRPr="00281AE5" w:rsidRDefault="00193B3A" w:rsidP="00C64CD7">
      <w:pPr>
        <w:widowControl w:val="0"/>
        <w:autoSpaceDE w:val="0"/>
        <w:autoSpaceDN w:val="0"/>
        <w:adjustRightInd w:val="0"/>
        <w:ind w:left="360"/>
        <w:rPr>
          <w:rFonts w:ascii="Calibri" w:hAnsi="Calibri" w:cs="Times New Roman"/>
        </w:rPr>
      </w:pPr>
    </w:p>
    <w:p w14:paraId="5006D84C" w14:textId="77777777" w:rsidR="00193B3A" w:rsidRPr="00281AE5" w:rsidRDefault="00193B3A" w:rsidP="00C64CD7">
      <w:pPr>
        <w:pStyle w:val="ListParagraph"/>
        <w:widowControl w:val="0"/>
        <w:numPr>
          <w:ilvl w:val="0"/>
          <w:numId w:val="6"/>
        </w:numPr>
        <w:autoSpaceDE w:val="0"/>
        <w:autoSpaceDN w:val="0"/>
        <w:adjustRightInd w:val="0"/>
        <w:rPr>
          <w:rFonts w:ascii="Calibri" w:hAnsi="Calibri" w:cs="Times New Roman"/>
          <w:i/>
        </w:rPr>
      </w:pPr>
      <w:r w:rsidRPr="00281AE5">
        <w:rPr>
          <w:rFonts w:ascii="Calibri" w:hAnsi="Calibri" w:cs="Times New Roman"/>
          <w:i/>
        </w:rPr>
        <w:t>139: "produced" should be "produces"</w:t>
      </w:r>
    </w:p>
    <w:p w14:paraId="327BBDB5" w14:textId="6209EE30" w:rsidR="00A25286" w:rsidRPr="00281AE5" w:rsidRDefault="00AF2909" w:rsidP="00C64CD7">
      <w:pPr>
        <w:pStyle w:val="ListParagraph"/>
        <w:widowControl w:val="0"/>
        <w:numPr>
          <w:ilvl w:val="1"/>
          <w:numId w:val="6"/>
        </w:numPr>
        <w:autoSpaceDE w:val="0"/>
        <w:autoSpaceDN w:val="0"/>
        <w:adjustRightInd w:val="0"/>
        <w:rPr>
          <w:rFonts w:ascii="Calibri" w:hAnsi="Calibri" w:cs="Times New Roman"/>
        </w:rPr>
      </w:pPr>
      <w:r>
        <w:rPr>
          <w:rFonts w:ascii="Calibri" w:hAnsi="Calibri" w:cs="Times New Roman"/>
        </w:rPr>
        <w:t>Typo. Fixed [line 171</w:t>
      </w:r>
      <w:r w:rsidR="00291B74" w:rsidRPr="00281AE5">
        <w:rPr>
          <w:rFonts w:ascii="Calibri" w:hAnsi="Calibri" w:cs="Times New Roman"/>
        </w:rPr>
        <w:t>].</w:t>
      </w:r>
    </w:p>
    <w:p w14:paraId="31A4B886" w14:textId="77777777" w:rsidR="00193B3A" w:rsidRPr="00281AE5" w:rsidRDefault="00193B3A" w:rsidP="00C64CD7">
      <w:pPr>
        <w:widowControl w:val="0"/>
        <w:autoSpaceDE w:val="0"/>
        <w:autoSpaceDN w:val="0"/>
        <w:adjustRightInd w:val="0"/>
        <w:ind w:left="360"/>
        <w:rPr>
          <w:rFonts w:ascii="Calibri" w:hAnsi="Calibri" w:cs="Times New Roman"/>
        </w:rPr>
      </w:pPr>
    </w:p>
    <w:p w14:paraId="1747A926" w14:textId="4B7CAC9D" w:rsidR="00193B3A" w:rsidRPr="00281AE5" w:rsidRDefault="00193B3A" w:rsidP="00C64CD7">
      <w:pPr>
        <w:pStyle w:val="ListParagraph"/>
        <w:widowControl w:val="0"/>
        <w:numPr>
          <w:ilvl w:val="0"/>
          <w:numId w:val="6"/>
        </w:numPr>
        <w:autoSpaceDE w:val="0"/>
        <w:autoSpaceDN w:val="0"/>
        <w:adjustRightInd w:val="0"/>
        <w:rPr>
          <w:rFonts w:ascii="Calibri" w:hAnsi="Calibri" w:cs="Times New Roman"/>
          <w:i/>
        </w:rPr>
      </w:pPr>
      <w:r w:rsidRPr="00281AE5">
        <w:rPr>
          <w:rFonts w:ascii="Calibri" w:hAnsi="Calibri" w:cs="Times New Roman"/>
          <w:i/>
        </w:rPr>
        <w:t>288: "water and bin set" sh</w:t>
      </w:r>
      <w:r w:rsidR="00F96613" w:rsidRPr="00281AE5">
        <w:rPr>
          <w:rFonts w:ascii="Calibri" w:hAnsi="Calibri" w:cs="Times New Roman"/>
          <w:i/>
        </w:rPr>
        <w:t>ould be "water and gut bin set"</w:t>
      </w:r>
      <w:r w:rsidRPr="00281AE5">
        <w:rPr>
          <w:rFonts w:ascii="Calibri" w:hAnsi="Calibri" w:cs="Times New Roman"/>
          <w:i/>
        </w:rPr>
        <w:t>?</w:t>
      </w:r>
    </w:p>
    <w:p w14:paraId="502999D3" w14:textId="2A42C3D2" w:rsidR="00A25286" w:rsidRPr="00281AE5" w:rsidRDefault="00291B74" w:rsidP="00C64CD7">
      <w:pPr>
        <w:pStyle w:val="ListParagraph"/>
        <w:widowControl w:val="0"/>
        <w:numPr>
          <w:ilvl w:val="1"/>
          <w:numId w:val="6"/>
        </w:numPr>
        <w:autoSpaceDE w:val="0"/>
        <w:autoSpaceDN w:val="0"/>
        <w:adjustRightInd w:val="0"/>
        <w:rPr>
          <w:rFonts w:ascii="Calibri" w:hAnsi="Calibri" w:cs="Times New Roman"/>
        </w:rPr>
      </w:pPr>
      <w:r w:rsidRPr="00281AE5">
        <w:rPr>
          <w:rFonts w:ascii="Calibri" w:hAnsi="Calibri" w:cs="Times New Roman"/>
        </w:rPr>
        <w:t xml:space="preserve">Typo. Fixed [line </w:t>
      </w:r>
      <w:r w:rsidR="00AF2909">
        <w:rPr>
          <w:rFonts w:ascii="Calibri" w:hAnsi="Calibri" w:cs="Times New Roman"/>
        </w:rPr>
        <w:t>368</w:t>
      </w:r>
      <w:r w:rsidRPr="00281AE5">
        <w:rPr>
          <w:rFonts w:ascii="Calibri" w:hAnsi="Calibri" w:cs="Times New Roman"/>
        </w:rPr>
        <w:t>].</w:t>
      </w:r>
    </w:p>
    <w:p w14:paraId="3330E0AF" w14:textId="77777777" w:rsidR="00193B3A" w:rsidRPr="00281AE5" w:rsidRDefault="00193B3A" w:rsidP="00C64CD7">
      <w:pPr>
        <w:widowControl w:val="0"/>
        <w:autoSpaceDE w:val="0"/>
        <w:autoSpaceDN w:val="0"/>
        <w:adjustRightInd w:val="0"/>
        <w:ind w:left="360"/>
        <w:rPr>
          <w:rFonts w:ascii="Calibri" w:hAnsi="Calibri" w:cs="Times New Roman"/>
        </w:rPr>
      </w:pPr>
    </w:p>
    <w:p w14:paraId="75287728" w14:textId="77777777" w:rsidR="00193B3A" w:rsidRPr="00281AE5" w:rsidRDefault="00193B3A" w:rsidP="00C64CD7">
      <w:pPr>
        <w:pStyle w:val="ListParagraph"/>
        <w:widowControl w:val="0"/>
        <w:numPr>
          <w:ilvl w:val="0"/>
          <w:numId w:val="6"/>
        </w:numPr>
        <w:autoSpaceDE w:val="0"/>
        <w:autoSpaceDN w:val="0"/>
        <w:adjustRightInd w:val="0"/>
        <w:rPr>
          <w:rFonts w:ascii="Calibri" w:hAnsi="Calibri" w:cs="Times New Roman"/>
          <w:i/>
        </w:rPr>
      </w:pPr>
      <w:r w:rsidRPr="00281AE5">
        <w:rPr>
          <w:rFonts w:ascii="Calibri" w:hAnsi="Calibri" w:cs="Times New Roman"/>
          <w:i/>
        </w:rPr>
        <w:t>452-454: states NCBI but the URL is for the EBI equivalent for these SRA data</w:t>
      </w:r>
    </w:p>
    <w:p w14:paraId="54767B8F" w14:textId="1E265C3A" w:rsidR="00AF2909" w:rsidRDefault="00291B74" w:rsidP="00C64CD7">
      <w:pPr>
        <w:pStyle w:val="ListParagraph"/>
        <w:widowControl w:val="0"/>
        <w:numPr>
          <w:ilvl w:val="1"/>
          <w:numId w:val="6"/>
        </w:numPr>
        <w:autoSpaceDE w:val="0"/>
        <w:autoSpaceDN w:val="0"/>
        <w:adjustRightInd w:val="0"/>
        <w:rPr>
          <w:rFonts w:ascii="Calibri" w:hAnsi="Calibri" w:cs="Times New Roman"/>
        </w:rPr>
      </w:pPr>
      <w:r w:rsidRPr="00281AE5">
        <w:rPr>
          <w:rFonts w:ascii="Calibri" w:hAnsi="Calibri" w:cs="Times New Roman"/>
        </w:rPr>
        <w:t>This was a mistake. Fixed with proper NCBI link</w:t>
      </w:r>
      <w:r w:rsidR="00AF2909">
        <w:rPr>
          <w:rFonts w:ascii="Calibri" w:hAnsi="Calibri" w:cs="Times New Roman"/>
        </w:rPr>
        <w:t>.</w:t>
      </w:r>
      <w:r w:rsidRPr="00281AE5">
        <w:rPr>
          <w:rFonts w:ascii="Calibri" w:hAnsi="Calibri" w:cs="Times New Roman"/>
        </w:rPr>
        <w:t xml:space="preserve"> </w:t>
      </w:r>
    </w:p>
    <w:p w14:paraId="66FF2205" w14:textId="184EA64F" w:rsidR="00A25286" w:rsidRPr="00AF2909" w:rsidRDefault="00AF2909" w:rsidP="00C64CD7">
      <w:pPr>
        <w:pStyle w:val="ListParagraph"/>
        <w:widowControl w:val="0"/>
        <w:numPr>
          <w:ilvl w:val="1"/>
          <w:numId w:val="6"/>
        </w:numPr>
        <w:autoSpaceDE w:val="0"/>
        <w:autoSpaceDN w:val="0"/>
        <w:adjustRightInd w:val="0"/>
        <w:rPr>
          <w:rFonts w:ascii="Calibri" w:hAnsi="Calibri" w:cs="Times New Roman"/>
        </w:rPr>
      </w:pPr>
      <w:r>
        <w:rPr>
          <w:rFonts w:ascii="Calibri" w:hAnsi="Calibri" w:cs="Times New Roman"/>
        </w:rPr>
        <w:t xml:space="preserve">Excerpt </w:t>
      </w:r>
      <w:r w:rsidR="00291B74" w:rsidRPr="00281AE5">
        <w:rPr>
          <w:rFonts w:ascii="Calibri" w:hAnsi="Calibri" w:cs="Times New Roman"/>
        </w:rPr>
        <w:t xml:space="preserve">[line </w:t>
      </w:r>
      <w:r>
        <w:rPr>
          <w:rFonts w:ascii="Calibri" w:hAnsi="Calibri" w:cs="Times New Roman"/>
        </w:rPr>
        <w:t>546</w:t>
      </w:r>
      <w:r w:rsidRPr="00AF2909">
        <w:rPr>
          <w:rFonts w:ascii="Calibri" w:hAnsi="Calibri" w:cs="Times New Roman"/>
        </w:rPr>
        <w:t>]:</w:t>
      </w:r>
      <w:r w:rsidR="00253190" w:rsidRPr="00AF2909">
        <w:rPr>
          <w:rFonts w:ascii="Calibri" w:hAnsi="Calibri" w:cs="Times New Roman"/>
        </w:rPr>
        <w:t xml:space="preserve"> “</w:t>
      </w:r>
      <w:r w:rsidR="00253190" w:rsidRPr="00AF2909">
        <w:rPr>
          <w:rFonts w:ascii="Calibri" w:hAnsi="Calibri"/>
        </w:rPr>
        <w:t>National Centre for Biotechnology Information under SRA numbers SRR2053273–SRR2053308 (</w:t>
      </w:r>
      <w:hyperlink r:id="rId8" w:history="1">
        <w:r w:rsidR="00253190" w:rsidRPr="00AF2909">
          <w:rPr>
            <w:rStyle w:val="Hyperlink"/>
            <w:rFonts w:ascii="Calibri" w:hAnsi="Calibri"/>
            <w:u w:val="none"/>
          </w:rPr>
          <w:t>https://www.ncbi.nlm.nih.gov/bioproject/PRJNA273799)</w:t>
        </w:r>
      </w:hyperlink>
      <w:r w:rsidR="00253190" w:rsidRPr="00AF2909">
        <w:rPr>
          <w:rFonts w:ascii="Calibri" w:hAnsi="Calibri"/>
        </w:rPr>
        <w:t xml:space="preserve"> for the Central Baltic Surface Water Metagenome</w:t>
      </w:r>
      <w:r>
        <w:rPr>
          <w:rFonts w:ascii="Calibri" w:hAnsi="Calibri"/>
        </w:rPr>
        <w:t>.</w:t>
      </w:r>
      <w:r w:rsidR="00253190" w:rsidRPr="00AF2909">
        <w:rPr>
          <w:rFonts w:ascii="Calibri" w:hAnsi="Calibri"/>
        </w:rPr>
        <w:t>”</w:t>
      </w:r>
    </w:p>
    <w:p w14:paraId="2C7034B7" w14:textId="77777777" w:rsidR="00193B3A" w:rsidRPr="00281AE5" w:rsidRDefault="00193B3A" w:rsidP="00C64CD7">
      <w:pPr>
        <w:widowControl w:val="0"/>
        <w:autoSpaceDE w:val="0"/>
        <w:autoSpaceDN w:val="0"/>
        <w:adjustRightInd w:val="0"/>
        <w:ind w:left="360"/>
        <w:rPr>
          <w:rFonts w:ascii="Calibri" w:hAnsi="Calibri" w:cs="Times New Roman"/>
        </w:rPr>
      </w:pPr>
    </w:p>
    <w:p w14:paraId="67A31BA2" w14:textId="77777777" w:rsidR="00193B3A" w:rsidRPr="00281AE5" w:rsidRDefault="00193B3A" w:rsidP="00C64CD7">
      <w:pPr>
        <w:pStyle w:val="ListParagraph"/>
        <w:widowControl w:val="0"/>
        <w:numPr>
          <w:ilvl w:val="0"/>
          <w:numId w:val="6"/>
        </w:numPr>
        <w:autoSpaceDE w:val="0"/>
        <w:autoSpaceDN w:val="0"/>
        <w:adjustRightInd w:val="0"/>
        <w:rPr>
          <w:rFonts w:ascii="Calibri" w:hAnsi="Calibri" w:cs="Times New Roman"/>
          <w:i/>
        </w:rPr>
      </w:pPr>
      <w:r w:rsidRPr="00281AE5">
        <w:rPr>
          <w:rFonts w:ascii="Calibri" w:hAnsi="Calibri" w:cs="Times New Roman"/>
          <w:i/>
        </w:rPr>
        <w:t>454: the URL is incorrect as it includes a session-specific tag at the end.</w:t>
      </w:r>
    </w:p>
    <w:p w14:paraId="64C90902" w14:textId="1B76DD9A" w:rsidR="00A25286" w:rsidRPr="00281AE5" w:rsidRDefault="007E35F2" w:rsidP="00C64CD7">
      <w:pPr>
        <w:pStyle w:val="ListParagraph"/>
        <w:widowControl w:val="0"/>
        <w:numPr>
          <w:ilvl w:val="1"/>
          <w:numId w:val="6"/>
        </w:numPr>
        <w:autoSpaceDE w:val="0"/>
        <w:autoSpaceDN w:val="0"/>
        <w:adjustRightInd w:val="0"/>
        <w:rPr>
          <w:rFonts w:ascii="Calibri" w:hAnsi="Calibri" w:cs="Times New Roman"/>
        </w:rPr>
      </w:pPr>
      <w:r w:rsidRPr="00281AE5">
        <w:rPr>
          <w:rFonts w:ascii="Calibri" w:hAnsi="Calibri" w:cs="Times New Roman"/>
        </w:rPr>
        <w:t xml:space="preserve">This no </w:t>
      </w:r>
      <w:r w:rsidR="003310D7" w:rsidRPr="00281AE5">
        <w:rPr>
          <w:rFonts w:ascii="Calibri" w:hAnsi="Calibri" w:cs="Times New Roman"/>
        </w:rPr>
        <w:t>longer applies</w:t>
      </w:r>
      <w:r w:rsidRPr="00281AE5">
        <w:rPr>
          <w:rFonts w:ascii="Calibri" w:hAnsi="Calibri" w:cs="Times New Roman"/>
        </w:rPr>
        <w:t xml:space="preserve"> and </w:t>
      </w:r>
      <w:r w:rsidR="003310D7" w:rsidRPr="00281AE5">
        <w:rPr>
          <w:rFonts w:ascii="Calibri" w:hAnsi="Calibri" w:cs="Times New Roman"/>
        </w:rPr>
        <w:t>was rep</w:t>
      </w:r>
      <w:r w:rsidR="004F5783" w:rsidRPr="00281AE5">
        <w:rPr>
          <w:rFonts w:ascii="Calibri" w:hAnsi="Calibri" w:cs="Times New Roman"/>
        </w:rPr>
        <w:t xml:space="preserve">laced with the proper NCBI link </w:t>
      </w:r>
      <w:r w:rsidR="003310D7" w:rsidRPr="00281AE5">
        <w:rPr>
          <w:rFonts w:ascii="Calibri" w:hAnsi="Calibri" w:cs="Times New Roman"/>
        </w:rPr>
        <w:t xml:space="preserve">[line </w:t>
      </w:r>
      <w:r w:rsidR="00AF2909">
        <w:rPr>
          <w:rFonts w:ascii="Calibri" w:hAnsi="Calibri" w:cs="Times New Roman"/>
        </w:rPr>
        <w:t>546</w:t>
      </w:r>
      <w:r w:rsidR="003310D7" w:rsidRPr="00281AE5">
        <w:rPr>
          <w:rFonts w:ascii="Calibri" w:hAnsi="Calibri" w:cs="Times New Roman"/>
        </w:rPr>
        <w:t>].</w:t>
      </w:r>
      <w:r w:rsidR="0099475E" w:rsidRPr="00281AE5">
        <w:rPr>
          <w:rFonts w:ascii="Calibri" w:hAnsi="Calibri" w:cs="Times New Roman"/>
        </w:rPr>
        <w:t xml:space="preserve"> </w:t>
      </w:r>
    </w:p>
    <w:p w14:paraId="7767F6CE" w14:textId="77777777" w:rsidR="00193B3A" w:rsidRPr="00281AE5" w:rsidRDefault="00193B3A" w:rsidP="00C64CD7">
      <w:pPr>
        <w:widowControl w:val="0"/>
        <w:autoSpaceDE w:val="0"/>
        <w:autoSpaceDN w:val="0"/>
        <w:adjustRightInd w:val="0"/>
        <w:ind w:left="360"/>
        <w:rPr>
          <w:rFonts w:ascii="Calibri" w:hAnsi="Calibri" w:cs="Times New Roman"/>
        </w:rPr>
      </w:pPr>
    </w:p>
    <w:p w14:paraId="0895B78A" w14:textId="7C4B808F" w:rsidR="00193B3A" w:rsidRPr="00281AE5" w:rsidRDefault="00193B3A" w:rsidP="00C64CD7">
      <w:pPr>
        <w:pStyle w:val="ListParagraph"/>
        <w:widowControl w:val="0"/>
        <w:numPr>
          <w:ilvl w:val="0"/>
          <w:numId w:val="6"/>
        </w:numPr>
        <w:autoSpaceDE w:val="0"/>
        <w:autoSpaceDN w:val="0"/>
        <w:adjustRightInd w:val="0"/>
        <w:rPr>
          <w:rFonts w:ascii="Calibri" w:hAnsi="Calibri" w:cs="Times New Roman"/>
          <w:i/>
        </w:rPr>
      </w:pPr>
      <w:r w:rsidRPr="00281AE5">
        <w:rPr>
          <w:rFonts w:ascii="Calibri" w:hAnsi="Calibri" w:cs="Times New Roman"/>
          <w:i/>
        </w:rPr>
        <w:t xml:space="preserve">The instructions for installing and configuring the prerequisite databases are thorough. I noticed one important typo at this URL </w:t>
      </w:r>
      <w:hyperlink r:id="rId9" w:history="1">
        <w:r w:rsidRPr="00281AE5">
          <w:rPr>
            <w:rFonts w:ascii="Calibri" w:hAnsi="Calibri" w:cs="Times New Roman"/>
            <w:i/>
            <w:color w:val="386EFF"/>
            <w:u w:val="single" w:color="386EFF"/>
          </w:rPr>
          <w:t>https://github.com/bxlab/metaWRAP/blob/master/installation/database_installation.md</w:t>
        </w:r>
      </w:hyperlink>
      <w:r w:rsidR="00A25286" w:rsidRPr="00281AE5">
        <w:rPr>
          <w:rFonts w:ascii="Calibri" w:hAnsi="Calibri" w:cs="Times New Roman"/>
          <w:i/>
        </w:rPr>
        <w:t xml:space="preserve"> </w:t>
      </w:r>
      <w:r w:rsidRPr="00281AE5">
        <w:rPr>
          <w:rFonts w:ascii="Calibri" w:hAnsi="Calibri" w:cs="Times New Roman"/>
          <w:i/>
        </w:rPr>
        <w:t>specify the BMTAGGER_DB variable in the contig-metawrap file" - should be "config-metawrap", the name of the file the user changes.</w:t>
      </w:r>
    </w:p>
    <w:p w14:paraId="0F6B80D9" w14:textId="07224CA1" w:rsidR="00A25286" w:rsidRPr="00281AE5" w:rsidRDefault="003310D7" w:rsidP="00C64CD7">
      <w:pPr>
        <w:pStyle w:val="ListParagraph"/>
        <w:widowControl w:val="0"/>
        <w:numPr>
          <w:ilvl w:val="3"/>
          <w:numId w:val="6"/>
        </w:numPr>
        <w:autoSpaceDE w:val="0"/>
        <w:autoSpaceDN w:val="0"/>
        <w:adjustRightInd w:val="0"/>
        <w:ind w:left="720"/>
        <w:rPr>
          <w:rFonts w:ascii="Calibri" w:hAnsi="Calibri" w:cs="Times New Roman"/>
        </w:rPr>
      </w:pPr>
      <w:r w:rsidRPr="00281AE5">
        <w:rPr>
          <w:rFonts w:ascii="Calibri" w:hAnsi="Calibri" w:cs="Times New Roman"/>
        </w:rPr>
        <w:t>The database instruction</w:t>
      </w:r>
      <w:r w:rsidR="004F5783" w:rsidRPr="00281AE5">
        <w:rPr>
          <w:rFonts w:ascii="Calibri" w:hAnsi="Calibri" w:cs="Times New Roman"/>
        </w:rPr>
        <w:t>s</w:t>
      </w:r>
      <w:r w:rsidRPr="00281AE5">
        <w:rPr>
          <w:rFonts w:ascii="Calibri" w:hAnsi="Calibri" w:cs="Times New Roman"/>
        </w:rPr>
        <w:t xml:space="preserve"> have been updated to include this fix.</w:t>
      </w:r>
    </w:p>
    <w:p w14:paraId="72AED530" w14:textId="77777777" w:rsidR="00193B3A" w:rsidRPr="00281AE5" w:rsidRDefault="00193B3A" w:rsidP="00C64CD7">
      <w:pPr>
        <w:widowControl w:val="0"/>
        <w:autoSpaceDE w:val="0"/>
        <w:autoSpaceDN w:val="0"/>
        <w:adjustRightInd w:val="0"/>
        <w:ind w:left="360"/>
        <w:rPr>
          <w:rFonts w:ascii="Calibri" w:hAnsi="Calibri" w:cs="Times New Roman"/>
        </w:rPr>
      </w:pPr>
    </w:p>
    <w:p w14:paraId="38358B26" w14:textId="77777777" w:rsidR="00193B3A" w:rsidRPr="00281AE5" w:rsidRDefault="00193B3A" w:rsidP="00C64CD7">
      <w:pPr>
        <w:pStyle w:val="ListParagraph"/>
        <w:widowControl w:val="0"/>
        <w:numPr>
          <w:ilvl w:val="0"/>
          <w:numId w:val="6"/>
        </w:numPr>
        <w:autoSpaceDE w:val="0"/>
        <w:autoSpaceDN w:val="0"/>
        <w:adjustRightInd w:val="0"/>
        <w:rPr>
          <w:rFonts w:ascii="Calibri" w:hAnsi="Calibri" w:cs="Times New Roman"/>
          <w:i/>
        </w:rPr>
      </w:pPr>
      <w:r w:rsidRPr="00281AE5">
        <w:rPr>
          <w:rFonts w:ascii="Calibri" w:hAnsi="Calibri" w:cs="Times New Roman"/>
          <w:i/>
        </w:rPr>
        <w:t>I managed to follow most steps of the tutorial, but unfortunately time constraints have prevented me from following this through to the end. I would like to note one issue, which was that after installation I ended up with 2 config-metawrap files, one in the bin/ directory of the metaWRAP installation, and another under Miniconda (~/miniconda2/bin/config-metawrap) - and it was the latter which needed editing to take effect, not the former, which caused some confusion at first.</w:t>
      </w:r>
    </w:p>
    <w:p w14:paraId="778FFB09" w14:textId="493ACEAE" w:rsidR="00A25286" w:rsidRPr="00281AE5" w:rsidRDefault="003310D7" w:rsidP="00C64CD7">
      <w:pPr>
        <w:pStyle w:val="ListParagraph"/>
        <w:widowControl w:val="0"/>
        <w:numPr>
          <w:ilvl w:val="1"/>
          <w:numId w:val="6"/>
        </w:numPr>
        <w:autoSpaceDE w:val="0"/>
        <w:autoSpaceDN w:val="0"/>
        <w:adjustRightInd w:val="0"/>
        <w:rPr>
          <w:rFonts w:ascii="Calibri" w:hAnsi="Calibri" w:cs="Helvetica"/>
        </w:rPr>
      </w:pPr>
      <w:r w:rsidRPr="00281AE5">
        <w:rPr>
          <w:rFonts w:ascii="Calibri" w:hAnsi="Calibri" w:cs="Helvetica"/>
        </w:rPr>
        <w:t xml:space="preserve">The only way </w:t>
      </w:r>
      <w:r w:rsidR="007E35F2" w:rsidRPr="00281AE5">
        <w:rPr>
          <w:rFonts w:ascii="Calibri" w:hAnsi="Calibri" w:cs="Helvetica"/>
        </w:rPr>
        <w:t>this could happen</w:t>
      </w:r>
      <w:r w:rsidRPr="00281AE5">
        <w:rPr>
          <w:rFonts w:ascii="Calibri" w:hAnsi="Calibri" w:cs="Helvetica"/>
        </w:rPr>
        <w:t xml:space="preserve"> is if metaWRAP was installed twice: once manually and once with conda. Regardless, the config-metawrap file that matters is the one that has priority in the PATH, i.e the one that comes up when the user runs “which metawrap”. This is emphasized in the installation instructions.</w:t>
      </w:r>
      <w:r w:rsidR="00B85C7D" w:rsidRPr="00281AE5">
        <w:rPr>
          <w:rFonts w:ascii="Calibri" w:hAnsi="Calibri" w:cs="Helvetica"/>
        </w:rPr>
        <w:t xml:space="preserve"> </w:t>
      </w:r>
    </w:p>
    <w:p w14:paraId="050EF1A3" w14:textId="77777777" w:rsidR="00193B3A" w:rsidRPr="00281AE5" w:rsidRDefault="00193B3A" w:rsidP="00C64CD7">
      <w:pPr>
        <w:widowControl w:val="0"/>
        <w:autoSpaceDE w:val="0"/>
        <w:autoSpaceDN w:val="0"/>
        <w:adjustRightInd w:val="0"/>
        <w:ind w:left="360"/>
        <w:rPr>
          <w:rFonts w:ascii="Calibri" w:hAnsi="Calibri" w:cs="Times New Roman"/>
        </w:rPr>
      </w:pPr>
    </w:p>
    <w:p w14:paraId="2958AF7E" w14:textId="77777777" w:rsidR="00193B3A" w:rsidRPr="00281AE5" w:rsidRDefault="00193B3A" w:rsidP="00C64CD7">
      <w:pPr>
        <w:pStyle w:val="ListParagraph"/>
        <w:widowControl w:val="0"/>
        <w:numPr>
          <w:ilvl w:val="0"/>
          <w:numId w:val="6"/>
        </w:numPr>
        <w:autoSpaceDE w:val="0"/>
        <w:autoSpaceDN w:val="0"/>
        <w:adjustRightInd w:val="0"/>
        <w:rPr>
          <w:rFonts w:ascii="Calibri" w:hAnsi="Calibri" w:cs="Times New Roman"/>
          <w:i/>
        </w:rPr>
      </w:pPr>
      <w:r w:rsidRPr="00281AE5">
        <w:rPr>
          <w:rFonts w:ascii="Calibri" w:hAnsi="Calibri" w:cs="Times New Roman"/>
          <w:i/>
        </w:rPr>
        <w:t>Reference 20 looks incorrect - it appears unrelated to the manuscript in general and to its cited context in particular.</w:t>
      </w:r>
    </w:p>
    <w:p w14:paraId="699E89AB" w14:textId="597A6DD0" w:rsidR="00A25286" w:rsidRPr="00281AE5" w:rsidRDefault="003310D7" w:rsidP="00C64CD7">
      <w:pPr>
        <w:pStyle w:val="ListParagraph"/>
        <w:widowControl w:val="0"/>
        <w:numPr>
          <w:ilvl w:val="1"/>
          <w:numId w:val="6"/>
        </w:numPr>
        <w:autoSpaceDE w:val="0"/>
        <w:autoSpaceDN w:val="0"/>
        <w:adjustRightInd w:val="0"/>
        <w:rPr>
          <w:rFonts w:ascii="Calibri" w:hAnsi="Calibri" w:cs="Times New Roman"/>
        </w:rPr>
      </w:pPr>
      <w:r w:rsidRPr="00281AE5">
        <w:rPr>
          <w:rFonts w:ascii="Calibri" w:hAnsi="Calibri" w:cs="Times New Roman"/>
        </w:rPr>
        <w:t>This was a mistake. This reference was removed.</w:t>
      </w:r>
    </w:p>
    <w:p w14:paraId="4A512DDE" w14:textId="77777777" w:rsidR="00193B3A" w:rsidRPr="00281AE5" w:rsidRDefault="00193B3A" w:rsidP="00C64CD7">
      <w:pPr>
        <w:widowControl w:val="0"/>
        <w:autoSpaceDE w:val="0"/>
        <w:autoSpaceDN w:val="0"/>
        <w:adjustRightInd w:val="0"/>
        <w:ind w:left="360"/>
        <w:rPr>
          <w:rFonts w:ascii="Calibri" w:hAnsi="Calibri" w:cs="Times New Roman"/>
        </w:rPr>
      </w:pPr>
    </w:p>
    <w:p w14:paraId="27598739" w14:textId="77777777" w:rsidR="00193B3A" w:rsidRPr="00281AE5" w:rsidRDefault="00193B3A" w:rsidP="00C64CD7">
      <w:pPr>
        <w:pStyle w:val="ListParagraph"/>
        <w:widowControl w:val="0"/>
        <w:numPr>
          <w:ilvl w:val="0"/>
          <w:numId w:val="6"/>
        </w:numPr>
        <w:autoSpaceDE w:val="0"/>
        <w:autoSpaceDN w:val="0"/>
        <w:adjustRightInd w:val="0"/>
        <w:rPr>
          <w:rFonts w:ascii="Calibri" w:hAnsi="Calibri" w:cs="Times New Roman"/>
          <w:i/>
        </w:rPr>
      </w:pPr>
      <w:r w:rsidRPr="00281AE5">
        <w:rPr>
          <w:rFonts w:ascii="Calibri" w:hAnsi="Calibri" w:cs="Times New Roman"/>
          <w:i/>
        </w:rPr>
        <w:t>References 14, 28, 34, 40: Please check the journal guidelines for a definitive view, but I think inclusion of a DOI for these preprint /unreviewed publications is preferable.</w:t>
      </w:r>
    </w:p>
    <w:p w14:paraId="021459A4" w14:textId="5DF21FD1" w:rsidR="00A25286" w:rsidRPr="00281AE5" w:rsidRDefault="003310D7" w:rsidP="00C64CD7">
      <w:pPr>
        <w:pStyle w:val="ListParagraph"/>
        <w:widowControl w:val="0"/>
        <w:numPr>
          <w:ilvl w:val="1"/>
          <w:numId w:val="6"/>
        </w:numPr>
        <w:autoSpaceDE w:val="0"/>
        <w:autoSpaceDN w:val="0"/>
        <w:adjustRightInd w:val="0"/>
        <w:rPr>
          <w:rFonts w:ascii="Calibri" w:hAnsi="Calibri" w:cs="Times New Roman"/>
        </w:rPr>
      </w:pPr>
      <w:r w:rsidRPr="00281AE5">
        <w:rPr>
          <w:rFonts w:ascii="Calibri" w:hAnsi="Calibri" w:cs="Times New Roman"/>
        </w:rPr>
        <w:t>All BioRxiv references now have a DOI, and all software references without a proper publication now have a URL.</w:t>
      </w:r>
    </w:p>
    <w:p w14:paraId="30A56CED" w14:textId="77777777" w:rsidR="00193B3A" w:rsidRPr="00281AE5" w:rsidRDefault="00193B3A" w:rsidP="00C64CD7">
      <w:pPr>
        <w:widowControl w:val="0"/>
        <w:autoSpaceDE w:val="0"/>
        <w:autoSpaceDN w:val="0"/>
        <w:adjustRightInd w:val="0"/>
        <w:ind w:left="360"/>
        <w:rPr>
          <w:rFonts w:ascii="Calibri" w:hAnsi="Calibri" w:cs="Times New Roman"/>
        </w:rPr>
      </w:pPr>
    </w:p>
    <w:p w14:paraId="5550840F" w14:textId="77777777" w:rsidR="00193B3A" w:rsidRPr="00281AE5" w:rsidRDefault="00193B3A" w:rsidP="00C64CD7">
      <w:pPr>
        <w:pStyle w:val="ListParagraph"/>
        <w:widowControl w:val="0"/>
        <w:numPr>
          <w:ilvl w:val="0"/>
          <w:numId w:val="6"/>
        </w:numPr>
        <w:autoSpaceDE w:val="0"/>
        <w:autoSpaceDN w:val="0"/>
        <w:adjustRightInd w:val="0"/>
        <w:rPr>
          <w:rFonts w:ascii="Calibri" w:hAnsi="Calibri" w:cs="Times New Roman"/>
          <w:i/>
        </w:rPr>
      </w:pPr>
      <w:r w:rsidRPr="00281AE5">
        <w:rPr>
          <w:rFonts w:ascii="Calibri" w:hAnsi="Calibri" w:cs="Times New Roman"/>
          <w:i/>
        </w:rPr>
        <w:t>Reference 45: a URL could be useful here.</w:t>
      </w:r>
    </w:p>
    <w:p w14:paraId="61BF86FF" w14:textId="6C7F95FE" w:rsidR="00A25286" w:rsidRPr="00281AE5" w:rsidRDefault="003310D7" w:rsidP="00C64CD7">
      <w:pPr>
        <w:pStyle w:val="ListParagraph"/>
        <w:widowControl w:val="0"/>
        <w:numPr>
          <w:ilvl w:val="1"/>
          <w:numId w:val="6"/>
        </w:numPr>
        <w:autoSpaceDE w:val="0"/>
        <w:autoSpaceDN w:val="0"/>
        <w:adjustRightInd w:val="0"/>
        <w:rPr>
          <w:rFonts w:ascii="Calibri" w:hAnsi="Calibri" w:cs="Times New Roman"/>
        </w:rPr>
      </w:pPr>
      <w:r w:rsidRPr="00281AE5">
        <w:rPr>
          <w:rFonts w:ascii="Calibri" w:hAnsi="Calibri" w:cs="Times New Roman"/>
        </w:rPr>
        <w:t>Fixed.</w:t>
      </w:r>
    </w:p>
    <w:p w14:paraId="0CE703A0" w14:textId="77777777" w:rsidR="00193B3A" w:rsidRPr="00281AE5" w:rsidRDefault="00193B3A" w:rsidP="00C64CD7">
      <w:pPr>
        <w:widowControl w:val="0"/>
        <w:autoSpaceDE w:val="0"/>
        <w:autoSpaceDN w:val="0"/>
        <w:adjustRightInd w:val="0"/>
        <w:ind w:left="360"/>
        <w:rPr>
          <w:rFonts w:ascii="Calibri" w:hAnsi="Calibri" w:cs="Times New Roman"/>
        </w:rPr>
      </w:pPr>
    </w:p>
    <w:p w14:paraId="1582D23E" w14:textId="77777777" w:rsidR="005B3B7C" w:rsidRPr="00281AE5" w:rsidRDefault="005B3B7C" w:rsidP="00C64CD7">
      <w:pPr>
        <w:ind w:left="360"/>
        <w:rPr>
          <w:rFonts w:ascii="Calibri" w:hAnsi="Calibri" w:cs="Times New Roman"/>
        </w:rPr>
      </w:pPr>
    </w:p>
    <w:sectPr w:rsidR="005B3B7C" w:rsidRPr="00281AE5" w:rsidSect="002F14A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E30589"/>
    <w:multiLevelType w:val="hybridMultilevel"/>
    <w:tmpl w:val="375665AC"/>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2F464ECA"/>
    <w:multiLevelType w:val="hybridMultilevel"/>
    <w:tmpl w:val="11EC09B8"/>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720" w:hanging="360"/>
      </w:pPr>
      <w:rPr>
        <w:rFonts w:ascii="Wingdings" w:hAnsi="Wingdings" w:hint="default"/>
      </w:rPr>
    </w:lvl>
    <w:lvl w:ilvl="2" w:tplc="9B72FE06">
      <w:start w:val="452"/>
      <w:numFmt w:val="bullet"/>
      <w:lvlText w:val="-"/>
      <w:lvlJc w:val="left"/>
      <w:pPr>
        <w:ind w:left="2160" w:hanging="360"/>
      </w:pPr>
      <w:rPr>
        <w:rFonts w:ascii="Calibri" w:eastAsiaTheme="minorHAnsi" w:hAnsi="Calibri" w:cs="Times New Roman"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04777C"/>
    <w:multiLevelType w:val="hybridMultilevel"/>
    <w:tmpl w:val="D4321A2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7B722C"/>
    <w:multiLevelType w:val="hybridMultilevel"/>
    <w:tmpl w:val="A928FDA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CFF3863"/>
    <w:multiLevelType w:val="hybridMultilevel"/>
    <w:tmpl w:val="5A804E5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E87D8F"/>
    <w:multiLevelType w:val="hybridMultilevel"/>
    <w:tmpl w:val="3DF652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B3A"/>
    <w:rsid w:val="000A3437"/>
    <w:rsid w:val="00150A8B"/>
    <w:rsid w:val="001514DD"/>
    <w:rsid w:val="00166A2B"/>
    <w:rsid w:val="00193B3A"/>
    <w:rsid w:val="001B5329"/>
    <w:rsid w:val="001B551C"/>
    <w:rsid w:val="001C621B"/>
    <w:rsid w:val="00212F48"/>
    <w:rsid w:val="00214610"/>
    <w:rsid w:val="00253190"/>
    <w:rsid w:val="00254323"/>
    <w:rsid w:val="0025594D"/>
    <w:rsid w:val="00281AE5"/>
    <w:rsid w:val="00291B74"/>
    <w:rsid w:val="002B47DA"/>
    <w:rsid w:val="002D2EC5"/>
    <w:rsid w:val="002F14AA"/>
    <w:rsid w:val="002F6793"/>
    <w:rsid w:val="003310D7"/>
    <w:rsid w:val="00345674"/>
    <w:rsid w:val="00377809"/>
    <w:rsid w:val="003E6B82"/>
    <w:rsid w:val="003F558E"/>
    <w:rsid w:val="00403CDF"/>
    <w:rsid w:val="0041682E"/>
    <w:rsid w:val="00427162"/>
    <w:rsid w:val="00484884"/>
    <w:rsid w:val="00487972"/>
    <w:rsid w:val="004E398F"/>
    <w:rsid w:val="004F5783"/>
    <w:rsid w:val="00584959"/>
    <w:rsid w:val="005A7113"/>
    <w:rsid w:val="005B3B7C"/>
    <w:rsid w:val="005B5167"/>
    <w:rsid w:val="005F627E"/>
    <w:rsid w:val="005F63BB"/>
    <w:rsid w:val="00634BA6"/>
    <w:rsid w:val="006402E2"/>
    <w:rsid w:val="00650F83"/>
    <w:rsid w:val="0065766F"/>
    <w:rsid w:val="006832CE"/>
    <w:rsid w:val="00783FC0"/>
    <w:rsid w:val="007B406B"/>
    <w:rsid w:val="007E35F2"/>
    <w:rsid w:val="00822FD6"/>
    <w:rsid w:val="00826E0B"/>
    <w:rsid w:val="00841F45"/>
    <w:rsid w:val="00880DE2"/>
    <w:rsid w:val="008E5E56"/>
    <w:rsid w:val="00910F50"/>
    <w:rsid w:val="00924F45"/>
    <w:rsid w:val="009415A7"/>
    <w:rsid w:val="0094267D"/>
    <w:rsid w:val="0096751F"/>
    <w:rsid w:val="00976BA6"/>
    <w:rsid w:val="00983664"/>
    <w:rsid w:val="00987487"/>
    <w:rsid w:val="009918AE"/>
    <w:rsid w:val="0099475E"/>
    <w:rsid w:val="00A10D34"/>
    <w:rsid w:val="00A25286"/>
    <w:rsid w:val="00A740DC"/>
    <w:rsid w:val="00A858B7"/>
    <w:rsid w:val="00A86D41"/>
    <w:rsid w:val="00A901BF"/>
    <w:rsid w:val="00AC2990"/>
    <w:rsid w:val="00AF23E7"/>
    <w:rsid w:val="00AF2909"/>
    <w:rsid w:val="00B85C7D"/>
    <w:rsid w:val="00BB7A87"/>
    <w:rsid w:val="00BD416A"/>
    <w:rsid w:val="00BE1F1B"/>
    <w:rsid w:val="00BF2C11"/>
    <w:rsid w:val="00BF6A56"/>
    <w:rsid w:val="00C02774"/>
    <w:rsid w:val="00C06673"/>
    <w:rsid w:val="00C64CD7"/>
    <w:rsid w:val="00C81943"/>
    <w:rsid w:val="00C956F4"/>
    <w:rsid w:val="00CC62A5"/>
    <w:rsid w:val="00D067DB"/>
    <w:rsid w:val="00D21D5D"/>
    <w:rsid w:val="00D23C7C"/>
    <w:rsid w:val="00D26B60"/>
    <w:rsid w:val="00D54428"/>
    <w:rsid w:val="00D575E3"/>
    <w:rsid w:val="00E025FD"/>
    <w:rsid w:val="00E74147"/>
    <w:rsid w:val="00EA2A5E"/>
    <w:rsid w:val="00F348CC"/>
    <w:rsid w:val="00F765C5"/>
    <w:rsid w:val="00F93519"/>
    <w:rsid w:val="00F96613"/>
    <w:rsid w:val="00FA50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EBC63"/>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610"/>
    <w:pPr>
      <w:ind w:left="720"/>
      <w:contextualSpacing/>
    </w:pPr>
  </w:style>
  <w:style w:type="character" w:styleId="Hyperlink">
    <w:name w:val="Hyperlink"/>
    <w:basedOn w:val="DefaultParagraphFont"/>
    <w:uiPriority w:val="99"/>
    <w:unhideWhenUsed/>
    <w:rsid w:val="00A25286"/>
    <w:rPr>
      <w:color w:val="0563C1" w:themeColor="hyperlink"/>
      <w:u w:val="single"/>
    </w:rPr>
  </w:style>
  <w:style w:type="paragraph" w:styleId="BalloonText">
    <w:name w:val="Balloon Text"/>
    <w:basedOn w:val="Normal"/>
    <w:link w:val="BalloonTextChar"/>
    <w:uiPriority w:val="99"/>
    <w:semiHidden/>
    <w:unhideWhenUsed/>
    <w:rsid w:val="002F14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14AA"/>
    <w:rPr>
      <w:rFonts w:ascii="Lucida Grande" w:hAnsi="Lucida Grande" w:cs="Lucida Grande"/>
      <w:sz w:val="18"/>
      <w:szCs w:val="18"/>
    </w:rPr>
  </w:style>
  <w:style w:type="character" w:styleId="CommentReference">
    <w:name w:val="annotation reference"/>
    <w:basedOn w:val="DefaultParagraphFont"/>
    <w:uiPriority w:val="99"/>
    <w:semiHidden/>
    <w:unhideWhenUsed/>
    <w:rsid w:val="002F14AA"/>
    <w:rPr>
      <w:sz w:val="18"/>
      <w:szCs w:val="18"/>
    </w:rPr>
  </w:style>
  <w:style w:type="paragraph" w:styleId="CommentText">
    <w:name w:val="annotation text"/>
    <w:basedOn w:val="Normal"/>
    <w:link w:val="CommentTextChar"/>
    <w:uiPriority w:val="99"/>
    <w:semiHidden/>
    <w:unhideWhenUsed/>
    <w:rsid w:val="002F14AA"/>
  </w:style>
  <w:style w:type="character" w:customStyle="1" w:styleId="CommentTextChar">
    <w:name w:val="Comment Text Char"/>
    <w:basedOn w:val="DefaultParagraphFont"/>
    <w:link w:val="CommentText"/>
    <w:uiPriority w:val="99"/>
    <w:semiHidden/>
    <w:rsid w:val="002F14AA"/>
  </w:style>
  <w:style w:type="paragraph" w:styleId="CommentSubject">
    <w:name w:val="annotation subject"/>
    <w:basedOn w:val="CommentText"/>
    <w:next w:val="CommentText"/>
    <w:link w:val="CommentSubjectChar"/>
    <w:uiPriority w:val="99"/>
    <w:semiHidden/>
    <w:unhideWhenUsed/>
    <w:rsid w:val="002F14AA"/>
    <w:rPr>
      <w:b/>
      <w:bCs/>
      <w:sz w:val="20"/>
      <w:szCs w:val="20"/>
    </w:rPr>
  </w:style>
  <w:style w:type="character" w:customStyle="1" w:styleId="CommentSubjectChar">
    <w:name w:val="Comment Subject Char"/>
    <w:basedOn w:val="CommentTextChar"/>
    <w:link w:val="CommentSubject"/>
    <w:uiPriority w:val="99"/>
    <w:semiHidden/>
    <w:rsid w:val="002F14A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bxlab/metawrap_paper" TargetMode="External"/><Relationship Id="rId7" Type="http://schemas.openxmlformats.org/officeDocument/2006/relationships/hyperlink" Target="https://github.com/bxlab/metawrap_paper/" TargetMode="External"/><Relationship Id="rId8" Type="http://schemas.openxmlformats.org/officeDocument/2006/relationships/hyperlink" Target="https://www.ebi.ac.uk/metagenomics/projects/SRP058493;jsessionid=4DFCCEDFE404206D16E02ECC78D63F8A)" TargetMode="External"/><Relationship Id="rId9" Type="http://schemas.openxmlformats.org/officeDocument/2006/relationships/hyperlink" Target="https://github.com/bxlab/metaWRAP/blob/master/installation/database_installation.md"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1F9297-4AFE-D64C-9174-45F49B683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5455</Words>
  <Characters>31099</Characters>
  <Application>Microsoft Macintosh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jhu</Company>
  <LinksUpToDate>false</LinksUpToDate>
  <CharactersWithSpaces>36482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Uritskiy</dc:creator>
  <cp:keywords/>
  <dc:description/>
  <cp:lastModifiedBy>German Uritskiy</cp:lastModifiedBy>
  <cp:revision>5</cp:revision>
  <dcterms:created xsi:type="dcterms:W3CDTF">2018-06-22T13:19:00Z</dcterms:created>
  <dcterms:modified xsi:type="dcterms:W3CDTF">2018-06-22T15:35:00Z</dcterms:modified>
</cp:coreProperties>
</file>