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  <w:rtl w:val="true"/>
        </w:rPr>
        <w:t xml:space="preserve">מתווה תרגיל </w:t>
      </w:r>
      <w:r>
        <w:rPr>
          <w:u w:val="single"/>
        </w:rPr>
        <w:t>2-</w:t>
      </w:r>
      <w:r>
        <w:rPr>
          <w:u w:val="single"/>
        </w:rPr>
        <w:t>3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bidi w:val="1"/>
        <w:ind w:left="720" w:hanging="0"/>
        <w:jc w:val="left"/>
        <w:rPr/>
      </w:pPr>
      <w:r>
        <w:rPr>
          <w:u w:val="single"/>
          <w:rtl w:val="true"/>
        </w:rPr>
        <w:t xml:space="preserve">תאור מערכת נדרשת </w:t>
      </w:r>
      <w:r>
        <w:rPr>
          <w:u w:val="single"/>
          <w:rtl w:val="true"/>
        </w:rPr>
        <w:t>:</w:t>
      </w:r>
    </w:p>
    <w:p>
      <w:pPr>
        <w:pStyle w:val="Normal"/>
        <w:bidi w:val="1"/>
        <w:ind w:left="720" w:hanging="0"/>
        <w:jc w:val="left"/>
        <w:rPr/>
      </w:pPr>
      <w:r>
        <w:rPr>
          <w:rtl w:val="true"/>
        </w:rPr>
        <w:t>התבקשת לכתוב מערכת המסייעת לחנות גלידה במכירת גלידות</w:t>
      </w:r>
      <w:r>
        <w:rPr>
          <w:rtl w:val="true"/>
        </w:rPr>
        <w:t>.</w:t>
        <w:br/>
        <w:br/>
      </w:r>
      <w:r>
        <w:rPr>
          <w:rtl w:val="true"/>
        </w:rPr>
        <w:t xml:space="preserve">במכירת גלידה ניתן לשים בין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כדורים ולבחור בין גביע רגיל או מיוחד </w:t>
      </w:r>
      <w:r>
        <w:rPr>
          <w:rtl w:val="true"/>
        </w:rPr>
        <w:t>או קופסה</w:t>
      </w:r>
      <w:r>
        <w:rPr>
          <w:rtl w:val="true"/>
        </w:rPr>
        <w:t xml:space="preserve">. </w:t>
      </w:r>
      <w:r>
        <w:rPr>
          <w:rtl w:val="true"/>
        </w:rPr>
        <w:t xml:space="preserve">לגלידה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טעמים אפשריים וכן ניתן לקשט כתוספת שוקולד חם</w:t>
      </w:r>
      <w:r>
        <w:rPr>
          <w:rtl w:val="true"/>
        </w:rPr>
        <w:t xml:space="preserve">, </w:t>
      </w:r>
      <w:r>
        <w:rPr>
          <w:rtl w:val="true"/>
        </w:rPr>
        <w:t>בוטנים או מייפל</w:t>
      </w:r>
      <w:r>
        <w:rPr>
          <w:rtl w:val="true"/>
        </w:rPr>
        <w:t>.</w:t>
      </w:r>
    </w:p>
    <w:p>
      <w:pPr>
        <w:pStyle w:val="Normal"/>
        <w:bidi w:val="1"/>
        <w:ind w:left="720" w:hanging="0"/>
        <w:jc w:val="left"/>
        <w:rPr/>
      </w:pPr>
      <w:r>
        <w:rPr>
          <w:rtl w:val="true"/>
        </w:rPr>
        <w:t xml:space="preserve">ניתן לקשט בתוספת רק אם ישנם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כדורים או יותר במקרה של גביע רגיל </w:t>
      </w:r>
      <w:r>
        <w:rPr>
          <w:rtl w:val="true"/>
        </w:rPr>
        <w:t>(</w:t>
      </w:r>
      <w:r>
        <w:rPr>
          <w:rtl w:val="true"/>
        </w:rPr>
        <w:t xml:space="preserve">לגביע מיוחד אין מגבלה </w:t>
      </w:r>
      <w:r>
        <w:rPr>
          <w:rtl w:val="true"/>
        </w:rPr>
        <w:t>על התוספות</w:t>
      </w:r>
      <w:r>
        <w:rPr>
          <w:rtl w:val="true"/>
        </w:rPr>
        <w:t xml:space="preserve">), </w:t>
      </w:r>
      <w:r>
        <w:rPr>
          <w:rtl w:val="true"/>
        </w:rPr>
        <w:t>אם בין הטעמים שנבחרו ישנם כדור שוקולד או כדור מקופלת לא ניתן להוסיף קישוט שוקולד</w:t>
      </w:r>
      <w:r>
        <w:rPr>
          <w:rtl w:val="true"/>
        </w:rPr>
        <w:t xml:space="preserve">. </w:t>
      </w:r>
      <w:r>
        <w:rPr>
          <w:rtl w:val="true"/>
        </w:rPr>
        <w:t>כמוכן אם בין הטעמים שנבחרו ישנו כדור וניל לא ניתן להוסיף מייפל</w:t>
      </w:r>
      <w:r>
        <w:rPr>
          <w:rtl w:val="true"/>
        </w:rPr>
        <w:t>.</w:t>
      </w:r>
    </w:p>
    <w:p>
      <w:pPr>
        <w:pStyle w:val="Normal"/>
        <w:bidi w:val="1"/>
        <w:ind w:left="720" w:hanging="0"/>
        <w:jc w:val="left"/>
        <w:rPr/>
      </w:pPr>
      <w:r>
        <w:rPr>
          <w:rtl w:val="true"/>
        </w:rPr>
        <w:t xml:space="preserve">מחיר גביע רגיל עם כדור אחד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הינו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ושלושה כדורים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 xml:space="preserve">כל כדור נוסף 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ש”ח</w:t>
      </w:r>
      <w:r>
        <w:rPr>
          <w:rtl w:val="true"/>
        </w:rPr>
        <w:t xml:space="preserve">. </w:t>
        <w:br/>
      </w:r>
      <w:r>
        <w:rPr>
          <w:rtl w:val="true"/>
        </w:rPr>
        <w:t xml:space="preserve">לגביע מיוחד יש להוסיף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וזוהי גם עלות קישוט באחת התוספות</w:t>
      </w:r>
      <w:r>
        <w:rPr>
          <w:rtl w:val="true"/>
        </w:rPr>
        <w:t xml:space="preserve">. </w:t>
      </w:r>
      <w:r>
        <w:rPr>
          <w:rtl w:val="true"/>
        </w:rPr>
        <w:t xml:space="preserve">עבור קופסה יש להוסיף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ש”ח והיא לא מוגבלת בכמות הכדורים</w:t>
      </w:r>
      <w:r>
        <w:rPr>
          <w:rtl w:val="true"/>
        </w:rPr>
        <w:t>/</w:t>
      </w:r>
      <w:r>
        <w:rPr>
          <w:rtl w:val="true"/>
        </w:rPr>
        <w:t>תוספות</w:t>
      </w:r>
      <w:r>
        <w:rPr>
          <w:rtl w:val="true"/>
        </w:rPr>
        <w:br/>
        <w:br/>
      </w:r>
      <w:r>
        <w:rPr>
          <w:rtl w:val="true"/>
        </w:rPr>
        <w:t>התהליך דורש מחשוב הרכבת מנת גלידה וחישוב עלויות בהתחשב באילוצים</w:t>
      </w:r>
      <w:r>
        <w:rPr>
          <w:rtl w:val="true"/>
        </w:rPr>
        <w:t xml:space="preserve">. </w:t>
      </w:r>
      <w:r>
        <w:rPr>
          <w:rtl w:val="true"/>
        </w:rPr>
        <w:t xml:space="preserve">את טרנסאקצית המכירה יש לרשום בטבלה ששמה </w:t>
      </w:r>
      <w:r>
        <w:rPr>
          <w:lang w:val="en-US"/>
        </w:rPr>
        <w:t>Sales</w:t>
      </w:r>
      <w:r>
        <w:rPr>
          <w:rtl w:val="true"/>
          <w:lang w:val="en-US"/>
        </w:rPr>
        <w:t>.</w:t>
      </w:r>
    </w:p>
    <w:p>
      <w:pPr>
        <w:pStyle w:val="Normal"/>
        <w:bidi w:val="1"/>
        <w:ind w:left="720" w:hanging="0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צרו מודל קונספטואלי באמצעות </w:t>
      </w:r>
      <w:r>
        <w:rPr/>
        <w:t>ERD</w:t>
      </w:r>
      <w:r>
        <w:rPr>
          <w:rtl w:val="true"/>
        </w:rPr>
        <w:t xml:space="preserve"> </w:t>
      </w:r>
      <w:r>
        <w:rPr>
          <w:rtl w:val="true"/>
        </w:rPr>
        <w:t>הכולל סוגי יישויות</w:t>
      </w:r>
      <w:r>
        <w:rPr>
          <w:rtl w:val="true"/>
        </w:rPr>
        <w:t xml:space="preserve">, </w:t>
      </w:r>
      <w:r>
        <w:rPr>
          <w:rtl w:val="true"/>
        </w:rPr>
        <w:t>תכונות</w:t>
      </w:r>
      <w:r>
        <w:rPr>
          <w:rtl w:val="true"/>
        </w:rPr>
        <w:t xml:space="preserve">, </w:t>
      </w:r>
      <w:r>
        <w:rPr>
          <w:rtl w:val="true"/>
        </w:rPr>
        <w:t>אילוצים</w:t>
      </w:r>
      <w:r>
        <w:rPr>
          <w:rtl w:val="true"/>
        </w:rPr>
        <w:t xml:space="preserve">, </w:t>
      </w:r>
      <w:r>
        <w:rPr>
          <w:rtl w:val="true"/>
        </w:rPr>
        <w:t>מפתחות ויחסים</w:t>
      </w:r>
      <w:r>
        <w:rPr>
          <w:rtl w:val="true"/>
        </w:rPr>
        <w:t>.</w:t>
        <w:br/>
      </w:r>
      <w:r>
        <w:rPr>
          <w:rtl w:val="true"/>
        </w:rPr>
        <w:t xml:space="preserve">ניתן להעזר בלינק הבא </w:t>
      </w:r>
      <w:r>
        <w:rPr>
          <w:rtl w:val="true"/>
        </w:rPr>
        <w:t xml:space="preserve">: </w:t>
      </w:r>
      <w:hyperlink r:id="rId2">
        <w:r>
          <w:rPr>
            <w:rStyle w:val="InternetLink"/>
          </w:rPr>
          <w:t>2</w:t>
        </w:r>
        <w:r>
          <w:rPr>
            <w:rStyle w:val="InternetLink"/>
            <w:rtl w:val="true"/>
          </w:rPr>
          <w:t>-</w:t>
        </w:r>
        <w:r>
          <w:rPr>
            <w:rStyle w:val="InternetLink"/>
          </w:rPr>
          <w:t>er.pdf (ucdavis.edu)</w:t>
        </w:r>
      </w:hyperlink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val="en-US"/>
        </w:rPr>
        <w:t>הגדירו את סכימת הטבלאות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צרו דיאגרמה המתארת אותם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כתבו את ה</w:t>
      </w:r>
      <w:r>
        <w:rPr>
          <w:rtl w:val="true"/>
          <w:lang w:val="en-US"/>
        </w:rPr>
        <w:t>-</w:t>
      </w:r>
      <w:r>
        <w:rPr>
          <w:lang w:val="en-US"/>
        </w:rPr>
        <w:t>SQL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שיוצר אותם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ניתן להשתמש בכל כלי כדוגמת </w:t>
      </w:r>
      <w:hyperlink r:id="rId3">
        <w:r>
          <w:rPr>
            <w:rStyle w:val="InternetLink"/>
            <w:lang w:val="en-US"/>
          </w:rPr>
          <w:t>https://dbdiagram.io/home</w:t>
        </w:r>
      </w:hyperlink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צרו פרויקט </w:t>
      </w:r>
      <w:r>
        <w:rPr/>
        <w:t>C</w:t>
      </w:r>
      <w:r>
        <w:rPr>
          <w:rtl w:val="true"/>
        </w:rPr>
        <w:t xml:space="preserve"># </w:t>
      </w:r>
      <w:r>
        <w:rPr>
          <w:rtl w:val="true"/>
        </w:rPr>
        <w:t xml:space="preserve">מבוסס תבנית השכבות </w:t>
      </w:r>
      <w:r>
        <w:rPr>
          <w:rtl w:val="true"/>
        </w:rPr>
        <w:t xml:space="preserve">: </w:t>
      </w:r>
      <w:r>
        <w:rPr>
          <w:rtl w:val="true"/>
        </w:rPr>
        <w:t xml:space="preserve">מקמו את </w:t>
      </w:r>
      <w:r>
        <w:rPr>
          <w:rtl w:val="true"/>
        </w:rPr>
        <w:t>"</w:t>
      </w:r>
      <w:r>
        <w:rPr>
          <w:rtl w:val="true"/>
        </w:rPr>
        <w:t>תפריטי המשתמש</w:t>
      </w:r>
      <w:r>
        <w:rPr>
          <w:rtl w:val="true"/>
        </w:rPr>
        <w:t xml:space="preserve">" </w:t>
      </w:r>
      <w:r>
        <w:rPr>
          <w:rtl w:val="true"/>
        </w:rPr>
        <w:t>כמו שהצגנו בכיתה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בשכבת תצוגה</w:t>
      </w:r>
      <w:r>
        <w:rPr>
          <w:rtl w:val="true"/>
        </w:rPr>
        <w:t xml:space="preserve">, </w:t>
      </w:r>
      <w:r>
        <w:rPr>
          <w:rtl w:val="true"/>
        </w:rPr>
        <w:t>את הישויות העסקיות בשכבת הפרוטוקול</w:t>
      </w:r>
      <w:r>
        <w:rPr>
          <w:rtl w:val="true"/>
        </w:rPr>
        <w:t xml:space="preserve">, </w:t>
      </w:r>
      <w:r>
        <w:rPr>
          <w:rtl w:val="true"/>
        </w:rPr>
        <w:t>את החוקים והאילוצים בשכבת הלוגיקה העסקית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צרו ממשק המגדיר יצירת סכימה וממשק המגדיר פעולות </w:t>
      </w:r>
      <w:r>
        <w:rPr/>
        <w:t>CRUD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ממשו ממשקים אלה מול מסד נתונים רלאציוני </w:t>
      </w:r>
      <w:r>
        <w:rPr>
          <w:rtl w:val="true"/>
        </w:rPr>
        <w:t>(</w:t>
      </w:r>
      <w:r>
        <w:rPr>
          <w:rtl w:val="true"/>
        </w:rPr>
        <w:t xml:space="preserve">נניח </w:t>
      </w:r>
      <w:r>
        <w:rPr>
          <w:lang w:val="en-US"/>
        </w:rPr>
        <w:t>SQL SERVER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המותקן במחשבכם</w:t>
      </w:r>
      <w:r>
        <w:rPr>
          <w:rtl w:val="true"/>
          <w:lang w:val="en-US"/>
        </w:rPr>
        <w:t>\</w:t>
      </w:r>
      <w:r>
        <w:rPr>
          <w:rtl w:val="true"/>
          <w:lang w:val="en-US"/>
        </w:rPr>
        <w:t xml:space="preserve">בענן או </w:t>
      </w:r>
      <w:r>
        <w:rPr>
          <w:lang w:val="en-US"/>
        </w:rPr>
        <w:t>MYSQL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 xml:space="preserve">בשכבת הגישה לנתונים </w:t>
      </w:r>
      <w:r>
        <w:rPr>
          <w:rtl w:val="true"/>
          <w:lang w:val="en-US"/>
        </w:rPr>
        <w:t>-</w:t>
      </w:r>
      <w:r>
        <w:rPr>
          <w:rtl w:val="true"/>
          <w:lang w:val="en-US"/>
        </w:rPr>
        <w:t xml:space="preserve">היינו תרגמו בקשה מסוג </w:t>
      </w:r>
      <w:r>
        <w:rPr>
          <w:rtl w:val="true"/>
          <w:lang w:val="en-US"/>
        </w:rPr>
        <w:t>"</w:t>
      </w:r>
      <w:r>
        <w:rPr>
          <w:rtl w:val="true"/>
          <w:lang w:val="en-US"/>
        </w:rPr>
        <w:t>שמור מכירת גלידה</w:t>
      </w:r>
      <w:r>
        <w:rPr>
          <w:rtl w:val="true"/>
          <w:lang w:val="en-US"/>
        </w:rPr>
        <w:t xml:space="preserve">" </w:t>
      </w:r>
      <w:r>
        <w:rPr>
          <w:rtl w:val="true"/>
          <w:lang w:val="en-US"/>
        </w:rPr>
        <w:t>למשפט</w:t>
      </w:r>
      <w:r>
        <w:rPr>
          <w:lang w:val="en-US"/>
        </w:rPr>
        <w:t>SQL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מתאים</w:t>
      </w:r>
      <w:r>
        <w:rPr>
          <w:rtl w:val="true"/>
          <w:lang w:val="en-US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val="en-US"/>
        </w:rPr>
        <w:t>ממש את השאילתות הבאות</w:t>
      </w:r>
      <w:r>
        <w:rPr>
          <w:rtl w:val="true"/>
          <w:lang w:val="en-US"/>
        </w:rPr>
        <w:t>:</w:t>
        <w:br/>
      </w:r>
      <w:r>
        <w:rPr>
          <w:lang w:val="en-US"/>
        </w:rPr>
        <w:t>1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חשבונית לללקוח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כולל תאריך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מחיר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ניתן להוסיף את רשימת המוצרים</w:t>
      </w:r>
      <w:r>
        <w:rPr>
          <w:rtl w:val="true"/>
          <w:lang w:val="en-US"/>
        </w:rPr>
        <w:t>)</w:t>
        <w:br/>
      </w:r>
      <w:r>
        <w:rPr>
          <w:lang w:val="en-US"/>
        </w:rPr>
        <w:t>2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דוח סוף יום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>סכום מכירות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כמות מכירות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מחיר ממוצע למחירה</w:t>
      </w:r>
      <w:r>
        <w:rPr>
          <w:rtl w:val="true"/>
          <w:lang w:val="en-US"/>
        </w:rPr>
        <w:br/>
      </w:r>
      <w:r>
        <w:rPr>
          <w:lang w:val="en-US"/>
        </w:rPr>
        <w:t>3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מכירות שלא הושלמו</w:t>
      </w:r>
      <w:r>
        <w:rPr>
          <w:rtl w:val="true"/>
          <w:lang w:val="en-US"/>
        </w:rPr>
        <w:br/>
      </w:r>
      <w:r>
        <w:rPr>
          <w:lang w:val="en-US"/>
        </w:rPr>
        <w:t>4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מה </w:t>
      </w:r>
      <w:r>
        <w:rPr>
          <w:rtl w:val="true"/>
          <w:lang w:val="en-US"/>
        </w:rPr>
        <w:t>המרכיב</w:t>
      </w:r>
      <w:r>
        <w:rPr>
          <w:rtl w:val="true"/>
          <w:lang w:val="en-US"/>
        </w:rPr>
        <w:t xml:space="preserve"> הכי נפוץ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 xml:space="preserve">חובה להשתמש ב </w:t>
      </w:r>
      <w:r>
        <w:rPr>
          <w:lang w:val="en-US"/>
        </w:rPr>
        <w:t>JOIN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ומה הטעם הכי נפוץ</w:t>
      </w:r>
      <w:r>
        <w:rPr>
          <w:rtl w:val="true"/>
          <w:lang w:val="en-US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ממשו ממשקים אלו מול </w:t>
      </w:r>
      <w:r>
        <w:rPr>
          <w:lang w:val="en-US"/>
        </w:rPr>
        <w:t>MongoDB</w:t>
      </w:r>
      <w:r>
        <w:rPr>
          <w:rtl w:val="true"/>
          <w:lang w:val="en-US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נדרש בממשק המשתמש לאפשר בחירה עם</w:t>
      </w:r>
      <w:r>
        <w:rPr>
          <w:rtl w:val="true"/>
        </w:rPr>
        <w:br/>
      </w:r>
      <w:r>
        <w:rPr>
          <w:rtl w:val="true"/>
        </w:rPr>
        <w:t>איזה ממסדי הנתונים עובדים</w:t>
      </w:r>
      <w:r>
        <w:rPr>
          <w:rtl w:val="true"/>
        </w:rPr>
        <w:t xml:space="preserve">). </w:t>
      </w:r>
      <w:r>
        <w:rPr>
          <w:rtl w:val="true"/>
        </w:rPr>
        <w:t>מסדי נתונים אלו יכולים לרוץ לוקאלית</w:t>
      </w:r>
      <w:r>
        <w:rPr>
          <w:rtl w:val="true"/>
        </w:rPr>
        <w:t xml:space="preserve">, </w:t>
      </w:r>
      <w:r>
        <w:rPr>
          <w:rtl w:val="true"/>
        </w:rPr>
        <w:t>במ</w:t>
      </w:r>
      <w:r>
        <w:rPr>
          <w:rtl w:val="true"/>
          <w:lang w:val="en-US"/>
        </w:rPr>
        <w:t>יכל</w:t>
      </w:r>
      <w:r>
        <w:rPr>
          <w:rtl w:val="true"/>
        </w:rPr>
        <w:t xml:space="preserve"> </w:t>
      </w:r>
      <w:r>
        <w:rPr>
          <w:lang w:val="en-US"/>
        </w:rPr>
        <w:t>Docker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או בענן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u w:val="single"/>
          <w:rtl w:val="true"/>
        </w:rPr>
        <w:t>הערות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מומלץ להשתמש ב</w:t>
      </w:r>
      <w:r>
        <w:rPr>
          <w:rtl w:val="true"/>
        </w:rPr>
        <w:t>-</w:t>
      </w:r>
      <w:r>
        <w:rPr>
          <w:lang w:val="en-US"/>
        </w:rPr>
        <w:t>Visual Studio Community 2022</w:t>
      </w:r>
      <w:r>
        <w:rPr>
          <w:rtl w:val="true"/>
          <w:lang w:val="en-US"/>
        </w:rPr>
        <w:t xml:space="preserve"> , </w:t>
      </w:r>
      <w:r>
        <w:rPr>
          <w:rtl w:val="true"/>
          <w:lang w:val="en-US"/>
        </w:rPr>
        <w:t>תשתית</w:t>
      </w:r>
      <w:r>
        <w:rPr>
          <w:rtl w:val="true"/>
          <w:lang w:val="en-US"/>
        </w:rPr>
        <w:t>.</w:t>
      </w:r>
      <w:r>
        <w:rPr>
          <w:lang w:val="en-US"/>
        </w:rPr>
        <w:t>Net 6.0</w:t>
      </w:r>
      <w:r>
        <w:rPr>
          <w:rtl w:val="true"/>
          <w:lang w:val="en-US"/>
        </w:rPr>
        <w:t xml:space="preserve">  </w:t>
      </w:r>
      <w:r>
        <w:rPr>
          <w:rtl w:val="true"/>
          <w:lang w:val="en-US"/>
        </w:rPr>
        <w:t xml:space="preserve">ושפת </w:t>
      </w:r>
      <w:r>
        <w:rPr>
          <w:lang w:val="en-US"/>
        </w:rPr>
        <w:t>C</w:t>
      </w:r>
      <w:r>
        <w:rPr>
          <w:rtl w:val="true"/>
          <w:lang w:val="en-US"/>
        </w:rPr>
        <w:t>#</w:t>
      </w:r>
    </w:p>
    <w:p>
      <w:pPr>
        <w:pStyle w:val="ListParagraph"/>
        <w:numPr>
          <w:ilvl w:val="0"/>
          <w:numId w:val="2"/>
        </w:numPr>
        <w:bidi w:val="1"/>
        <w:spacing w:before="0" w:after="160"/>
        <w:contextualSpacing/>
        <w:jc w:val="left"/>
        <w:rPr/>
      </w:pPr>
      <w:r>
        <w:rPr>
          <w:rtl w:val="true"/>
          <w:lang w:val="en-US"/>
        </w:rPr>
        <w:t>עם זאת ניתן להשתמש בכל תשתית אחרת</w:t>
      </w:r>
      <w:r>
        <w:rPr>
          <w:rtl w:val="true"/>
          <w:lang w:val="en-US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42b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6a2f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ListParagraph">
    <w:name w:val="List Paragraph"/>
    <w:basedOn w:val="Normal"/>
    <w:uiPriority w:val="34"/>
    <w:qFormat/>
    <w:rsid w:val="004247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cs.ucdavis.edu/~green/courses/ecs165a-w11/2-er.pdf" TargetMode="External"/><Relationship Id="rId3" Type="http://schemas.openxmlformats.org/officeDocument/2006/relationships/hyperlink" Target="https://dbdiagram.io/ho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1</Pages>
  <Words>351</Words>
  <Characters>1638</Characters>
  <CharactersWithSpaces>1970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2022-08-21T07:17:00Z</dcterms:created>
  <dc:creator>יוסי זגורי/Yossi Zaguri</dc:creator>
  <dc:description/>
  <dc:language>en</dc:language>
  <cp:lastModifiedBy/>
  <dcterms:modified xsi:type="dcterms:W3CDTF">2022-08-25T10:19:25Z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