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Repositorio: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https://github.com/TomiLencina/ISPC-Proyecto-integrador-full-stack-.git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Lencina Tomas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Lucero Nicolás Alejandro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Hroncich, Alejandro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Chialva, Elizabeth Norma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Prono Felipe 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Rostan Gabriel Alejandro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Christiansen, Malvina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Gonzalez Paula Nayme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D’Andrea Gisela Johana        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Burrut, Yasmin Lara    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controlling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Aplicable a todos aquellos usuarios que necesiten una app para controlar sus diversas inversiones en un mismo sitio.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gran escala sería una buena opción para academias cripto, de bolsa, y demás instituciones que se dediquen a las inversiones en línea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App para el registro y seguimiento de las inversiones bursátiles y de criptomonedas.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Permite registro e inicio de sesión de usuarios. 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 través del inicio de sesión, el usuario puede 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registrar, consultar, filtrar y ordenar la compra y venta de activos y criptomonedas que haya realizado en cualquier exchange.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La app consume una API de valoración de activos que actualiza en tiempo real la cotización de los activos valorados en cartera.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Responde a las siguientes historias: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"Quiero visualizar en un solo lugar toda mi cartera de inversión, que tengo dispersa en distintos exchanges y corredores"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"Necesito poder visualizar las operaciones, ganancias/pérdidas, ordenadas por fecha"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Gestor de turnos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Aplicable a centros de salud, consultorios, o sectores con atención de pacientes. Ámbitos donde se necesite un registro de clientes y se asignen turnos.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pensado para resolver problemáticas del día a día en una clínica como: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*Registro de usuarios: Paciente, médico/especialista, empleado *Registro de especialidades: médico/especialista, horarios de atención, cantidad de turnos por día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*Buscadores y reserva de turnos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*Alertas: recordatorio automático a los pacientes con la cantidad de tiempo de anticipación a su turno. Pueden ser alertas vía email, whatsapp, sms o las que se consideren necesarias al momento del desarrollo del proyecto.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