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97C2" w14:textId="63E2E9B4" w:rsidR="00A450D6" w:rsidRPr="007224EE" w:rsidRDefault="008D4954" w:rsidP="008D4954">
      <w:pPr>
        <w:jc w:val="center"/>
        <w:rPr>
          <w:rFonts w:cstheme="minorHAnsi"/>
          <w:b/>
          <w:bCs/>
        </w:rPr>
      </w:pPr>
      <w:r w:rsidRPr="007224EE">
        <w:rPr>
          <w:rFonts w:cstheme="minorHAnsi"/>
          <w:b/>
          <w:bCs/>
        </w:rPr>
        <w:t>PROCESOS</w:t>
      </w:r>
    </w:p>
    <w:p w14:paraId="132C783C" w14:textId="2C0D411B" w:rsidR="008D4954" w:rsidRPr="007224EE" w:rsidRDefault="008D4954" w:rsidP="008D4954">
      <w:pPr>
        <w:rPr>
          <w:rFonts w:cstheme="minorHAnsi"/>
        </w:rPr>
      </w:pPr>
    </w:p>
    <w:p w14:paraId="13878233" w14:textId="27D8AAD1" w:rsidR="008D4954" w:rsidRPr="007224EE" w:rsidRDefault="008D4954" w:rsidP="008D4954">
      <w:pPr>
        <w:rPr>
          <w:rFonts w:cstheme="minorHAnsi"/>
          <w:b/>
          <w:bCs/>
          <w:color w:val="202124"/>
          <w:shd w:val="clear" w:color="auto" w:fill="FFFFFF"/>
        </w:rPr>
      </w:pPr>
      <w:r w:rsidRPr="007224EE">
        <w:rPr>
          <w:rFonts w:cstheme="minorHAnsi"/>
          <w:color w:val="202124"/>
          <w:shd w:val="clear" w:color="auto" w:fill="FFFFFF"/>
        </w:rPr>
        <w:t>Un proceso </w:t>
      </w:r>
      <w:r w:rsidRPr="007224EE">
        <w:rPr>
          <w:rFonts w:cstheme="minorHAnsi"/>
          <w:b/>
          <w:bCs/>
          <w:color w:val="202124"/>
          <w:shd w:val="clear" w:color="auto" w:fill="FFFFFF"/>
        </w:rPr>
        <w:t xml:space="preserve">es un programa en ejecución. </w:t>
      </w:r>
    </w:p>
    <w:p w14:paraId="3E1DD21E" w14:textId="15C6070E" w:rsidR="008D4954" w:rsidRPr="007224EE" w:rsidRDefault="008D4954" w:rsidP="008D4954">
      <w:pPr>
        <w:rPr>
          <w:rFonts w:cstheme="minorHAnsi"/>
        </w:rPr>
      </w:pPr>
      <w:r w:rsidRPr="007224EE">
        <w:rPr>
          <w:rFonts w:cstheme="minorHAnsi"/>
        </w:rPr>
        <w:t>Conceptualmente, cada proceso tiene un hilo (thread) de ejecución que es visto como un CPU virtual.</w:t>
      </w:r>
    </w:p>
    <w:p w14:paraId="6F31288F" w14:textId="3FA6DD21" w:rsidR="008D4954" w:rsidRPr="007224EE" w:rsidRDefault="008D4954" w:rsidP="008D4954">
      <w:pPr>
        <w:rPr>
          <w:rFonts w:cstheme="minorHAnsi"/>
          <w:i/>
          <w:iCs/>
        </w:rPr>
      </w:pPr>
      <w:r w:rsidRPr="007224EE">
        <w:rPr>
          <w:rFonts w:cstheme="minorHAnsi"/>
          <w:i/>
          <w:iCs/>
        </w:rPr>
        <w:t>MEMORIA DE LOS PROCESOS</w:t>
      </w:r>
    </w:p>
    <w:p w14:paraId="6538293F" w14:textId="59022BCC" w:rsidR="008D4954" w:rsidRPr="007224EE" w:rsidRDefault="008D4954" w:rsidP="008D4954">
      <w:pPr>
        <w:rPr>
          <w:rFonts w:cstheme="minorHAnsi"/>
        </w:rPr>
      </w:pPr>
      <w:r w:rsidRPr="007224EE">
        <w:rPr>
          <w:rFonts w:cstheme="minorHAnsi"/>
        </w:rPr>
        <w:t>Un proceso en memoria se constituye de varias secciones:</w:t>
      </w:r>
    </w:p>
    <w:p w14:paraId="36933891" w14:textId="77777777" w:rsidR="008D4954" w:rsidRPr="007224EE" w:rsidRDefault="008D4954" w:rsidP="008D4954">
      <w:pPr>
        <w:rPr>
          <w:rFonts w:cstheme="minorHAnsi"/>
        </w:rPr>
      </w:pPr>
      <w:r w:rsidRPr="007224EE">
        <w:rPr>
          <w:rFonts w:cstheme="minorHAnsi"/>
        </w:rPr>
        <w:t>– Código (text): Instrucciones del proceso.</w:t>
      </w:r>
    </w:p>
    <w:p w14:paraId="48EDF4FB" w14:textId="77777777" w:rsidR="008D4954" w:rsidRPr="007224EE" w:rsidRDefault="008D4954" w:rsidP="008D4954">
      <w:pPr>
        <w:rPr>
          <w:rFonts w:cstheme="minorHAnsi"/>
        </w:rPr>
      </w:pPr>
      <w:r w:rsidRPr="007224EE">
        <w:rPr>
          <w:rFonts w:cstheme="minorHAnsi"/>
        </w:rPr>
        <w:t>– Datos (data): Variables globales del proceso.</w:t>
      </w:r>
    </w:p>
    <w:p w14:paraId="77D17228" w14:textId="4853A43C" w:rsidR="008D4954" w:rsidRPr="007224EE" w:rsidRDefault="008D4954" w:rsidP="008D4954">
      <w:pPr>
        <w:rPr>
          <w:rFonts w:cstheme="minorHAnsi"/>
        </w:rPr>
      </w:pPr>
      <w:r w:rsidRPr="007224EE">
        <w:rPr>
          <w:rFonts w:cstheme="minorHAnsi"/>
        </w:rPr>
        <w:t xml:space="preserve">– Memoria </w:t>
      </w:r>
      <w:r w:rsidR="009F3BBF" w:rsidRPr="007224EE">
        <w:rPr>
          <w:rFonts w:cstheme="minorHAnsi"/>
        </w:rPr>
        <w:t>dinámica</w:t>
      </w:r>
      <w:r w:rsidRPr="007224EE">
        <w:rPr>
          <w:rFonts w:cstheme="minorHAnsi"/>
        </w:rPr>
        <w:t xml:space="preserve"> (heap): Memoria dinámica que genera el proceso.</w:t>
      </w:r>
    </w:p>
    <w:p w14:paraId="69096126" w14:textId="70C27283" w:rsidR="008D4954" w:rsidRPr="007224EE" w:rsidRDefault="008D4954" w:rsidP="008D4954">
      <w:pPr>
        <w:rPr>
          <w:rFonts w:cstheme="minorHAnsi"/>
        </w:rPr>
      </w:pPr>
      <w:r w:rsidRPr="007224EE">
        <w:rPr>
          <w:rFonts w:cstheme="minorHAnsi"/>
        </w:rPr>
        <w:t>– Pila (stack): Utilizado para preservar el estado en la invocación anidada de procedimientos y</w:t>
      </w:r>
      <w:r w:rsidR="002B7869" w:rsidRPr="007224EE">
        <w:rPr>
          <w:rFonts w:cstheme="minorHAnsi"/>
        </w:rPr>
        <w:t xml:space="preserve"> </w:t>
      </w:r>
      <w:r w:rsidRPr="007224EE">
        <w:rPr>
          <w:rFonts w:cstheme="minorHAnsi"/>
        </w:rPr>
        <w:t>funciones.</w:t>
      </w:r>
    </w:p>
    <w:p w14:paraId="57DABD94" w14:textId="4D0EC641" w:rsidR="008D4954" w:rsidRPr="007224EE" w:rsidRDefault="008D4954" w:rsidP="008D4954">
      <w:pPr>
        <w:rPr>
          <w:rFonts w:cstheme="minorHAnsi"/>
          <w:i/>
          <w:iCs/>
        </w:rPr>
      </w:pPr>
      <w:r w:rsidRPr="007224EE">
        <w:rPr>
          <w:rFonts w:cstheme="minorHAnsi"/>
          <w:i/>
          <w:iCs/>
        </w:rPr>
        <w:t>ESTADOS DE LOS PROCESOS</w:t>
      </w:r>
    </w:p>
    <w:p w14:paraId="78E35EEF" w14:textId="737E7C82" w:rsidR="002B7869" w:rsidRPr="007224EE" w:rsidRDefault="002B7869" w:rsidP="002B7869">
      <w:pPr>
        <w:rPr>
          <w:rFonts w:cstheme="minorHAnsi"/>
        </w:rPr>
      </w:pPr>
      <w:r w:rsidRPr="007224EE">
        <w:rPr>
          <w:rFonts w:cstheme="minorHAnsi"/>
        </w:rPr>
        <w:t>El estado de un proceso es definido por la actividad corriente en que se encuentra.</w:t>
      </w:r>
    </w:p>
    <w:p w14:paraId="45BDE2A5" w14:textId="5D324B42" w:rsidR="002B7869" w:rsidRPr="007224EE" w:rsidRDefault="002B7869" w:rsidP="002B7869">
      <w:pPr>
        <w:rPr>
          <w:rFonts w:cstheme="minorHAnsi"/>
        </w:rPr>
      </w:pPr>
      <w:r w:rsidRPr="007224EE">
        <w:rPr>
          <w:rFonts w:cstheme="minorHAnsi"/>
        </w:rPr>
        <w:t>Los estados de un proceso son:</w:t>
      </w:r>
    </w:p>
    <w:p w14:paraId="20ACBC78" w14:textId="77777777" w:rsidR="002B7869" w:rsidRPr="007224EE" w:rsidRDefault="002B7869" w:rsidP="002B7869">
      <w:pPr>
        <w:rPr>
          <w:rFonts w:cstheme="minorHAnsi"/>
        </w:rPr>
      </w:pPr>
      <w:r w:rsidRPr="007224EE">
        <w:rPr>
          <w:rFonts w:cstheme="minorHAnsi"/>
        </w:rPr>
        <w:t>– Nuevo (new): Cuando el proceso es creado.</w:t>
      </w:r>
    </w:p>
    <w:p w14:paraId="77D6B979" w14:textId="1555CFBB" w:rsidR="002B7869" w:rsidRPr="007224EE" w:rsidRDefault="002B7869" w:rsidP="002B7869">
      <w:pPr>
        <w:rPr>
          <w:rFonts w:cstheme="minorHAnsi"/>
        </w:rPr>
      </w:pPr>
      <w:r w:rsidRPr="007224EE">
        <w:rPr>
          <w:rFonts w:cstheme="minorHAnsi"/>
        </w:rPr>
        <w:t>– Ejecutando (running): El proceso tiene asignado un procesador y está ejecutando sus instrucciones.</w:t>
      </w:r>
    </w:p>
    <w:p w14:paraId="375E8B4E" w14:textId="1020035A" w:rsidR="002B7869" w:rsidRPr="007224EE" w:rsidRDefault="002B7869" w:rsidP="002B7869">
      <w:pPr>
        <w:rPr>
          <w:rFonts w:cstheme="minorHAnsi"/>
        </w:rPr>
      </w:pPr>
      <w:r w:rsidRPr="007224EE">
        <w:rPr>
          <w:rFonts w:cstheme="minorHAnsi"/>
        </w:rPr>
        <w:t>– Bloqueado (waiting): El proceso está esperando por un evento (que se complete un pedido de E/S o una señal).</w:t>
      </w:r>
    </w:p>
    <w:p w14:paraId="0EAD9F0E" w14:textId="629C8BCA" w:rsidR="002B7869" w:rsidRPr="007224EE" w:rsidRDefault="002B7869" w:rsidP="002B7869">
      <w:pPr>
        <w:rPr>
          <w:rFonts w:cstheme="minorHAnsi"/>
        </w:rPr>
      </w:pPr>
      <w:r w:rsidRPr="007224EE">
        <w:rPr>
          <w:rFonts w:cstheme="minorHAnsi"/>
        </w:rPr>
        <w:t>– Listo (ready): El proceso está listo para ejecutar, solo necesita del recurso procesador.</w:t>
      </w:r>
    </w:p>
    <w:p w14:paraId="5499B372" w14:textId="2AAB9FDF" w:rsidR="008D4954" w:rsidRPr="007224EE" w:rsidRDefault="002B7869" w:rsidP="002B7869">
      <w:pPr>
        <w:rPr>
          <w:rFonts w:cstheme="minorHAnsi"/>
        </w:rPr>
      </w:pPr>
      <w:r w:rsidRPr="007224EE">
        <w:rPr>
          <w:rFonts w:cstheme="minorHAnsi"/>
        </w:rPr>
        <w:t>– Finalizado (terminated): El proceso finalizó su ejecución.</w:t>
      </w:r>
    </w:p>
    <w:p w14:paraId="14F545FE" w14:textId="77777777" w:rsidR="002B7869" w:rsidRPr="002B7869" w:rsidRDefault="002B7869" w:rsidP="002B7869">
      <w:pPr>
        <w:rPr>
          <w:rFonts w:cstheme="minorHAnsi"/>
        </w:rPr>
      </w:pPr>
      <w:r w:rsidRPr="002B7869">
        <w:rPr>
          <w:rFonts w:cstheme="minorHAnsi"/>
        </w:rPr>
        <w:t>Los procesos son gestionados por el </w:t>
      </w:r>
      <w:hyperlink r:id="rId5" w:tooltip="Sistema operativo" w:history="1">
        <w:r w:rsidRPr="002B7869">
          <w:rPr>
            <w:rStyle w:val="Hipervnculo"/>
            <w:rFonts w:cstheme="minorHAnsi"/>
          </w:rPr>
          <w:t>sistema operativo</w:t>
        </w:r>
      </w:hyperlink>
      <w:r w:rsidRPr="002B7869">
        <w:rPr>
          <w:rFonts w:cstheme="minorHAnsi"/>
        </w:rPr>
        <w:t> y están formados por:</w:t>
      </w:r>
    </w:p>
    <w:p w14:paraId="208AE490" w14:textId="77777777" w:rsidR="002B7869" w:rsidRPr="002B7869" w:rsidRDefault="002B7869" w:rsidP="002B7869">
      <w:pPr>
        <w:numPr>
          <w:ilvl w:val="0"/>
          <w:numId w:val="1"/>
        </w:numPr>
        <w:rPr>
          <w:rFonts w:cstheme="minorHAnsi"/>
        </w:rPr>
      </w:pPr>
      <w:r w:rsidRPr="002B7869">
        <w:rPr>
          <w:rFonts w:cstheme="minorHAnsi"/>
        </w:rPr>
        <w:t>Las </w:t>
      </w:r>
      <w:hyperlink r:id="rId6" w:tooltip="Instrucción (informática)" w:history="1">
        <w:r w:rsidRPr="002B7869">
          <w:rPr>
            <w:rStyle w:val="Hipervnculo"/>
            <w:rFonts w:cstheme="minorHAnsi"/>
          </w:rPr>
          <w:t>instrucciones</w:t>
        </w:r>
      </w:hyperlink>
      <w:r w:rsidRPr="002B7869">
        <w:rPr>
          <w:rFonts w:cstheme="minorHAnsi"/>
        </w:rPr>
        <w:t> de un programa destinadas a ser ejecutadas por el </w:t>
      </w:r>
      <w:hyperlink r:id="rId7" w:tooltip="Microprocesador" w:history="1">
        <w:r w:rsidRPr="002B7869">
          <w:rPr>
            <w:rStyle w:val="Hipervnculo"/>
            <w:rFonts w:cstheme="minorHAnsi"/>
          </w:rPr>
          <w:t>microprocesador</w:t>
        </w:r>
      </w:hyperlink>
      <w:r w:rsidRPr="002B7869">
        <w:rPr>
          <w:rFonts w:cstheme="minorHAnsi"/>
        </w:rPr>
        <w:t>.</w:t>
      </w:r>
    </w:p>
    <w:p w14:paraId="0B6F2023" w14:textId="77777777" w:rsidR="002B7869" w:rsidRPr="002B7869" w:rsidRDefault="002B7869" w:rsidP="002B7869">
      <w:pPr>
        <w:numPr>
          <w:ilvl w:val="0"/>
          <w:numId w:val="1"/>
        </w:numPr>
        <w:rPr>
          <w:rFonts w:cstheme="minorHAnsi"/>
        </w:rPr>
      </w:pPr>
      <w:r w:rsidRPr="002B7869">
        <w:rPr>
          <w:rFonts w:cstheme="minorHAnsi"/>
        </w:rPr>
        <w:t>Su estado de ejecución en un momento dado, esto es, los valores de los </w:t>
      </w:r>
      <w:hyperlink r:id="rId8" w:tooltip="Registro (hardware)" w:history="1">
        <w:r w:rsidRPr="002B7869">
          <w:rPr>
            <w:rStyle w:val="Hipervnculo"/>
            <w:rFonts w:cstheme="minorHAnsi"/>
          </w:rPr>
          <w:t>registros</w:t>
        </w:r>
      </w:hyperlink>
      <w:r w:rsidRPr="002B7869">
        <w:rPr>
          <w:rFonts w:cstheme="minorHAnsi"/>
        </w:rPr>
        <w:t> de la </w:t>
      </w:r>
      <w:hyperlink r:id="rId9" w:tooltip="Unidad central de procesamiento" w:history="1">
        <w:r w:rsidRPr="002B7869">
          <w:rPr>
            <w:rStyle w:val="Hipervnculo"/>
            <w:rFonts w:cstheme="minorHAnsi"/>
          </w:rPr>
          <w:t>unidad central de procesamiento</w:t>
        </w:r>
      </w:hyperlink>
      <w:r w:rsidRPr="002B7869">
        <w:rPr>
          <w:rFonts w:cstheme="minorHAnsi"/>
        </w:rPr>
        <w:t> para dicho programa.</w:t>
      </w:r>
    </w:p>
    <w:p w14:paraId="41309E8E" w14:textId="77777777" w:rsidR="002B7869" w:rsidRPr="002B7869" w:rsidRDefault="002B7869" w:rsidP="002B7869">
      <w:pPr>
        <w:numPr>
          <w:ilvl w:val="0"/>
          <w:numId w:val="1"/>
        </w:numPr>
        <w:rPr>
          <w:rFonts w:cstheme="minorHAnsi"/>
        </w:rPr>
      </w:pPr>
      <w:r w:rsidRPr="002B7869">
        <w:rPr>
          <w:rFonts w:cstheme="minorHAnsi"/>
        </w:rPr>
        <w:t>Su </w:t>
      </w:r>
      <w:hyperlink r:id="rId10" w:tooltip="Memoria (informática)" w:history="1">
        <w:r w:rsidRPr="002B7869">
          <w:rPr>
            <w:rStyle w:val="Hipervnculo"/>
            <w:rFonts w:cstheme="minorHAnsi"/>
          </w:rPr>
          <w:t>memoria</w:t>
        </w:r>
      </w:hyperlink>
      <w:r w:rsidRPr="002B7869">
        <w:rPr>
          <w:rFonts w:cstheme="minorHAnsi"/>
        </w:rPr>
        <w:t> de trabajo (memoria crítica), es decir, la memoria que ha reservado y sus contenidos.</w:t>
      </w:r>
    </w:p>
    <w:p w14:paraId="013F7E23" w14:textId="77777777" w:rsidR="002B7869" w:rsidRPr="002B7869" w:rsidRDefault="002B7869" w:rsidP="002B7869">
      <w:pPr>
        <w:numPr>
          <w:ilvl w:val="0"/>
          <w:numId w:val="1"/>
        </w:numPr>
        <w:rPr>
          <w:rFonts w:cstheme="minorHAnsi"/>
        </w:rPr>
      </w:pPr>
      <w:r w:rsidRPr="002B7869">
        <w:rPr>
          <w:rFonts w:cstheme="minorHAnsi"/>
        </w:rPr>
        <w:t>Otra información que permite al sistema operativo su </w:t>
      </w:r>
      <w:hyperlink r:id="rId11" w:tooltip="Scheduler" w:history="1">
        <w:r w:rsidRPr="002B7869">
          <w:rPr>
            <w:rStyle w:val="Hipervnculo"/>
            <w:rFonts w:cstheme="minorHAnsi"/>
          </w:rPr>
          <w:t>planificación</w:t>
        </w:r>
      </w:hyperlink>
      <w:r w:rsidRPr="002B7869">
        <w:rPr>
          <w:rFonts w:cstheme="minorHAnsi"/>
        </w:rPr>
        <w:t>.</w:t>
      </w:r>
    </w:p>
    <w:p w14:paraId="1520FF89" w14:textId="7458FCAD" w:rsidR="002B7869" w:rsidRDefault="007224EE" w:rsidP="002B7869">
      <w:pPr>
        <w:rPr>
          <w:rFonts w:cstheme="minorHAnsi"/>
        </w:rPr>
      </w:pPr>
      <w:r w:rsidRPr="007224EE">
        <w:rPr>
          <w:rFonts w:cstheme="minorHAnsi"/>
        </w:rPr>
        <w:t>Los procesos se pueden agrupar en dos categorías: procesos de usuario y procesos del sistema. Los procesos de usuario son creados por los usuarios y se ejecutan bajo su cuenta. Los procesos del sistema son creados por el sistema operativo y se ejecutan bajo su cuenta.</w:t>
      </w:r>
    </w:p>
    <w:p w14:paraId="14E27455" w14:textId="4E95A18B" w:rsidR="007224EE" w:rsidRDefault="007224EE" w:rsidP="002B7869">
      <w:pPr>
        <w:rPr>
          <w:rFonts w:cstheme="minorHAnsi"/>
        </w:rPr>
      </w:pPr>
    </w:p>
    <w:p w14:paraId="5D6321F8" w14:textId="3F1B0415" w:rsidR="007224EE" w:rsidRDefault="007224EE" w:rsidP="002B7869">
      <w:pPr>
        <w:rPr>
          <w:rFonts w:cstheme="minorHAnsi"/>
        </w:rPr>
      </w:pPr>
    </w:p>
    <w:p w14:paraId="0A785D11" w14:textId="0E0A6304" w:rsidR="007224EE" w:rsidRDefault="007224EE" w:rsidP="007224E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SISTEMAS DE ARCHIVOS</w:t>
      </w:r>
    </w:p>
    <w:p w14:paraId="3F85492D" w14:textId="77550A14" w:rsidR="004F2734" w:rsidRDefault="004F2734" w:rsidP="004F2734">
      <w:pPr>
        <w:rPr>
          <w:rFonts w:cstheme="minorHAnsi"/>
          <w:b/>
          <w:bCs/>
        </w:rPr>
      </w:pPr>
    </w:p>
    <w:p w14:paraId="143653D7" w14:textId="77777777" w:rsidR="004F2734" w:rsidRPr="004F2734" w:rsidRDefault="004F2734" w:rsidP="004F2734">
      <w:pPr>
        <w:rPr>
          <w:rFonts w:cstheme="minorHAnsi"/>
        </w:rPr>
      </w:pPr>
      <w:r w:rsidRPr="004F2734">
        <w:rPr>
          <w:rFonts w:cstheme="minorHAnsi"/>
        </w:rPr>
        <w:t>¿Qué es un sistema de archivos?</w:t>
      </w:r>
    </w:p>
    <w:p w14:paraId="3D412577" w14:textId="21CA93F9" w:rsidR="00AA1D43" w:rsidRDefault="004F2734" w:rsidP="004F2734">
      <w:pPr>
        <w:rPr>
          <w:rFonts w:cstheme="minorHAnsi"/>
        </w:rPr>
      </w:pPr>
      <w:r w:rsidRPr="004F2734">
        <w:rPr>
          <w:rFonts w:cstheme="minorHAnsi"/>
        </w:rPr>
        <w:t xml:space="preserve">Un sistema de archivos es el sistema de almacenamiento de un dispositivo de memoria, que estructura y organiza la escritura, búsqueda, lectura, almacenamiento, edición y eliminación de archivos de una manera concreta. </w:t>
      </w:r>
      <w:r w:rsidR="00655262">
        <w:rPr>
          <w:rFonts w:cstheme="minorHAnsi"/>
        </w:rPr>
        <w:t>Ósea</w:t>
      </w:r>
      <w:r w:rsidR="00AA1D43">
        <w:rPr>
          <w:rFonts w:cstheme="minorHAnsi"/>
        </w:rPr>
        <w:t xml:space="preserve">, </w:t>
      </w:r>
      <w:r w:rsidR="00655262">
        <w:rPr>
          <w:rFonts w:cstheme="minorHAnsi"/>
        </w:rPr>
        <w:t>sería</w:t>
      </w:r>
      <w:r w:rsidR="00AA1D43">
        <w:rPr>
          <w:rFonts w:cstheme="minorHAnsi"/>
        </w:rPr>
        <w:t xml:space="preserve"> como un campo que no </w:t>
      </w:r>
      <w:r w:rsidR="00655262">
        <w:rPr>
          <w:rFonts w:cstheme="minorHAnsi"/>
        </w:rPr>
        <w:t>esté arado</w:t>
      </w:r>
      <w:r w:rsidR="00AA1D43">
        <w:rPr>
          <w:rFonts w:cstheme="minorHAnsi"/>
        </w:rPr>
        <w:t xml:space="preserve">, </w:t>
      </w:r>
      <w:r w:rsidR="00655262">
        <w:rPr>
          <w:rFonts w:cstheme="minorHAnsi"/>
        </w:rPr>
        <w:t xml:space="preserve">por lo tanto, </w:t>
      </w:r>
      <w:r w:rsidR="00AA1D43">
        <w:rPr>
          <w:rFonts w:cstheme="minorHAnsi"/>
        </w:rPr>
        <w:t xml:space="preserve">no se puede sembrar en </w:t>
      </w:r>
      <w:r w:rsidR="00655262">
        <w:rPr>
          <w:rFonts w:cstheme="minorHAnsi"/>
        </w:rPr>
        <w:t>él</w:t>
      </w:r>
      <w:r w:rsidR="00AA1D43">
        <w:rPr>
          <w:rFonts w:cstheme="minorHAnsi"/>
        </w:rPr>
        <w:t xml:space="preserve">. </w:t>
      </w:r>
      <w:r w:rsidR="00655262">
        <w:rPr>
          <w:rFonts w:cstheme="minorHAnsi"/>
        </w:rPr>
        <w:t>Entonces,</w:t>
      </w:r>
      <w:r w:rsidR="00AA1D43">
        <w:rPr>
          <w:rFonts w:cstheme="minorHAnsi"/>
        </w:rPr>
        <w:t xml:space="preserve"> lo que hace </w:t>
      </w:r>
      <w:r w:rsidR="00655262">
        <w:rPr>
          <w:rFonts w:cstheme="minorHAnsi"/>
        </w:rPr>
        <w:t>un sistema</w:t>
      </w:r>
      <w:r w:rsidR="00AA1D43">
        <w:rPr>
          <w:rFonts w:cstheme="minorHAnsi"/>
        </w:rPr>
        <w:t xml:space="preserve"> de archivos</w:t>
      </w:r>
      <w:r w:rsidR="00655262">
        <w:rPr>
          <w:rFonts w:cstheme="minorHAnsi"/>
        </w:rPr>
        <w:t>,</w:t>
      </w:r>
      <w:r w:rsidR="00AA1D43">
        <w:rPr>
          <w:rFonts w:cstheme="minorHAnsi"/>
        </w:rPr>
        <w:t xml:space="preserve"> seria hacer los caminos para poder sembrarlo. Por lo cual si tenemos un disco duro que no esta formateada con un sistema de archivos no vamos a tener una estructura lógica en </w:t>
      </w:r>
      <w:r w:rsidR="00D5365E">
        <w:rPr>
          <w:rFonts w:cstheme="minorHAnsi"/>
        </w:rPr>
        <w:t>e</w:t>
      </w:r>
      <w:r w:rsidR="00AA1D43">
        <w:rPr>
          <w:rFonts w:cstheme="minorHAnsi"/>
        </w:rPr>
        <w:t>l cual poder guardar los sistemas de archivos.</w:t>
      </w:r>
      <w:r w:rsidR="00E63E28">
        <w:rPr>
          <w:rFonts w:cstheme="minorHAnsi"/>
        </w:rPr>
        <w:t xml:space="preserve"> Algunos ejemplos de sistemas de archivos son Fat16, Fat32, NTFS, ext3 y ext4, etc.</w:t>
      </w:r>
      <w:r w:rsidR="00655262">
        <w:rPr>
          <w:rFonts w:cstheme="minorHAnsi"/>
        </w:rPr>
        <w:t xml:space="preserve"> </w:t>
      </w:r>
      <w:r w:rsidR="00655262">
        <w:rPr>
          <w:rFonts w:cstheme="minorHAnsi"/>
        </w:rPr>
        <w:t>Cada sistema operativo trabaja con un tipo de sistema de archivos</w:t>
      </w:r>
    </w:p>
    <w:p w14:paraId="033B179B" w14:textId="797FF75A" w:rsidR="004F2734" w:rsidRPr="004F2734" w:rsidRDefault="004F2734" w:rsidP="004F2734">
      <w:pPr>
        <w:rPr>
          <w:rFonts w:cstheme="minorHAnsi"/>
        </w:rPr>
      </w:pPr>
      <w:r w:rsidRPr="004F2734">
        <w:rPr>
          <w:rFonts w:cstheme="minorHAnsi"/>
        </w:rPr>
        <w:t>El objetivo principal de esta organización es que el usuario pueda identificar los archivos sin lugar a error y acceder a ellos lo más rápido posible. Los sistemas de archivos también otorgan a los archivos, entre otras, las siguientes características:</w:t>
      </w:r>
    </w:p>
    <w:p w14:paraId="0D054724" w14:textId="77777777" w:rsidR="004F2734" w:rsidRPr="004F2734" w:rsidRDefault="004F2734" w:rsidP="004F2734">
      <w:pPr>
        <w:numPr>
          <w:ilvl w:val="0"/>
          <w:numId w:val="2"/>
        </w:numPr>
        <w:rPr>
          <w:rFonts w:cstheme="minorHAnsi"/>
        </w:rPr>
      </w:pPr>
      <w:r w:rsidRPr="004F2734">
        <w:rPr>
          <w:rFonts w:cstheme="minorHAnsi"/>
        </w:rPr>
        <w:t>Convenciones para nombrar a los archivos</w:t>
      </w:r>
    </w:p>
    <w:p w14:paraId="1E86DB8B" w14:textId="14AD9822" w:rsidR="004F2734" w:rsidRPr="004F2734" w:rsidRDefault="004F2734" w:rsidP="004F2734">
      <w:pPr>
        <w:numPr>
          <w:ilvl w:val="0"/>
          <w:numId w:val="2"/>
        </w:numPr>
        <w:rPr>
          <w:rFonts w:cstheme="minorHAnsi"/>
        </w:rPr>
      </w:pPr>
      <w:r w:rsidRPr="004F2734">
        <w:rPr>
          <w:rFonts w:cstheme="minorHAnsi"/>
        </w:rPr>
        <w:t>Atributos de archivo</w:t>
      </w:r>
      <w:r w:rsidR="007137DF">
        <w:rPr>
          <w:rFonts w:cstheme="minorHAnsi"/>
        </w:rPr>
        <w:t xml:space="preserve"> </w:t>
      </w:r>
    </w:p>
    <w:p w14:paraId="36A11517" w14:textId="77777777" w:rsidR="004F2734" w:rsidRPr="004F2734" w:rsidRDefault="004F2734" w:rsidP="004F2734">
      <w:pPr>
        <w:numPr>
          <w:ilvl w:val="0"/>
          <w:numId w:val="2"/>
        </w:numPr>
        <w:rPr>
          <w:rFonts w:cstheme="minorHAnsi"/>
        </w:rPr>
      </w:pPr>
      <w:r w:rsidRPr="004F2734">
        <w:rPr>
          <w:rFonts w:cstheme="minorHAnsi"/>
        </w:rPr>
        <w:t>Control(es) de acceso</w:t>
      </w:r>
    </w:p>
    <w:p w14:paraId="5CB2E763" w14:textId="5F2E58CC" w:rsidR="004F2734" w:rsidRDefault="004F2734" w:rsidP="004F2734">
      <w:pPr>
        <w:rPr>
          <w:rFonts w:cstheme="minorHAnsi"/>
        </w:rPr>
      </w:pPr>
      <w:r w:rsidRPr="004F2734">
        <w:rPr>
          <w:rFonts w:cstheme="minorHAnsi"/>
        </w:rPr>
        <w:t>Asimismo, los sistemas de archivos son un componente operativo importante, ya que actúan como una interfaz entre el sistema operativo y todos los dispositivos conectados al equipo (internos y externos, como las memorias USB).</w:t>
      </w:r>
    </w:p>
    <w:p w14:paraId="39E4A311" w14:textId="39E68BE6" w:rsidR="004F2734" w:rsidRDefault="004F2734" w:rsidP="004F2734">
      <w:pPr>
        <w:rPr>
          <w:rFonts w:cstheme="minorHAnsi"/>
        </w:rPr>
      </w:pPr>
      <w:r w:rsidRPr="004F2734">
        <w:rPr>
          <w:rFonts w:cstheme="minorHAnsi"/>
        </w:rPr>
        <w:t>Todos los sistemas de archivos comparten la característica de utilizar una </w:t>
      </w:r>
      <w:r w:rsidRPr="004F2734">
        <w:rPr>
          <w:rFonts w:cstheme="minorHAnsi"/>
          <w:b/>
          <w:bCs/>
        </w:rPr>
        <w:t>estructura de árbol</w:t>
      </w:r>
      <w:r w:rsidRPr="004F2734">
        <w:rPr>
          <w:rFonts w:cstheme="minorHAnsi"/>
        </w:rPr>
        <w:t> para organizar los archivos, que parte del directorio raíz. A partir de ahí, se ramifican el resto de carpetas o directorios y subcarpetas.</w:t>
      </w:r>
    </w:p>
    <w:p w14:paraId="5C91C48E" w14:textId="05FAB58A" w:rsidR="004F2734" w:rsidRDefault="004F2734" w:rsidP="004F2734">
      <w:pPr>
        <w:rPr>
          <w:rFonts w:cstheme="minorHAnsi"/>
        </w:rPr>
      </w:pPr>
    </w:p>
    <w:p w14:paraId="7E1327DA" w14:textId="77777777" w:rsidR="004F2734" w:rsidRPr="004F2734" w:rsidRDefault="004F2734" w:rsidP="004F2734">
      <w:pPr>
        <w:rPr>
          <w:rFonts w:cstheme="minorHAnsi"/>
        </w:rPr>
      </w:pPr>
    </w:p>
    <w:p w14:paraId="531A86ED" w14:textId="77777777" w:rsidR="004F2734" w:rsidRPr="004F2734" w:rsidRDefault="004F2734" w:rsidP="004F2734">
      <w:pPr>
        <w:rPr>
          <w:rFonts w:cstheme="minorHAnsi"/>
        </w:rPr>
      </w:pPr>
    </w:p>
    <w:p w14:paraId="14708D17" w14:textId="77777777" w:rsidR="004F2734" w:rsidRPr="007224EE" w:rsidRDefault="004F2734" w:rsidP="004F2734">
      <w:pPr>
        <w:rPr>
          <w:rFonts w:cstheme="minorHAnsi"/>
          <w:b/>
          <w:bCs/>
        </w:rPr>
      </w:pPr>
    </w:p>
    <w:sectPr w:rsidR="004F2734" w:rsidRPr="00722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0F88"/>
    <w:multiLevelType w:val="multilevel"/>
    <w:tmpl w:val="239E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762DC"/>
    <w:multiLevelType w:val="multilevel"/>
    <w:tmpl w:val="D4E0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587688">
    <w:abstractNumId w:val="1"/>
  </w:num>
  <w:num w:numId="2" w16cid:durableId="118011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E5"/>
    <w:rsid w:val="000411A4"/>
    <w:rsid w:val="000B1A09"/>
    <w:rsid w:val="00117116"/>
    <w:rsid w:val="00183B9C"/>
    <w:rsid w:val="00277A5D"/>
    <w:rsid w:val="002B7869"/>
    <w:rsid w:val="004F2734"/>
    <w:rsid w:val="00655262"/>
    <w:rsid w:val="007137DF"/>
    <w:rsid w:val="007224EE"/>
    <w:rsid w:val="008D4954"/>
    <w:rsid w:val="009F3BBF"/>
    <w:rsid w:val="00A450D6"/>
    <w:rsid w:val="00AA1D43"/>
    <w:rsid w:val="00AA69E5"/>
    <w:rsid w:val="00D5365E"/>
    <w:rsid w:val="00E63E28"/>
    <w:rsid w:val="00FC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3F8A"/>
  <w15:chartTrackingRefBased/>
  <w15:docId w15:val="{E48D3CC6-A217-4AA2-912D-A3FCD324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6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B78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7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83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0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51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8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0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043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9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gistro_(hardware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Microprocesad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nstrucci%C3%B3n_(inform%C3%A1tica)" TargetMode="External"/><Relationship Id="rId11" Type="http://schemas.openxmlformats.org/officeDocument/2006/relationships/hyperlink" Target="https://es.wikipedia.org/wiki/Scheduler" TargetMode="External"/><Relationship Id="rId5" Type="http://schemas.openxmlformats.org/officeDocument/2006/relationships/hyperlink" Target="https://es.wikipedia.org/wiki/Sistema_operativo" TargetMode="External"/><Relationship Id="rId10" Type="http://schemas.openxmlformats.org/officeDocument/2006/relationships/hyperlink" Target="https://es.wikipedia.org/wiki/Memoria_(inform%C3%A1tic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Unidad_central_de_procesamien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Pascual, Tomas</cp:lastModifiedBy>
  <cp:revision>5</cp:revision>
  <dcterms:created xsi:type="dcterms:W3CDTF">2022-07-11T13:07:00Z</dcterms:created>
  <dcterms:modified xsi:type="dcterms:W3CDTF">2022-07-16T00:48:00Z</dcterms:modified>
</cp:coreProperties>
</file>