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33" w:rsidRPr="00904C6E" w:rsidRDefault="00A2177F" w:rsidP="000059C4">
      <w:pPr>
        <w:pStyle w:val="Title"/>
        <w:jc w:val="center"/>
        <w:rPr>
          <w:rFonts w:asciiTheme="minorBidi" w:hAnsiTheme="minorBidi" w:cstheme="minorBidi"/>
          <w:rtl/>
        </w:rPr>
      </w:pPr>
      <w:r w:rsidRPr="00904C6E">
        <w:rPr>
          <w:rFonts w:asciiTheme="minorBidi" w:hAnsiTheme="minorBidi" w:cstheme="minorBidi"/>
          <w:rtl/>
        </w:rPr>
        <w:t>עבודת סיקור מאמר -  מבוא לעיבוד ספרתי של תמונות</w:t>
      </w:r>
    </w:p>
    <w:p w:rsidR="00A2177F" w:rsidRPr="00904C6E" w:rsidRDefault="00A2177F" w:rsidP="000059C4">
      <w:pPr>
        <w:jc w:val="center"/>
        <w:rPr>
          <w:rFonts w:asciiTheme="minorBidi" w:hAnsiTheme="minorBidi"/>
          <w:rtl/>
        </w:rPr>
      </w:pPr>
    </w:p>
    <w:p w:rsidR="00A2177F" w:rsidRPr="00904C6E" w:rsidRDefault="00A2177F" w:rsidP="000059C4">
      <w:pPr>
        <w:jc w:val="center"/>
        <w:rPr>
          <w:rFonts w:asciiTheme="minorBidi" w:hAnsiTheme="minorBidi"/>
          <w:rtl/>
        </w:rPr>
      </w:pPr>
      <w:r w:rsidRPr="00904C6E">
        <w:rPr>
          <w:rFonts w:asciiTheme="minorBidi" w:hAnsiTheme="minorBidi"/>
          <w:rtl/>
        </w:rPr>
        <w:t>שם המגיש: תום לב-רון.</w:t>
      </w:r>
    </w:p>
    <w:p w:rsidR="00635E74" w:rsidRPr="00904C6E" w:rsidRDefault="000059C4" w:rsidP="00CF5767">
      <w:pPr>
        <w:jc w:val="center"/>
        <w:rPr>
          <w:rFonts w:asciiTheme="minorBidi" w:hAnsiTheme="minorBidi"/>
          <w:rtl/>
        </w:rPr>
      </w:pPr>
      <w:r w:rsidRPr="00904C6E">
        <w:rPr>
          <w:rFonts w:asciiTheme="minorBidi" w:hAnsiTheme="minorBidi"/>
          <w:rtl/>
        </w:rPr>
        <w:t xml:space="preserve">שם מאמר: </w:t>
      </w:r>
      <w:r w:rsidRPr="00904C6E">
        <w:rPr>
          <w:rFonts w:asciiTheme="minorBidi" w:hAnsiTheme="minorBidi"/>
        </w:rPr>
        <w:t>Scale-recurrent Network for Deep Image Deblurring</w:t>
      </w:r>
      <w:r w:rsidR="00506931" w:rsidRPr="00904C6E">
        <w:rPr>
          <w:rFonts w:asciiTheme="minorBidi" w:hAnsiTheme="minorBidi"/>
          <w:rtl/>
        </w:rPr>
        <w:t>.</w:t>
      </w:r>
    </w:p>
    <w:p w:rsidR="002C3499" w:rsidRPr="00904C6E" w:rsidRDefault="002C3499" w:rsidP="0018203A">
      <w:pPr>
        <w:pStyle w:val="Heading1"/>
        <w:jc w:val="both"/>
        <w:rPr>
          <w:rFonts w:asciiTheme="minorBidi" w:hAnsiTheme="minorBidi" w:cstheme="minorBidi"/>
          <w:rtl/>
        </w:rPr>
      </w:pPr>
      <w:r w:rsidRPr="00904C6E">
        <w:rPr>
          <w:rFonts w:asciiTheme="minorBidi" w:hAnsiTheme="minorBidi" w:cstheme="minorBidi"/>
          <w:rtl/>
        </w:rPr>
        <w:t>מבוא</w:t>
      </w:r>
    </w:p>
    <w:p w:rsidR="006657B9" w:rsidRDefault="00520795" w:rsidP="002B58CE">
      <w:pPr>
        <w:jc w:val="both"/>
        <w:rPr>
          <w:rFonts w:asciiTheme="minorBidi" w:hAnsiTheme="minorBidi" w:hint="cs"/>
          <w:rtl/>
        </w:rPr>
      </w:pPr>
      <w:r w:rsidRPr="00F56A20">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F56A20">
        <w:rPr>
          <w:rFonts w:asciiTheme="minorBidi" w:hAnsiTheme="minorBidi"/>
          <w:rtl/>
        </w:rPr>
        <w:t>בעבר מחקרים נפוצים היו בעיקר על טשטושי של תזוזות המצלמה, כיום מחקרים מתמק</w:t>
      </w:r>
      <w:r w:rsidR="006657B9">
        <w:rPr>
          <w:rFonts w:asciiTheme="minorBidi" w:hAnsiTheme="minorBidi"/>
          <w:rtl/>
        </w:rPr>
        <w:t xml:space="preserve">דים בסוגים שונים של טשטושים </w:t>
      </w:r>
      <w:r w:rsidR="005B1B53" w:rsidRPr="00F56A20">
        <w:rPr>
          <w:rFonts w:asciiTheme="minorBidi" w:hAnsiTheme="minorBidi"/>
          <w:rtl/>
        </w:rPr>
        <w:t>הנובעים מטשטוש לא אחיד</w:t>
      </w:r>
      <w:r w:rsidR="006657B9">
        <w:rPr>
          <w:rFonts w:asciiTheme="minorBidi" w:hAnsiTheme="minorBidi" w:hint="cs"/>
          <w:rtl/>
        </w:rPr>
        <w:t>. שיטות תיקון מקובלות ונפוצות מניחות ידע מוקדם על פונקציית המריחה או ניסיו</w:t>
      </w:r>
      <w:r w:rsidR="006657B9">
        <w:rPr>
          <w:rFonts w:asciiTheme="minorBidi" w:hAnsiTheme="minorBidi" w:hint="eastAsia"/>
          <w:rtl/>
        </w:rPr>
        <w:t>ן</w:t>
      </w:r>
      <w:r w:rsidR="006657B9">
        <w:rPr>
          <w:rFonts w:asciiTheme="minorBidi" w:hAnsiTheme="minorBidi" w:hint="cs"/>
          <w:rtl/>
        </w:rPr>
        <w:t xml:space="preserve"> לשערך אותו, שיטות אלו מגבילות מאוד את מאפייני שערוך הטשטוש.</w:t>
      </w:r>
      <w:r w:rsidR="002B58CE">
        <w:rPr>
          <w:rFonts w:asciiTheme="minorBidi" w:hAnsiTheme="minorBidi" w:hint="cs"/>
          <w:rtl/>
        </w:rPr>
        <w:t xml:space="preserve"> בעיה נוספת היא שלעיתים החישובים האלו לא מוציאים תוצאות טובות על מידע שאינו מהמעבדה, כלומר מידע "בעולם </w:t>
      </w:r>
      <w:proofErr w:type="spellStart"/>
      <w:r w:rsidR="002B58CE">
        <w:rPr>
          <w:rFonts w:asciiTheme="minorBidi" w:hAnsiTheme="minorBidi" w:hint="cs"/>
          <w:rtl/>
        </w:rPr>
        <w:t>האמיתי</w:t>
      </w:r>
      <w:proofErr w:type="spellEnd"/>
      <w:r w:rsidR="002B58CE">
        <w:rPr>
          <w:rFonts w:asciiTheme="minorBidi" w:hAnsiTheme="minorBidi" w:hint="cs"/>
          <w:rtl/>
        </w:rPr>
        <w:t xml:space="preserve">". הסיבה לזה היא שבעולם </w:t>
      </w:r>
      <w:proofErr w:type="spellStart"/>
      <w:r w:rsidR="002B58CE">
        <w:rPr>
          <w:rFonts w:asciiTheme="minorBidi" w:hAnsiTheme="minorBidi" w:hint="cs"/>
          <w:rtl/>
        </w:rPr>
        <w:t>האמיתי</w:t>
      </w:r>
      <w:proofErr w:type="spellEnd"/>
      <w:r w:rsidR="002B58CE">
        <w:rPr>
          <w:rFonts w:asciiTheme="minorBidi" w:hAnsiTheme="minorBidi" w:hint="cs"/>
          <w:rtl/>
        </w:rPr>
        <w:t xml:space="preserve"> הטשטוש לעיתים יותר מסובך ומגוון ולעיתים מושפע מחישובים של חומרת המצלמה.</w:t>
      </w:r>
    </w:p>
    <w:p w:rsidR="005B1B53" w:rsidRPr="00835FA6" w:rsidRDefault="006657B9" w:rsidP="00F22F7E">
      <w:pPr>
        <w:jc w:val="both"/>
        <w:rPr>
          <w:rFonts w:asciiTheme="minorBidi" w:hAnsiTheme="minorBidi" w:hint="cs"/>
          <w:b/>
          <w:bCs/>
          <w:rtl/>
        </w:rPr>
      </w:pPr>
      <w:r>
        <w:rPr>
          <w:rFonts w:asciiTheme="minorBidi" w:hAnsiTheme="minorBidi" w:hint="cs"/>
          <w:rtl/>
        </w:rPr>
        <w:t xml:space="preserve"> </w:t>
      </w:r>
      <w:r w:rsidR="005B1B53" w:rsidRPr="00F56A20">
        <w:rPr>
          <w:rFonts w:asciiTheme="minorBidi" w:hAnsiTheme="minorBidi"/>
          <w:rtl/>
        </w:rPr>
        <w:t>ההתמקדות</w:t>
      </w:r>
      <w:r>
        <w:rPr>
          <w:rFonts w:asciiTheme="minorBidi" w:hAnsiTheme="minorBidi" w:hint="cs"/>
          <w:rtl/>
        </w:rPr>
        <w:t xml:space="preserve"> </w:t>
      </w:r>
      <w:r w:rsidR="002B58CE">
        <w:rPr>
          <w:rFonts w:asciiTheme="minorBidi" w:hAnsiTheme="minorBidi" w:hint="cs"/>
          <w:rtl/>
        </w:rPr>
        <w:t>ה</w:t>
      </w:r>
      <w:r>
        <w:rPr>
          <w:rFonts w:asciiTheme="minorBidi" w:hAnsiTheme="minorBidi" w:hint="cs"/>
          <w:rtl/>
        </w:rPr>
        <w:t>נפוצה</w:t>
      </w:r>
      <w:r w:rsidR="005B1B53" w:rsidRPr="00F56A20">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Pr>
          <w:rFonts w:asciiTheme="minorBidi" w:hAnsiTheme="minorBidi" w:hint="cs"/>
          <w:rtl/>
        </w:rPr>
        <w:t xml:space="preserve">שיטות למידה שונות הוצעו אף הם לתיקון טשטושים בתמונות על ידי שימוש במידע חיצוני בדומה למאמר זה אך לא בהכרח על ידי רשת. </w:t>
      </w:r>
      <w:r w:rsidR="005B1B53" w:rsidRPr="00F56A20">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Pr>
          <w:rFonts w:asciiTheme="minorBidi" w:hAnsiTheme="minorBidi" w:hint="cs"/>
          <w:rtl/>
        </w:rPr>
        <w:t>.</w:t>
      </w:r>
      <w:r w:rsidR="00F22F7E">
        <w:rPr>
          <w:rFonts w:asciiTheme="minorBidi" w:hAnsiTheme="minorBidi" w:hint="cs"/>
          <w:rtl/>
        </w:rPr>
        <w:t xml:space="preserve"> כותבי המאמר מציינים לשבח עבודה אחרת בתחום עליה דיברנו בהרצאות שלנו וטוענים לשיפור משמעותי בה [</w:t>
      </w:r>
      <w:r w:rsidR="00F22F7E">
        <w:rPr>
          <w:rFonts w:asciiTheme="minorBidi" w:hAnsiTheme="minorBidi"/>
          <w:rtl/>
        </w:rPr>
        <w:fldChar w:fldCharType="begin"/>
      </w:r>
      <w:r w:rsidR="00F22F7E">
        <w:rPr>
          <w:rFonts w:asciiTheme="minorBidi" w:hAnsiTheme="minorBidi"/>
          <w:rtl/>
        </w:rPr>
        <w:instrText xml:space="preserve"> </w:instrText>
      </w:r>
      <w:r w:rsidR="00F22F7E">
        <w:rPr>
          <w:rFonts w:asciiTheme="minorBidi" w:hAnsiTheme="minorBidi" w:hint="cs"/>
        </w:rPr>
        <w:instrText>REF</w:instrText>
      </w:r>
      <w:r w:rsidR="00F22F7E">
        <w:rPr>
          <w:rFonts w:asciiTheme="minorBidi" w:hAnsiTheme="minorBidi" w:hint="cs"/>
          <w:rtl/>
        </w:rPr>
        <w:instrText xml:space="preserve"> _</w:instrText>
      </w:r>
      <w:r w:rsidR="00F22F7E">
        <w:rPr>
          <w:rFonts w:asciiTheme="minorBidi" w:hAnsiTheme="minorBidi" w:hint="cs"/>
        </w:rPr>
        <w:instrText>Ref61016801 \r \h</w:instrText>
      </w:r>
      <w:r w:rsidR="00F22F7E">
        <w:rPr>
          <w:rFonts w:asciiTheme="minorBidi" w:hAnsiTheme="minorBidi"/>
          <w:rtl/>
        </w:rPr>
        <w:instrText xml:space="preserve"> </w:instrText>
      </w:r>
      <w:r w:rsidR="00F22F7E">
        <w:rPr>
          <w:rFonts w:asciiTheme="minorBidi" w:hAnsiTheme="minorBidi"/>
          <w:rtl/>
        </w:rPr>
      </w:r>
      <w:r w:rsidR="00F22F7E">
        <w:rPr>
          <w:rFonts w:asciiTheme="minorBidi" w:hAnsiTheme="minorBidi"/>
          <w:rtl/>
        </w:rPr>
        <w:fldChar w:fldCharType="separate"/>
      </w:r>
      <w:r w:rsidR="00FD4684">
        <w:rPr>
          <w:rFonts w:asciiTheme="minorBidi" w:hAnsiTheme="minorBidi"/>
          <w:cs/>
        </w:rPr>
        <w:t>‎</w:t>
      </w:r>
      <w:r w:rsidR="00FD4684">
        <w:rPr>
          <w:rFonts w:asciiTheme="minorBidi" w:hAnsiTheme="minorBidi"/>
        </w:rPr>
        <w:t>4</w:t>
      </w:r>
      <w:r w:rsidR="00F22F7E">
        <w:rPr>
          <w:rFonts w:asciiTheme="minorBidi" w:hAnsiTheme="minorBidi"/>
          <w:rtl/>
        </w:rPr>
        <w:fldChar w:fldCharType="end"/>
      </w:r>
      <w:r w:rsidR="00F22F7E">
        <w:rPr>
          <w:rFonts w:asciiTheme="minorBidi" w:hAnsiTheme="minorBidi" w:hint="cs"/>
          <w:rtl/>
        </w:rPr>
        <w:t>].</w:t>
      </w:r>
      <w:r w:rsidR="00FA71ED">
        <w:rPr>
          <w:rFonts w:asciiTheme="minorBidi" w:hAnsiTheme="minorBidi" w:hint="cs"/>
          <w:rtl/>
        </w:rPr>
        <w:t xml:space="preserve"> הבעיה שכותבי המאמר הנוכחי טוענים שיש במחקרים אחרים היא שהפתרון </w:t>
      </w:r>
      <w:proofErr w:type="spellStart"/>
      <w:r w:rsidR="00FA71ED">
        <w:rPr>
          <w:rFonts w:asciiTheme="minorBidi" w:hAnsiTheme="minorBidi" w:hint="cs"/>
          <w:rtl/>
        </w:rPr>
        <w:t>והפרטמטרים</w:t>
      </w:r>
      <w:proofErr w:type="spellEnd"/>
      <w:r w:rsidR="00FA71ED">
        <w:rPr>
          <w:rFonts w:asciiTheme="minorBidi" w:hAnsiTheme="minorBidi" w:hint="cs"/>
          <w:rtl/>
        </w:rPr>
        <w:t xml:space="preserve"> של כל משקול </w:t>
      </w:r>
      <w:proofErr w:type="spellStart"/>
      <w:r w:rsidR="00FA71ED">
        <w:rPr>
          <w:rFonts w:asciiTheme="minorBidi" w:hAnsiTheme="minorBidi" w:hint="cs"/>
          <w:rtl/>
        </w:rPr>
        <w:t>קרנל</w:t>
      </w:r>
      <w:proofErr w:type="spellEnd"/>
      <w:r w:rsidR="00FA71ED">
        <w:rPr>
          <w:rFonts w:asciiTheme="minorBidi" w:hAnsiTheme="minorBidi" w:hint="cs"/>
          <w:rtl/>
        </w:rPr>
        <w:t xml:space="preserve"> תנועה הם בדרך כלל זהים. הכותבים מציעים שימוש בפרמטרים של הרשת עבור כמה משקולים שונים של טשטוש</w:t>
      </w:r>
      <w:r w:rsidR="00835FA6">
        <w:rPr>
          <w:rFonts w:asciiTheme="minorBidi" w:hAnsiTheme="minorBidi" w:hint="cs"/>
          <w:rtl/>
        </w:rPr>
        <w:t xml:space="preserve">. </w:t>
      </w:r>
      <w:bookmarkStart w:id="0" w:name="_GoBack"/>
      <w:r w:rsidR="00835FA6" w:rsidRPr="00835FA6">
        <w:rPr>
          <w:rFonts w:asciiTheme="minorBidi" w:hAnsiTheme="minorBidi" w:hint="cs"/>
          <w:b/>
          <w:bCs/>
          <w:sz w:val="32"/>
          <w:szCs w:val="32"/>
          <w:rtl/>
        </w:rPr>
        <w:t xml:space="preserve">עצרתי </w:t>
      </w:r>
      <w:proofErr w:type="spellStart"/>
      <w:r w:rsidR="00835FA6" w:rsidRPr="00835FA6">
        <w:rPr>
          <w:rFonts w:asciiTheme="minorBidi" w:hAnsiTheme="minorBidi" w:hint="cs"/>
          <w:b/>
          <w:bCs/>
          <w:sz w:val="32"/>
          <w:szCs w:val="32"/>
          <w:rtl/>
        </w:rPr>
        <w:t>במרקור</w:t>
      </w:r>
      <w:proofErr w:type="spellEnd"/>
      <w:r w:rsidR="00835FA6" w:rsidRPr="00835FA6">
        <w:rPr>
          <w:rFonts w:asciiTheme="minorBidi" w:hAnsiTheme="minorBidi" w:hint="cs"/>
          <w:b/>
          <w:bCs/>
          <w:sz w:val="32"/>
          <w:szCs w:val="32"/>
          <w:rtl/>
        </w:rPr>
        <w:t xml:space="preserve"> האחרון של המאמר</w:t>
      </w:r>
      <w:bookmarkEnd w:id="0"/>
    </w:p>
    <w:p w:rsidR="002C3499" w:rsidRPr="00904C6E" w:rsidRDefault="002E592B" w:rsidP="002E592B">
      <w:pPr>
        <w:pStyle w:val="Heading1"/>
        <w:rPr>
          <w:rFonts w:asciiTheme="minorBidi" w:hAnsiTheme="minorBidi" w:cstheme="minorBidi"/>
          <w:rtl/>
        </w:rPr>
      </w:pPr>
      <w:r w:rsidRPr="00904C6E">
        <w:rPr>
          <w:rFonts w:asciiTheme="minorBidi" w:hAnsiTheme="minorBidi" w:cstheme="minorBidi"/>
          <w:rtl/>
        </w:rPr>
        <w:t>מטרה</w:t>
      </w:r>
    </w:p>
    <w:p w:rsidR="005B1B53" w:rsidRPr="00F56A20" w:rsidRDefault="005B1B53" w:rsidP="002B7C03">
      <w:pPr>
        <w:jc w:val="both"/>
        <w:rPr>
          <w:rFonts w:asciiTheme="minorBidi" w:hAnsiTheme="minorBidi"/>
          <w:rtl/>
        </w:rPr>
      </w:pPr>
      <w:r w:rsidRPr="00F56A20">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p>
    <w:p w:rsidR="002E592B" w:rsidRPr="00904C6E" w:rsidRDefault="002E592B" w:rsidP="002E592B">
      <w:pPr>
        <w:pStyle w:val="Heading1"/>
        <w:rPr>
          <w:rFonts w:asciiTheme="minorBidi" w:hAnsiTheme="minorBidi" w:cstheme="minorBidi"/>
          <w:rtl/>
        </w:rPr>
      </w:pPr>
      <w:r w:rsidRPr="00904C6E">
        <w:rPr>
          <w:rFonts w:asciiTheme="minorBidi" w:hAnsiTheme="minorBidi" w:cstheme="minorBidi"/>
          <w:rtl/>
        </w:rPr>
        <w:t xml:space="preserve">שיטות </w:t>
      </w:r>
    </w:p>
    <w:p w:rsidR="002E592B" w:rsidRPr="00904C6E" w:rsidRDefault="002E592B" w:rsidP="002E592B">
      <w:pPr>
        <w:pStyle w:val="Heading2"/>
        <w:rPr>
          <w:rFonts w:asciiTheme="minorBidi" w:hAnsiTheme="minorBidi" w:cstheme="minorBidi"/>
          <w:rtl/>
        </w:rPr>
      </w:pPr>
      <w:r w:rsidRPr="00904C6E">
        <w:rPr>
          <w:rFonts w:asciiTheme="minorBidi" w:hAnsiTheme="minorBidi" w:cstheme="minorBidi"/>
          <w:rtl/>
        </w:rPr>
        <w:t>שיטות קיימות</w:t>
      </w:r>
    </w:p>
    <w:p w:rsidR="002E592B" w:rsidRPr="00904C6E" w:rsidRDefault="002E592B" w:rsidP="002E592B">
      <w:pPr>
        <w:pStyle w:val="Heading2"/>
        <w:rPr>
          <w:rFonts w:asciiTheme="minorBidi" w:hAnsiTheme="minorBidi" w:cstheme="minorBidi"/>
          <w:rtl/>
        </w:rPr>
      </w:pPr>
      <w:r w:rsidRPr="00904C6E">
        <w:rPr>
          <w:rFonts w:asciiTheme="minorBidi" w:hAnsiTheme="minorBidi" w:cstheme="minorBidi"/>
          <w:rtl/>
        </w:rPr>
        <w:t>השיטה המוצעת</w:t>
      </w:r>
    </w:p>
    <w:p w:rsidR="002E592B" w:rsidRPr="00904C6E" w:rsidRDefault="002E592B" w:rsidP="002E592B">
      <w:pPr>
        <w:pStyle w:val="Heading1"/>
        <w:rPr>
          <w:rFonts w:asciiTheme="minorBidi" w:hAnsiTheme="minorBidi" w:cstheme="minorBidi"/>
          <w:rtl/>
        </w:rPr>
      </w:pPr>
      <w:r w:rsidRPr="00904C6E">
        <w:rPr>
          <w:rFonts w:asciiTheme="minorBidi" w:hAnsiTheme="minorBidi" w:cstheme="minorBidi"/>
          <w:rtl/>
        </w:rPr>
        <w:t>דיון</w:t>
      </w:r>
    </w:p>
    <w:p w:rsidR="002E592B" w:rsidRPr="00904C6E" w:rsidRDefault="002E592B" w:rsidP="002E592B">
      <w:pPr>
        <w:pStyle w:val="Heading1"/>
        <w:rPr>
          <w:rFonts w:asciiTheme="minorBidi" w:hAnsiTheme="minorBidi" w:cstheme="minorBidi"/>
          <w:rtl/>
        </w:rPr>
      </w:pPr>
      <w:r w:rsidRPr="00904C6E">
        <w:rPr>
          <w:rFonts w:asciiTheme="minorBidi" w:hAnsiTheme="minorBidi" w:cstheme="minorBidi"/>
          <w:rtl/>
        </w:rPr>
        <w:t>סיכום</w:t>
      </w:r>
    </w:p>
    <w:p w:rsidR="002E592B" w:rsidRPr="00904C6E" w:rsidRDefault="002E592B" w:rsidP="002E592B">
      <w:pPr>
        <w:pStyle w:val="Heading1"/>
        <w:rPr>
          <w:rFonts w:asciiTheme="minorBidi" w:hAnsiTheme="minorBidi" w:cstheme="minorBidi" w:hint="cs"/>
          <w:rtl/>
        </w:rPr>
      </w:pPr>
      <w:r w:rsidRPr="00904C6E">
        <w:rPr>
          <w:rFonts w:asciiTheme="minorBidi" w:hAnsiTheme="minorBidi" w:cstheme="minorBidi"/>
          <w:rtl/>
        </w:rPr>
        <w:t>מקורות</w:t>
      </w:r>
    </w:p>
    <w:p w:rsidR="00FD4684" w:rsidRPr="00C97701" w:rsidRDefault="00FD4684" w:rsidP="00A51801">
      <w:pPr>
        <w:pStyle w:val="ListParagraph"/>
        <w:numPr>
          <w:ilvl w:val="0"/>
          <w:numId w:val="1"/>
        </w:numPr>
        <w:bidi w:val="0"/>
        <w:jc w:val="both"/>
        <w:rPr>
          <w:rFonts w:asciiTheme="minorBidi" w:hAnsiTheme="minorBidi"/>
        </w:rPr>
      </w:pPr>
      <w:proofErr w:type="spellStart"/>
      <w:r w:rsidRPr="00C97701">
        <w:rPr>
          <w:rFonts w:asciiTheme="minorBidi" w:hAnsiTheme="minorBidi"/>
        </w:rPr>
        <w:t>Bahat</w:t>
      </w:r>
      <w:proofErr w:type="spellEnd"/>
      <w:r w:rsidRPr="00C97701">
        <w:rPr>
          <w:rFonts w:asciiTheme="minorBidi" w:hAnsiTheme="minorBidi"/>
        </w:rPr>
        <w:t xml:space="preserve">, Yuval, </w:t>
      </w:r>
      <w:proofErr w:type="spellStart"/>
      <w:r w:rsidRPr="00C97701">
        <w:rPr>
          <w:rFonts w:asciiTheme="minorBidi" w:hAnsiTheme="minorBidi"/>
        </w:rPr>
        <w:t>Netalee</w:t>
      </w:r>
      <w:proofErr w:type="spellEnd"/>
      <w:r w:rsidRPr="00C97701">
        <w:rPr>
          <w:rFonts w:asciiTheme="minorBidi" w:hAnsiTheme="minorBidi"/>
        </w:rPr>
        <w:t xml:space="preserve"> </w:t>
      </w:r>
      <w:proofErr w:type="spellStart"/>
      <w:r w:rsidRPr="00C97701">
        <w:rPr>
          <w:rFonts w:asciiTheme="minorBidi" w:hAnsiTheme="minorBidi"/>
        </w:rPr>
        <w:t>Efrat</w:t>
      </w:r>
      <w:proofErr w:type="spellEnd"/>
      <w:r w:rsidRPr="00C97701">
        <w:rPr>
          <w:rFonts w:asciiTheme="minorBidi" w:hAnsiTheme="minorBidi"/>
        </w:rPr>
        <w:t xml:space="preserve">, and Michal </w:t>
      </w:r>
      <w:proofErr w:type="spellStart"/>
      <w:r w:rsidRPr="00C97701">
        <w:rPr>
          <w:rFonts w:asciiTheme="minorBidi" w:hAnsiTheme="minorBidi"/>
        </w:rPr>
        <w:t>Irani</w:t>
      </w:r>
      <w:proofErr w:type="spellEnd"/>
      <w:r w:rsidRPr="00C97701">
        <w:rPr>
          <w:rFonts w:asciiTheme="minorBidi" w:hAnsiTheme="minorBidi"/>
        </w:rPr>
        <w:t xml:space="preserve">. "Non-uniform blind deblurring by </w:t>
      </w:r>
      <w:proofErr w:type="spellStart"/>
      <w:r w:rsidRPr="00C97701">
        <w:rPr>
          <w:rFonts w:asciiTheme="minorBidi" w:hAnsiTheme="minorBidi"/>
        </w:rPr>
        <w:t>reblurring</w:t>
      </w:r>
      <w:proofErr w:type="spellEnd"/>
      <w:r w:rsidRPr="00C97701">
        <w:rPr>
          <w:rFonts w:asciiTheme="minorBidi" w:hAnsiTheme="minorBidi"/>
        </w:rPr>
        <w:t>." Proceedings of the IEEE International Conference on Computer Vision. 2017.</w:t>
      </w:r>
      <w:r w:rsidRPr="00C97701">
        <w:rPr>
          <w:rFonts w:asciiTheme="minorBidi" w:hAnsiTheme="minorBidi"/>
          <w:rtl/>
        </w:rPr>
        <w:t>‏</w:t>
      </w:r>
    </w:p>
    <w:p w:rsidR="00FD4684" w:rsidRPr="00C97701" w:rsidRDefault="00FD4684" w:rsidP="00C97701">
      <w:pPr>
        <w:pStyle w:val="ListParagraph"/>
        <w:numPr>
          <w:ilvl w:val="0"/>
          <w:numId w:val="1"/>
        </w:numPr>
        <w:bidi w:val="0"/>
        <w:jc w:val="both"/>
        <w:rPr>
          <w:rFonts w:asciiTheme="minorBidi" w:hAnsiTheme="minorBidi"/>
        </w:rPr>
      </w:pPr>
      <w:r w:rsidRPr="00C97701">
        <w:rPr>
          <w:rFonts w:asciiTheme="minorBidi" w:hAnsiTheme="minorBidi"/>
        </w:rPr>
        <w:t xml:space="preserve">Cho, </w:t>
      </w:r>
      <w:proofErr w:type="spellStart"/>
      <w:r w:rsidRPr="00C97701">
        <w:rPr>
          <w:rFonts w:asciiTheme="minorBidi" w:hAnsiTheme="minorBidi"/>
        </w:rPr>
        <w:t>Sunghyun</w:t>
      </w:r>
      <w:proofErr w:type="spellEnd"/>
      <w:r w:rsidRPr="00C97701">
        <w:rPr>
          <w:rFonts w:asciiTheme="minorBidi" w:hAnsiTheme="minorBidi"/>
        </w:rPr>
        <w:t xml:space="preserve">, and </w:t>
      </w:r>
      <w:proofErr w:type="spellStart"/>
      <w:r w:rsidRPr="00C97701">
        <w:rPr>
          <w:rFonts w:asciiTheme="minorBidi" w:hAnsiTheme="minorBidi"/>
        </w:rPr>
        <w:t>Seungyong</w:t>
      </w:r>
      <w:proofErr w:type="spellEnd"/>
      <w:r w:rsidRPr="00C97701">
        <w:rPr>
          <w:rFonts w:asciiTheme="minorBidi" w:hAnsiTheme="minorBidi"/>
        </w:rPr>
        <w:t xml:space="preserve"> Lee. "Fast motion deblurring." ACM SIGGRAPH Asia 2009 papers. 2009. 1-8.</w:t>
      </w:r>
      <w:r w:rsidRPr="00C97701">
        <w:rPr>
          <w:rFonts w:asciiTheme="minorBidi" w:hAnsiTheme="minorBidi"/>
          <w:rtl/>
        </w:rPr>
        <w:t>‏</w:t>
      </w:r>
    </w:p>
    <w:p w:rsidR="00FD4684" w:rsidRPr="00C97701" w:rsidRDefault="00FD4684" w:rsidP="00423B68">
      <w:pPr>
        <w:pStyle w:val="ListParagraph"/>
        <w:numPr>
          <w:ilvl w:val="0"/>
          <w:numId w:val="1"/>
        </w:numPr>
        <w:bidi w:val="0"/>
        <w:jc w:val="both"/>
        <w:rPr>
          <w:rFonts w:asciiTheme="minorBidi" w:hAnsiTheme="minorBidi"/>
          <w:rtl/>
        </w:rPr>
      </w:pPr>
      <w:r w:rsidRPr="00C97701">
        <w:rPr>
          <w:rFonts w:asciiTheme="minorBidi" w:hAnsiTheme="minorBidi"/>
        </w:rPr>
        <w:t xml:space="preserve">Cho, </w:t>
      </w:r>
      <w:proofErr w:type="spellStart"/>
      <w:r w:rsidRPr="00C97701">
        <w:rPr>
          <w:rFonts w:asciiTheme="minorBidi" w:hAnsiTheme="minorBidi"/>
        </w:rPr>
        <w:t>Sunghyun</w:t>
      </w:r>
      <w:proofErr w:type="spellEnd"/>
      <w:r w:rsidRPr="00C97701">
        <w:rPr>
          <w:rFonts w:asciiTheme="minorBidi" w:hAnsiTheme="minorBidi"/>
        </w:rPr>
        <w:t xml:space="preserve">, </w:t>
      </w:r>
      <w:proofErr w:type="spellStart"/>
      <w:r w:rsidRPr="00C97701">
        <w:rPr>
          <w:rFonts w:asciiTheme="minorBidi" w:hAnsiTheme="minorBidi"/>
        </w:rPr>
        <w:t>Yasuyuki</w:t>
      </w:r>
      <w:proofErr w:type="spellEnd"/>
      <w:r w:rsidRPr="00C97701">
        <w:rPr>
          <w:rFonts w:asciiTheme="minorBidi" w:hAnsiTheme="minorBidi"/>
        </w:rPr>
        <w:t xml:space="preserve"> Matsushita, and </w:t>
      </w:r>
      <w:proofErr w:type="spellStart"/>
      <w:r w:rsidRPr="00C97701">
        <w:rPr>
          <w:rFonts w:asciiTheme="minorBidi" w:hAnsiTheme="minorBidi"/>
        </w:rPr>
        <w:t>Seungyong</w:t>
      </w:r>
      <w:proofErr w:type="spellEnd"/>
      <w:r w:rsidRPr="00C97701">
        <w:rPr>
          <w:rFonts w:asciiTheme="minorBidi" w:hAnsiTheme="minorBidi"/>
        </w:rPr>
        <w:t xml:space="preserve"> Lee. "Removing non-uniform motion blur from images." 2007 IEEE 11th International Conference on Computer Vision. IEEE, 2007.</w:t>
      </w:r>
      <w:r w:rsidRPr="00C97701">
        <w:rPr>
          <w:rFonts w:asciiTheme="minorBidi" w:hAnsiTheme="minorBidi"/>
          <w:rtl/>
        </w:rPr>
        <w:t>‏</w:t>
      </w:r>
    </w:p>
    <w:p w:rsidR="00FD4684" w:rsidRPr="00C97701" w:rsidRDefault="00FD4684" w:rsidP="00F56A20">
      <w:pPr>
        <w:pStyle w:val="ListParagraph"/>
        <w:numPr>
          <w:ilvl w:val="0"/>
          <w:numId w:val="1"/>
        </w:numPr>
        <w:bidi w:val="0"/>
        <w:jc w:val="both"/>
        <w:rPr>
          <w:rFonts w:asciiTheme="minorBidi" w:hAnsiTheme="minorBidi"/>
        </w:rPr>
      </w:pPr>
      <w:bookmarkStart w:id="1" w:name="_Ref61016801"/>
      <w:r w:rsidRPr="00C97701">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C97701">
        <w:rPr>
          <w:rFonts w:asciiTheme="minorBidi" w:hAnsiTheme="minorBidi"/>
          <w:rtl/>
        </w:rPr>
        <w:t>‏</w:t>
      </w:r>
      <w:bookmarkEnd w:id="1"/>
    </w:p>
    <w:p w:rsidR="00FD4684" w:rsidRPr="00C97701" w:rsidRDefault="00FD4684" w:rsidP="00A51801">
      <w:pPr>
        <w:pStyle w:val="ListParagraph"/>
        <w:numPr>
          <w:ilvl w:val="0"/>
          <w:numId w:val="1"/>
        </w:numPr>
        <w:bidi w:val="0"/>
        <w:jc w:val="both"/>
        <w:rPr>
          <w:rFonts w:asciiTheme="minorBidi" w:hAnsiTheme="minorBidi"/>
        </w:rPr>
      </w:pPr>
      <w:r w:rsidRPr="00C97701">
        <w:rPr>
          <w:rFonts w:asciiTheme="minorBidi" w:hAnsiTheme="minorBidi"/>
        </w:rPr>
        <w:t>Sun, Jian, et al. "Learning a convolutional neural network for non-uniform motion blur removal." Proceedings of the IEEE Conference on Computer Vision and Pattern Recognition. 2015.</w:t>
      </w:r>
      <w:r w:rsidRPr="00C97701">
        <w:rPr>
          <w:rFonts w:asciiTheme="minorBidi" w:hAnsiTheme="minorBidi"/>
          <w:rtl/>
        </w:rPr>
        <w:t>‏</w:t>
      </w:r>
    </w:p>
    <w:p w:rsidR="00FD4684" w:rsidRPr="00C97701" w:rsidRDefault="00FD4684" w:rsidP="00904C6E">
      <w:pPr>
        <w:pStyle w:val="ListParagraph"/>
        <w:numPr>
          <w:ilvl w:val="0"/>
          <w:numId w:val="1"/>
        </w:numPr>
        <w:bidi w:val="0"/>
        <w:jc w:val="both"/>
        <w:rPr>
          <w:rFonts w:asciiTheme="minorBidi" w:hAnsiTheme="minorBidi"/>
        </w:rPr>
      </w:pPr>
      <w:r w:rsidRPr="00C97701">
        <w:rPr>
          <w:rFonts w:asciiTheme="minorBidi" w:hAnsiTheme="minorBidi"/>
        </w:rPr>
        <w:t>Tao, Xin, et al. "Scale-recurrent network for deep image deblurring." Proceedings of the IEEE Conference on Computer Vision and Pattern Recognition. 2018.</w:t>
      </w:r>
      <w:r w:rsidRPr="00C97701">
        <w:rPr>
          <w:rFonts w:asciiTheme="minorBidi" w:hAnsiTheme="minorBidi"/>
          <w:rtl/>
        </w:rPr>
        <w:t>‏</w:t>
      </w:r>
    </w:p>
    <w:sectPr w:rsidR="00FD4684" w:rsidRPr="00C97701" w:rsidSect="0050693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1562B1"/>
    <w:rsid w:val="0018203A"/>
    <w:rsid w:val="00244D4C"/>
    <w:rsid w:val="00256345"/>
    <w:rsid w:val="002B58CE"/>
    <w:rsid w:val="002B7C03"/>
    <w:rsid w:val="002C3499"/>
    <w:rsid w:val="002E592B"/>
    <w:rsid w:val="00423B68"/>
    <w:rsid w:val="004D6AC3"/>
    <w:rsid w:val="00506931"/>
    <w:rsid w:val="00520795"/>
    <w:rsid w:val="005B1B53"/>
    <w:rsid w:val="005E0B3F"/>
    <w:rsid w:val="00635E74"/>
    <w:rsid w:val="006657B9"/>
    <w:rsid w:val="006D1B62"/>
    <w:rsid w:val="00824E74"/>
    <w:rsid w:val="00835FA6"/>
    <w:rsid w:val="00904C6E"/>
    <w:rsid w:val="00A2177F"/>
    <w:rsid w:val="00A51801"/>
    <w:rsid w:val="00A559D5"/>
    <w:rsid w:val="00C5550D"/>
    <w:rsid w:val="00C97701"/>
    <w:rsid w:val="00CF5767"/>
    <w:rsid w:val="00E64095"/>
    <w:rsid w:val="00F12C48"/>
    <w:rsid w:val="00F22F7E"/>
    <w:rsid w:val="00F56A20"/>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11EB"/>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464</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38</cp:revision>
  <dcterms:created xsi:type="dcterms:W3CDTF">2021-01-08T08:50:00Z</dcterms:created>
  <dcterms:modified xsi:type="dcterms:W3CDTF">2021-01-08T14:57:00Z</dcterms:modified>
</cp:coreProperties>
</file>