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系统原Hall逻辑的屏蔽方案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原系统的Hall 功能并非一个独立的应用模块，而是零散的分布在系统的多个应用模块中，我们需要将这些分散的功能模块进行提取、整合，使之完全聚合在一个独立的应用中，这样可以很大程度上的降低系统的耦合度， 提高应用的内聚性。同时这也很好的符合了软件工程中的设计理念，方便了系统的重用，维护，与扩展。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针对我公司项目中的Hall功能模块的整合工作已经完成，该Hall模块目前可以作为一个独立的功能模块嵌入到系统中进行工作。前文我们提到：原Hall功能是分散在多个应用模块中的，因此当我们将整合后的Hall模块嵌入到系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之前，需要先将原系统中分散的多个Hall功能点从系统中移除或屏蔽掉。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原Hall功能主要分布在：SystemUI、Dialer、DeskClock这几个模块中。具体的屏蔽及修改方法可以参看下文的相关步骤。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SystemUI中的相关原文件及修改点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1.相关原文件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----原Hall待机界面布局文件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l9plus\modified_files\public\frameworks\base\packages\SystemUI\res\layout\keyguard_hall_view.xml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----原Hall待机界面控制逻辑在以下两个文件中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l9plus\modified_files\public\frameworks\base\packages\SystemUI\src\com\android\systemui\statusbar\phone\StatusBarWindowManager.java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l9plus\modified_files\public\frameworks\base\packages\SystemUI\src\com\android\systemui\statusbar\phone\PhoneStatusBar.java </w:t>
      </w:r>
      <w:r>
        <w:rPr>
          <w:rFonts w:hint="eastAsia" w:asciiTheme="majorAscii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屏蔽添加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allView的逻辑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modified_files\public\frameworks\base\packages\SystemUI\src\com\android\systemui\statusbar\phone\PhoneStatusBar.java 中注释掉</w:t>
      </w:r>
      <w:r>
        <w:rPr>
          <w:rFonts w:hint="eastAsia"/>
          <w:sz w:val="24"/>
          <w:szCs w:val="24"/>
          <w:lang w:eastAsia="zh-CN"/>
        </w:rPr>
        <w:t>以下代码：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// added by Transage shixu on 20161110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//</w:t>
      </w:r>
      <w:r>
        <w:rPr>
          <w:rFonts w:hint="eastAsia"/>
          <w:sz w:val="24"/>
          <w:szCs w:val="24"/>
        </w:rPr>
        <w:t>mStatusBarWindowManager.addHallView();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// added by Transage shixu on 20161110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屏蔽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Hall广播接收器中相关action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modified_files\public\frameworks\base\packages\SystemUI\src\com\android\systemui\keyguard\KeyguardViewMediator.java中注释掉下面的广播接</w:t>
      </w:r>
      <w:r>
        <w:rPr>
          <w:rFonts w:hint="eastAsia" w:asciiTheme="minorAscii"/>
          <w:sz w:val="24"/>
          <w:szCs w:val="24"/>
          <w:lang w:eastAsia="zh-CN"/>
        </w:rPr>
        <w:t>收器过滤器中的相关</w:t>
      </w:r>
      <w:r>
        <w:rPr>
          <w:rFonts w:hint="eastAsia" w:asciiTheme="minorAscii"/>
          <w:sz w:val="24"/>
          <w:szCs w:val="24"/>
        </w:rPr>
        <w:t>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filter.addAction("tecno.keyguard.hall")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filter.addAction(Intent.ACTION_SCREEN_ON);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 xml:space="preserve">filter.addAction(Intent.ACTION_DATE_CHANGED);        </w:t>
      </w:r>
      <w:r>
        <w:rPr>
          <w:rFonts w:hint="eastAsia"/>
          <w:sz w:val="24"/>
          <w:szCs w:val="24"/>
          <w:lang w:val="en-US" w:eastAsia="zh-CN"/>
        </w:rPr>
        <w:tab/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>//f</w:t>
      </w:r>
      <w:r>
        <w:rPr>
          <w:rFonts w:hint="eastAsia"/>
          <w:sz w:val="24"/>
          <w:szCs w:val="24"/>
        </w:rPr>
        <w:t xml:space="preserve">ilter.addAction(Intent.ACTION_UNREAD_CHANGED);   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</w:t>
      </w:r>
      <w:r>
        <w:rPr>
          <w:rFonts w:hint="eastAsia"/>
          <w:sz w:val="24"/>
          <w:szCs w:val="24"/>
        </w:rPr>
        <w:t xml:space="preserve">filter.addAction("com.android.deskclock.ALARM_ALERT");   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</w:t>
      </w:r>
      <w:r>
        <w:rPr>
          <w:rFonts w:hint="eastAsia"/>
          <w:sz w:val="24"/>
          <w:szCs w:val="24"/>
        </w:rPr>
        <w:t xml:space="preserve">filter.addAction(Intent.ACTION_TIME_TICK);   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</w:t>
      </w:r>
      <w:r>
        <w:rPr>
          <w:rFonts w:hint="eastAsia"/>
          <w:sz w:val="24"/>
          <w:szCs w:val="24"/>
        </w:rPr>
        <w:t xml:space="preserve">filter.addAction(Intent.ACTION_TIME_CHANGED);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//f</w:t>
      </w:r>
      <w:r>
        <w:rPr>
          <w:rFonts w:hint="eastAsia"/>
          <w:sz w:val="24"/>
          <w:szCs w:val="24"/>
        </w:rPr>
        <w:t>ilter.addAction("android.telecom.action.SHOW_MISSED_CALLS_NOTIFICATION_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TO_SYSTEMUI");        </w:t>
      </w:r>
      <w:r>
        <w:rPr>
          <w:rFonts w:hint="eastAsia"/>
          <w:sz w:val="24"/>
          <w:szCs w:val="24"/>
          <w:lang w:val="en-US" w:eastAsia="zh-CN"/>
        </w:rPr>
        <w:tab/>
        <w:t>//</w:t>
      </w:r>
      <w:r>
        <w:rPr>
          <w:rFonts w:hint="eastAsia"/>
          <w:sz w:val="24"/>
          <w:szCs w:val="24"/>
        </w:rPr>
        <w:t xml:space="preserve">filter.addAction(TelephonyManager.ACTION_PHONE_STATE_CHANGED);        </w:t>
      </w:r>
      <w:r>
        <w:rPr>
          <w:rFonts w:hint="eastAsia"/>
          <w:sz w:val="24"/>
          <w:szCs w:val="24"/>
          <w:lang w:val="en-US" w:eastAsia="zh-CN"/>
        </w:rPr>
        <w:tab/>
        <w:t>//</w:t>
      </w:r>
      <w:r>
        <w:rPr>
          <w:rFonts w:hint="eastAsia"/>
          <w:sz w:val="24"/>
          <w:szCs w:val="24"/>
        </w:rPr>
        <w:t xml:space="preserve">filter.addAction("com.android.deskclock.ALARM_SNOOZE");   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</w:t>
      </w:r>
      <w:r>
        <w:rPr>
          <w:rFonts w:hint="eastAsia"/>
          <w:sz w:val="24"/>
          <w:szCs w:val="24"/>
        </w:rPr>
        <w:t xml:space="preserve">filter.addAction("com.android.deskclock.ALARM_DISMISS");   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</w:t>
      </w:r>
      <w:r>
        <w:rPr>
          <w:rFonts w:hint="eastAsia"/>
          <w:sz w:val="24"/>
          <w:szCs w:val="24"/>
        </w:rPr>
        <w:t xml:space="preserve">filter.addAction("com.android.deskclock.ALARM_DONE");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mContext.registerReceiver(mBroadcastReceiver, filter);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屏蔽原hall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待机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界面时，不处理isHallCovered()方法，因为会影响防误触，导致盒盖时候防误触必现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。所以我们从上述的广播接收器入手进行屏蔽。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Dialer中的相关原文件及修改点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1.相关原文件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----原Hall电话界面布局文件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l9plus\packages\apps\Dialer\InCallUI\res\layout\hall_incall.xml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----原Hall电话界面控制逻辑在以下文件中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l9plus\packages\apps\Dialer\InCallUI\src\com\android\incallui\HallAnswerFragment.java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处理isHallCovered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（）方法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packages\apps\Dialer\InCallUI\src\com\android\incallui\util\HallStateUtils.java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将以下该方法中的原内容全部注释掉，直接返回false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public static boolean isHallCovered()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  <w:t>//该方法中的原内容全部注释掉，直接返回false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或者可以直接在 /InCallUI/src/com/android/incallui/AnswerPresenter.java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作如下处理：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boolean isHallCovered=HallStateUtils.getInstance().isHallCovered();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  <w:t>Log.d(this, " isHallCovered==" + isHallCovered);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if (activity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//activity.showAnswerFragment(show,isHallCovered); 1.直接注释掉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activity.showAnswerFragment(show,false); 2.或二参赋false值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//Transage &lt;shixuemei&gt; &lt;2016-11-26&gt; Modify &lt;hall_call&gt;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注释掉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Hall广播的注册反注册逻辑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packages\apps\Dialer/InCallUI/src/com/android/incallui/InCallActivity.java中，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注释掉原</w:t>
      </w:r>
      <w:r>
        <w:rPr>
          <w:rFonts w:hint="eastAsia"/>
          <w:sz w:val="24"/>
          <w:szCs w:val="24"/>
          <w:lang w:val="en-US" w:eastAsia="zh-CN"/>
        </w:rPr>
        <w:t>Hall广播注册逻辑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//Transage &lt;shixuemei&gt; &lt;2016-11-26&gt; add &lt;hall_call&gt;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(!mReceiverRegistered)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Log.i("shixuemei", "registerReceiver------");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//final IntentFilter filter = new IntentFilter();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//filter.addAction(TECNO_KEYGUARD_HALL_ACTION);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//registerReceiver(mAnswerReceiver, filter);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mReceiverRegistered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//Transage &lt;shixuemei&gt; &lt;2016-11-26&gt; add &lt;hall_call&gt;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广播的反注册逻辑也注释掉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void unregisterAnswerReceiver(){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//if (mReceiverRegistered) {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//  unregisterReceiver(mAnswerReceiver);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mReceiverRegistered = false;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DeskClock中的相关原文件及修改点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1.相关原文件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----原Hall闹钟界面布局文件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l9plus\packages\apps\DeskClock\res\layout\alarm_activity.xml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----原Hall闹钟界面控制逻辑在以下文件中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l9plus\packages\apps\DeskClock\src\com\android\deskclock\alarms\AlarmActivity.java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注释掉霍尔广播接收action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modified_files/public/packages/apps/DeskClock/src/com/android/deskclock/alarms/AlarmActivity.java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(!mReceiverRegistered)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Register to get the alarm done/snooze/dismiss intent.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final IntentFilter filter = new IntentFilter(AlarmService.ALARM_DONE_ACTION);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filter.addAction(AlarmService.ALARM_SNOOZE_ACTION);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filter.addAction(AlarmService.ALARM_DISMISS_ACTION);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filter.addAction("tecno.keyguard.hall");  </w:t>
      </w:r>
      <w:r>
        <w:rPr>
          <w:rFonts w:hint="eastAsia"/>
          <w:b/>
          <w:bCs/>
          <w:sz w:val="24"/>
          <w:szCs w:val="24"/>
        </w:rPr>
        <w:t>//注释掉霍尔广播接收action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registerReceiver(mReceiver, filter);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mReceiverRegistered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bindAlarmService();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resetAnimations();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added by Transage shixu on 20161124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 void registerAlarmReceiver(){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(!mReceiverRegistered)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Register to get the alarm done/snooze/dismiss intent.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final IntentFilter filter = new IntentFilter();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filter.addAction(AlarmService.ALARM_DONE_ACTION);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filter.addAction(AlarmService.ALARM_SNOOZE_ACTION);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filter.addAction(AlarmService.ALARM_DISMISS_ACTION);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filter.addAction("tecno.keyguard.hall"); // </w:t>
      </w:r>
      <w:r>
        <w:rPr>
          <w:rFonts w:hint="eastAsia"/>
          <w:b/>
          <w:bCs/>
          <w:sz w:val="24"/>
          <w:szCs w:val="24"/>
        </w:rPr>
        <w:t>注释掉霍尔广播接收action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registerReceiver(mReceiver, filter);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mReceiverRegistered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added by Transage shixu on 20161124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注释</w:t>
      </w:r>
      <w:r>
        <w:rPr>
          <w:rFonts w:hint="eastAsia"/>
          <w:sz w:val="24"/>
          <w:szCs w:val="24"/>
        </w:rPr>
        <w:t>isHallCovered</w:t>
      </w:r>
      <w:r>
        <w:rPr>
          <w:rFonts w:hint="eastAsia"/>
          <w:sz w:val="24"/>
          <w:szCs w:val="24"/>
          <w:lang w:val="en-US" w:eastAsia="zh-CN"/>
        </w:rPr>
        <w:t>()方法</w:t>
      </w:r>
      <w:r>
        <w:rPr>
          <w:rFonts w:hint="eastAsia"/>
          <w:sz w:val="24"/>
          <w:szCs w:val="24"/>
          <w:lang w:eastAsia="zh-CN"/>
        </w:rPr>
        <w:t>内容，</w:t>
      </w:r>
      <w:r>
        <w:rPr>
          <w:rFonts w:hint="eastAsia"/>
          <w:sz w:val="24"/>
          <w:szCs w:val="24"/>
        </w:rPr>
        <w:t>直接返回</w:t>
      </w:r>
      <w:r>
        <w:rPr>
          <w:rFonts w:hint="eastAsia"/>
          <w:sz w:val="24"/>
          <w:szCs w:val="24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static boolean isHallCovered()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  <w:lang w:eastAsia="zh-CN"/>
        </w:rPr>
        <w:t>注释掉内容，</w:t>
      </w:r>
      <w:r>
        <w:rPr>
          <w:rFonts w:hint="eastAsia"/>
          <w:sz w:val="24"/>
          <w:szCs w:val="24"/>
        </w:rPr>
        <w:t>直接返回</w:t>
      </w:r>
      <w:r>
        <w:rPr>
          <w:rFonts w:hint="eastAsia"/>
          <w:sz w:val="24"/>
          <w:szCs w:val="24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return 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四、修改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Hall广播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modified_files\public\frameworks\base\services\core\java\com\android\server\policy\PhoneWindowManager.java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文件中</w:t>
      </w:r>
      <w:r>
        <w:rPr>
          <w:rFonts w:hint="eastAsia"/>
          <w:sz w:val="24"/>
          <w:szCs w:val="24"/>
        </w:rPr>
        <w:t>有两个地方的 intent.setAction("tecno.keyguard.hall");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sz w:val="24"/>
          <w:szCs w:val="24"/>
          <w:lang w:eastAsia="zh-CN"/>
        </w:rPr>
        <w:t>都</w:t>
      </w:r>
      <w:r>
        <w:rPr>
          <w:rFonts w:hint="eastAsia"/>
          <w:sz w:val="24"/>
          <w:szCs w:val="24"/>
        </w:rPr>
        <w:t>修改为  intent.setAction("tecno.keyguard.hall_1");</w:t>
      </w:r>
      <w:r>
        <w:rPr>
          <w:rFonts w:hint="eastAsia"/>
          <w:sz w:val="24"/>
          <w:szCs w:val="24"/>
        </w:rPr>
        <w:tab/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五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闹钟标签的 获取方法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modified_files\public\packages\apps\DeskClock\src\com\android\deskclock\alarms\AlarmService.java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文件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  <w:lang w:eastAsia="zh-CN"/>
        </w:rPr>
        <w:t>将</w:t>
      </w:r>
      <w:r>
        <w:rPr>
          <w:rFonts w:hint="eastAsia"/>
          <w:sz w:val="24"/>
          <w:szCs w:val="24"/>
        </w:rPr>
        <w:t xml:space="preserve">private void startAlarm(AlarmInstance instance) 方法中的发送广播  </w:t>
      </w:r>
      <w:r>
        <w:rPr>
          <w:rFonts w:hint="eastAsia"/>
          <w:sz w:val="24"/>
          <w:szCs w:val="24"/>
        </w:rPr>
        <w:t xml:space="preserve">sendBroadcast(new Intent(ALARM_ALERT_ACTION));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修改为：</w:t>
      </w:r>
      <w:r>
        <w:rPr>
          <w:rFonts w:hint="eastAsia"/>
          <w:sz w:val="24"/>
          <w:szCs w:val="24"/>
        </w:rPr>
        <w:t>sendBroadcast(new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Intent(ALARM_ALERT_ACTION)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.putExtra("lable",instance.getLabelOrDefault(mContext)));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新的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Hall 的广播接收器中就可接收到 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闹钟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lable了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以上步骤就是系统原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Hall逻辑的屏蔽方案了。参看上述步骤可以将原系统中的Hall功能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全部移除，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然后就可以将整合后的Hall模块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嵌入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系统中工作了。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3FBA"/>
    <w:multiLevelType w:val="singleLevel"/>
    <w:tmpl w:val="59FC3FB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425C9"/>
    <w:rsid w:val="1939310D"/>
    <w:rsid w:val="35DA531C"/>
    <w:rsid w:val="4A9167B6"/>
    <w:rsid w:val="53395C9E"/>
    <w:rsid w:val="59201280"/>
    <w:rsid w:val="61FC1E6F"/>
    <w:rsid w:val="656B3B8E"/>
    <w:rsid w:val="68E8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ruipan.dong</dc:creator>
  <cp:lastModifiedBy>ruipan.dong</cp:lastModifiedBy>
  <dcterms:modified xsi:type="dcterms:W3CDTF">2017-11-03T10:00:01Z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