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B801" w14:textId="67D3C3C9" w:rsidR="00263E5C" w:rsidRPr="0036092D" w:rsidRDefault="00E86EDB" w:rsidP="00E86EDB">
      <w:pPr>
        <w:rPr>
          <w:b/>
          <w:bCs/>
          <w:sz w:val="52"/>
          <w:szCs w:val="52"/>
        </w:rPr>
      </w:pPr>
      <w:r w:rsidRPr="0036092D">
        <w:rPr>
          <w:b/>
          <w:bCs/>
          <w:sz w:val="52"/>
          <w:szCs w:val="52"/>
        </w:rPr>
        <w:t>1 Introduzione</w:t>
      </w:r>
    </w:p>
    <w:p w14:paraId="4464DAF6" w14:textId="0199CEAC" w:rsidR="00E86EDB" w:rsidRPr="0036092D" w:rsidRDefault="00E86EDB" w:rsidP="00E86EDB">
      <w:pPr>
        <w:pStyle w:val="Paragrafoelenco"/>
        <w:numPr>
          <w:ilvl w:val="1"/>
          <w:numId w:val="4"/>
        </w:numPr>
        <w:rPr>
          <w:b/>
          <w:bCs/>
          <w:sz w:val="36"/>
          <w:szCs w:val="36"/>
        </w:rPr>
      </w:pPr>
      <w:r w:rsidRPr="0036092D">
        <w:rPr>
          <w:b/>
          <w:bCs/>
          <w:sz w:val="36"/>
          <w:szCs w:val="36"/>
        </w:rPr>
        <w:t>Obiettivi del progetto</w:t>
      </w:r>
    </w:p>
    <w:p w14:paraId="2E706840" w14:textId="56BD72A7" w:rsidR="00E86EDB" w:rsidRDefault="00E86EDB" w:rsidP="00E86EDB">
      <w:r>
        <w:t xml:space="preserve">Il progetto descritto in questo documento ha come scopo </w:t>
      </w:r>
      <w:r w:rsidR="0036092D">
        <w:t>il revamping</w:t>
      </w:r>
      <w:r>
        <w:t xml:space="preserve"> di un sistema informativo </w:t>
      </w:r>
      <w:r w:rsidR="0036092D">
        <w:t xml:space="preserve">già esistente </w:t>
      </w:r>
      <w:r>
        <w:t xml:space="preserve">in grado di fornire all’azienda “Limonta </w:t>
      </w:r>
      <w:r w:rsidRPr="0036092D">
        <w:t>Informatica</w:t>
      </w:r>
      <w:r>
        <w:t xml:space="preserve"> S.p.A.” (d’ora in avanti identificata come il “Committente”) una gestione automatizzata dei ticket per clienti e colleghi.</w:t>
      </w:r>
    </w:p>
    <w:p w14:paraId="0DD4CFEA" w14:textId="356E6841" w:rsidR="001857B8" w:rsidRDefault="001857B8" w:rsidP="001857B8">
      <w:r>
        <w:rPr>
          <w:b/>
          <w:bCs/>
          <w:sz w:val="36"/>
          <w:szCs w:val="36"/>
        </w:rPr>
        <w:t xml:space="preserve">1.2 </w:t>
      </w:r>
      <w:r w:rsidRPr="001857B8">
        <w:rPr>
          <w:b/>
          <w:bCs/>
          <w:sz w:val="36"/>
          <w:szCs w:val="36"/>
        </w:rPr>
        <w:t>Contesto e Obiettivi di Alto Livello</w:t>
      </w:r>
    </w:p>
    <w:p w14:paraId="7D94D50B" w14:textId="67A25DF4" w:rsidR="001857B8" w:rsidRDefault="001857B8" w:rsidP="001857B8">
      <w:r>
        <w:t>Limonta Informatica mira a migliorare l'efficienza e l'esperienza degli utenti attraverso un completo revamping del sistema di ticketing interno. L'obiettivo è implementare un nuovo portale di ticketing che ottimizzi la gestione delle richieste di assistenza, riducendo i tempi di risposta e rafforzando la collaborazione interna.</w:t>
      </w:r>
    </w:p>
    <w:p w14:paraId="7F0DA4F7" w14:textId="21E1977D" w:rsidR="001857B8" w:rsidRDefault="001857B8" w:rsidP="001857B8">
      <w:r w:rsidRPr="001857B8">
        <w:rPr>
          <w:b/>
          <w:bCs/>
          <w:sz w:val="36"/>
          <w:szCs w:val="36"/>
        </w:rPr>
        <w:t>1.3</w:t>
      </w:r>
      <w:r>
        <w:t xml:space="preserve"> </w:t>
      </w:r>
      <w:r w:rsidRPr="001857B8">
        <w:rPr>
          <w:b/>
          <w:bCs/>
          <w:sz w:val="36"/>
          <w:szCs w:val="36"/>
        </w:rPr>
        <w:t>Target di Riferimento</w:t>
      </w:r>
    </w:p>
    <w:p w14:paraId="178C29AD" w14:textId="667D4B75" w:rsidR="001857B8" w:rsidRDefault="001857B8" w:rsidP="001857B8">
      <w:r>
        <w:t>Il sistema di ticketing coinvolge dipendenti interni e clienti esterni, che devono poter aprire e gestire i ticket in modo intuitivo e efficiente.</w:t>
      </w:r>
    </w:p>
    <w:p w14:paraId="44299C31" w14:textId="568423C1" w:rsidR="001857B8" w:rsidRDefault="001857B8" w:rsidP="001857B8">
      <w:r w:rsidRPr="001857B8">
        <w:rPr>
          <w:b/>
          <w:bCs/>
          <w:sz w:val="36"/>
          <w:szCs w:val="36"/>
        </w:rPr>
        <w:t>1.4</w:t>
      </w:r>
      <w:r>
        <w:t xml:space="preserve"> </w:t>
      </w:r>
      <w:r w:rsidRPr="001857B8">
        <w:rPr>
          <w:b/>
          <w:bCs/>
          <w:sz w:val="36"/>
          <w:szCs w:val="36"/>
        </w:rPr>
        <w:t>Descrizione dell’AS-IS</w:t>
      </w:r>
    </w:p>
    <w:p w14:paraId="0B59E4FC" w14:textId="44BDB533" w:rsidR="001857B8" w:rsidRDefault="001857B8" w:rsidP="001857B8">
      <w:r>
        <w:t xml:space="preserve"> Descrizione dell’AS-IS: Le Funzionalità: Attualmente, il sistema consente l'apertura e la gestione dei ticket tramite e-mail e portale web, con limitate funzionalità di visualizzazione e gestione.</w:t>
      </w:r>
    </w:p>
    <w:p w14:paraId="3CE4536D" w14:textId="0EA1EA62" w:rsidR="001857B8" w:rsidRDefault="001857B8" w:rsidP="001857B8">
      <w:r>
        <w:t xml:space="preserve"> Descrizione dell’AS-IS: Le Tecnologie: Il sistema attuale è basato su Java Enterprise e DB2/400.</w:t>
      </w:r>
    </w:p>
    <w:p w14:paraId="45B01428" w14:textId="486C80C3" w:rsidR="00E86EDB" w:rsidRPr="001857B8" w:rsidRDefault="00E86EDB" w:rsidP="001857B8">
      <w:pPr>
        <w:pStyle w:val="Paragrafoelenco"/>
        <w:numPr>
          <w:ilvl w:val="1"/>
          <w:numId w:val="7"/>
        </w:numPr>
        <w:rPr>
          <w:b/>
          <w:bCs/>
          <w:sz w:val="36"/>
          <w:szCs w:val="36"/>
        </w:rPr>
      </w:pPr>
      <w:r w:rsidRPr="001857B8">
        <w:rPr>
          <w:b/>
          <w:bCs/>
          <w:sz w:val="36"/>
          <w:szCs w:val="36"/>
        </w:rPr>
        <w:t>Attori coinvolti</w:t>
      </w:r>
    </w:p>
    <w:p w14:paraId="366253E4" w14:textId="1D73CC43" w:rsidR="00E86EDB" w:rsidRDefault="00E86EDB" w:rsidP="00E86EDB">
      <w:pPr>
        <w:pStyle w:val="Paragrafoelenco"/>
        <w:numPr>
          <w:ilvl w:val="0"/>
          <w:numId w:val="5"/>
        </w:numPr>
      </w:pPr>
      <w:r>
        <w:t>Limonta Informatic</w:t>
      </w:r>
      <w:r w:rsidR="0036092D">
        <w:t>a</w:t>
      </w:r>
      <w:r>
        <w:t xml:space="preserve"> S.p.A.</w:t>
      </w:r>
    </w:p>
    <w:p w14:paraId="7DE6E4D1" w14:textId="4F2CBFC8" w:rsidR="0036092D" w:rsidRDefault="0036092D" w:rsidP="0036092D">
      <w:pPr>
        <w:pStyle w:val="Paragrafoelenco"/>
        <w:numPr>
          <w:ilvl w:val="0"/>
          <w:numId w:val="5"/>
        </w:numPr>
      </w:pPr>
      <w:r>
        <w:t>Studenti ISS Jean Monnet</w:t>
      </w:r>
    </w:p>
    <w:p w14:paraId="25A55F55" w14:textId="48D995A0" w:rsidR="0036092D" w:rsidRPr="0036092D" w:rsidRDefault="0036092D" w:rsidP="001857B8">
      <w:pPr>
        <w:pStyle w:val="Paragrafoelenco"/>
        <w:numPr>
          <w:ilvl w:val="1"/>
          <w:numId w:val="7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 fondamentali</w:t>
      </w:r>
    </w:p>
    <w:p w14:paraId="0B50F23B" w14:textId="77777777" w:rsidR="0036092D" w:rsidRDefault="0036092D" w:rsidP="0036092D">
      <w:pPr>
        <w:pStyle w:val="Paragrafoelenco"/>
      </w:pPr>
    </w:p>
    <w:p w14:paraId="006A3B63" w14:textId="1B5F688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Mantenere la storicità del ticket:</w:t>
      </w:r>
    </w:p>
    <w:p w14:paraId="0675064E" w14:textId="77777777" w:rsidR="0036092D" w:rsidRDefault="0036092D" w:rsidP="0036092D">
      <w:pPr>
        <w:pStyle w:val="Paragrafoelenco"/>
      </w:pPr>
      <w:r>
        <w:t>Obiettivo: Garantire la registrazione completa delle attività associate a ciascun ticket.</w:t>
      </w:r>
    </w:p>
    <w:p w14:paraId="527FA0CC" w14:textId="77777777" w:rsidR="0036092D" w:rsidRDefault="0036092D" w:rsidP="0036092D">
      <w:pPr>
        <w:pStyle w:val="Paragrafoelenco"/>
      </w:pPr>
      <w:r>
        <w:t>Analisi: Questo requisito sottolinea l'importanza di conservare un registro dettagliato, che includa azioni, conversazioni, allegati e risoluzioni precedenti. Ciò favorisce la trasparenza e agevola il contesto per i futuri interventi.</w:t>
      </w:r>
    </w:p>
    <w:p w14:paraId="05489BDF" w14:textId="77777777" w:rsidR="0036092D" w:rsidRDefault="0036092D" w:rsidP="0036092D">
      <w:pPr>
        <w:pStyle w:val="Paragrafoelenco"/>
      </w:pPr>
    </w:p>
    <w:p w14:paraId="36F93AC6" w14:textId="7A9D9FD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di aprire un ticket tramite mail:</w:t>
      </w:r>
    </w:p>
    <w:p w14:paraId="12509E84" w14:textId="77777777" w:rsidR="0036092D" w:rsidRDefault="0036092D" w:rsidP="0036092D">
      <w:pPr>
        <w:pStyle w:val="Paragrafoelenco"/>
      </w:pPr>
      <w:r>
        <w:t>Obiettivo: Consentire ai clienti di aprire ticket attraverso e-mail.</w:t>
      </w:r>
    </w:p>
    <w:p w14:paraId="39DDE69A" w14:textId="77777777" w:rsidR="0036092D" w:rsidRDefault="0036092D" w:rsidP="0036092D">
      <w:pPr>
        <w:pStyle w:val="Paragrafoelenco"/>
      </w:pPr>
      <w:r>
        <w:t>Analisi: Introduce un canale aggiuntivo per la creazione di ticket, migliorando l'accessibilità e la comodità per i clienti che preferiscono comunicare tramite e-mail.</w:t>
      </w:r>
    </w:p>
    <w:p w14:paraId="10E461B6" w14:textId="77777777" w:rsidR="0036092D" w:rsidRDefault="0036092D" w:rsidP="0036092D">
      <w:pPr>
        <w:pStyle w:val="Paragrafoelenco"/>
      </w:pPr>
    </w:p>
    <w:p w14:paraId="28DC30BE" w14:textId="4750E4C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ai dipendenti di aprire un ticket per conto di un cliente:</w:t>
      </w:r>
    </w:p>
    <w:p w14:paraId="2246A7F7" w14:textId="77777777" w:rsidR="0036092D" w:rsidRDefault="0036092D" w:rsidP="0036092D">
      <w:pPr>
        <w:pStyle w:val="Paragrafoelenco"/>
      </w:pPr>
      <w:r>
        <w:t>Obiettivo: Consentire ai dipendenti di agire a nome dei clienti nella creazione di ticket.</w:t>
      </w:r>
    </w:p>
    <w:p w14:paraId="0BA67863" w14:textId="77777777" w:rsidR="0036092D" w:rsidRDefault="0036092D" w:rsidP="0036092D">
      <w:pPr>
        <w:pStyle w:val="Paragrafoelenco"/>
      </w:pPr>
      <w:r>
        <w:lastRenderedPageBreak/>
        <w:t>Analisi: Questo requisito può essere utile quando i clienti incontrano difficoltà tecniche o preferiscono delegare la creazione di ticket al personale interno.</w:t>
      </w:r>
    </w:p>
    <w:p w14:paraId="0C6536A6" w14:textId="77777777" w:rsidR="0036092D" w:rsidRDefault="0036092D" w:rsidP="0036092D">
      <w:pPr>
        <w:pStyle w:val="Paragrafoelenco"/>
      </w:pPr>
    </w:p>
    <w:p w14:paraId="4B124AA7" w14:textId="2F8C13D1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Categorizzazione dei Ticket:</w:t>
      </w:r>
    </w:p>
    <w:p w14:paraId="17C6D431" w14:textId="77777777" w:rsidR="0036092D" w:rsidRDefault="0036092D" w:rsidP="0036092D">
      <w:pPr>
        <w:pStyle w:val="Paragrafoelenco"/>
      </w:pPr>
      <w:r>
        <w:t>Obiettivo: Consentire la classificazione dei ticket in base a vari criteri.</w:t>
      </w:r>
    </w:p>
    <w:p w14:paraId="41C72861" w14:textId="77777777" w:rsidR="0036092D" w:rsidRDefault="0036092D" w:rsidP="0036092D">
      <w:pPr>
        <w:pStyle w:val="Paragrafoelenco"/>
      </w:pPr>
      <w:r>
        <w:t>Analisi: La categorizzazione facilita la gestione e l'assegnazione efficiente delle richieste, contribuendo a una risoluzione più rapida e organizzata.</w:t>
      </w:r>
    </w:p>
    <w:p w14:paraId="1064DD25" w14:textId="77777777" w:rsidR="0036092D" w:rsidRDefault="0036092D" w:rsidP="0036092D">
      <w:pPr>
        <w:pStyle w:val="Paragrafoelenco"/>
      </w:pPr>
    </w:p>
    <w:p w14:paraId="5F61F3E9" w14:textId="50905586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Interfaccia Utente Intuitiva:</w:t>
      </w:r>
    </w:p>
    <w:p w14:paraId="4BD72D47" w14:textId="77777777" w:rsidR="0036092D" w:rsidRDefault="0036092D" w:rsidP="0036092D">
      <w:pPr>
        <w:pStyle w:val="Paragrafoelenco"/>
      </w:pPr>
      <w:r>
        <w:t>Obiettivo: Fornire un'interfaccia utente facile da utilizzare.</w:t>
      </w:r>
    </w:p>
    <w:p w14:paraId="18F0CB65" w14:textId="77777777" w:rsidR="0036092D" w:rsidRDefault="0036092D" w:rsidP="0036092D">
      <w:pPr>
        <w:pStyle w:val="Paragrafoelenco"/>
      </w:pPr>
      <w:r>
        <w:t>Analisi: Un'interfaccia intuitiva riduce la curva di apprendimento e migliora l'esperienza complessiva degli utenti, inclusi clienti, tecnici del help desk e amministratori.</w:t>
      </w:r>
    </w:p>
    <w:p w14:paraId="68B7A9EC" w14:textId="77777777" w:rsidR="0036092D" w:rsidRDefault="0036092D" w:rsidP="0036092D">
      <w:pPr>
        <w:pStyle w:val="Paragrafoelenco"/>
      </w:pPr>
    </w:p>
    <w:p w14:paraId="145A8FA3" w14:textId="7777777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Escalation dei Ticket:</w:t>
      </w:r>
    </w:p>
    <w:p w14:paraId="5650859B" w14:textId="65B964BD" w:rsidR="0036092D" w:rsidRDefault="0036092D" w:rsidP="0036092D">
      <w:pPr>
        <w:pStyle w:val="Paragrafoelenco"/>
      </w:pPr>
      <w:r>
        <w:t>Obiettivo: Implementare procedure automatiche di escalation per i ticket critici o non risolti.</w:t>
      </w:r>
    </w:p>
    <w:p w14:paraId="6A226D03" w14:textId="77777777" w:rsidR="0036092D" w:rsidRDefault="0036092D" w:rsidP="0036092D">
      <w:pPr>
        <w:pStyle w:val="Paragrafoelenco"/>
      </w:pPr>
      <w:r>
        <w:t>Analisi: Garantisce che le richieste più urgenti o complesse siano portate all'attenzione dei manager o dei responsabili, migliorando i tempi di risoluzione.</w:t>
      </w:r>
    </w:p>
    <w:p w14:paraId="45BD06E6" w14:textId="77777777" w:rsidR="0036092D" w:rsidRDefault="0036092D" w:rsidP="0036092D">
      <w:pPr>
        <w:pStyle w:val="Paragrafoelenco"/>
      </w:pPr>
    </w:p>
    <w:p w14:paraId="1CD3828B" w14:textId="0F929FD3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Monitoraggio dei Tempi di Risposta:</w:t>
      </w:r>
    </w:p>
    <w:p w14:paraId="7943D23A" w14:textId="77777777" w:rsidR="0036092D" w:rsidRDefault="0036092D" w:rsidP="0036092D">
      <w:pPr>
        <w:pStyle w:val="Paragrafoelenco"/>
      </w:pPr>
      <w:r>
        <w:t>Obiettivo: Monitorare i tempi di gestione dei ticket.</w:t>
      </w:r>
    </w:p>
    <w:p w14:paraId="39E50311" w14:textId="77777777" w:rsidR="0036092D" w:rsidRDefault="0036092D" w:rsidP="0036092D">
      <w:pPr>
        <w:pStyle w:val="Paragrafoelenco"/>
      </w:pPr>
      <w:r>
        <w:t>Analisi: Fornisce un meccanismo per garantire che le richieste siano trattate entro i limiti temporali stabiliti, migliorando la soddisfazione del cliente.</w:t>
      </w:r>
    </w:p>
    <w:p w14:paraId="21B370BB" w14:textId="77777777" w:rsidR="0036092D" w:rsidRDefault="0036092D" w:rsidP="0036092D">
      <w:pPr>
        <w:pStyle w:val="Paragrafoelenco"/>
      </w:pPr>
    </w:p>
    <w:p w14:paraId="03EDD2F3" w14:textId="349E004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Strumenti di Reporting e Analisi:</w:t>
      </w:r>
    </w:p>
    <w:p w14:paraId="55C26B80" w14:textId="77777777" w:rsidR="0036092D" w:rsidRDefault="0036092D" w:rsidP="0036092D">
      <w:pPr>
        <w:pStyle w:val="Paragrafoelenco"/>
      </w:pPr>
      <w:r>
        <w:t>Obiettivo: Fornire strumenti avanzati per generare report e analizzare i dati dei ticket.</w:t>
      </w:r>
    </w:p>
    <w:p w14:paraId="1EA2E252" w14:textId="77777777" w:rsidR="0036092D" w:rsidRDefault="0036092D" w:rsidP="0036092D">
      <w:pPr>
        <w:pStyle w:val="Paragrafoelenco"/>
      </w:pPr>
      <w:r>
        <w:t>Analisi: Questo requisito supporta la valutazione delle prestazioni del sistema e fornisce insight per miglioramenti futuri.</w:t>
      </w:r>
    </w:p>
    <w:p w14:paraId="69D12EF1" w14:textId="77777777" w:rsidR="0036092D" w:rsidRDefault="0036092D" w:rsidP="0036092D">
      <w:pPr>
        <w:pStyle w:val="Paragrafoelenco"/>
      </w:pPr>
    </w:p>
    <w:p w14:paraId="17D3BAB7" w14:textId="17FE4E49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Notifiche di Stato:</w:t>
      </w:r>
    </w:p>
    <w:p w14:paraId="30AED001" w14:textId="77777777" w:rsidR="0036092D" w:rsidRDefault="0036092D" w:rsidP="0036092D">
      <w:pPr>
        <w:pStyle w:val="Paragrafoelenco"/>
      </w:pPr>
      <w:r>
        <w:t>Obiettivo: Inviare automaticamente notifiche agli utenti finali sullo stato dei loro ticket.</w:t>
      </w:r>
    </w:p>
    <w:p w14:paraId="3D6E81D1" w14:textId="77777777" w:rsidR="0036092D" w:rsidRDefault="0036092D" w:rsidP="0036092D">
      <w:pPr>
        <w:pStyle w:val="Paragrafoelenco"/>
      </w:pPr>
      <w:r>
        <w:t>Analisi: Migliora la comunicazione e l'esperienza del cliente, tenendoli informati sul progresso delle loro richieste.</w:t>
      </w:r>
    </w:p>
    <w:p w14:paraId="53770564" w14:textId="77777777" w:rsidR="0036092D" w:rsidRDefault="0036092D" w:rsidP="0036092D">
      <w:pPr>
        <w:pStyle w:val="Paragrafoelenco"/>
      </w:pPr>
    </w:p>
    <w:p w14:paraId="3B9E85AF" w14:textId="2B658F54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Documentazione e Supporto:</w:t>
      </w:r>
    </w:p>
    <w:p w14:paraId="4B7B6E4E" w14:textId="77777777" w:rsidR="0036092D" w:rsidRDefault="0036092D" w:rsidP="0036092D">
      <w:pPr>
        <w:pStyle w:val="Paragrafoelenco"/>
      </w:pPr>
      <w:r>
        <w:t>Obiettivo: Fornire documentazione dettagliata e supporto.</w:t>
      </w:r>
    </w:p>
    <w:p w14:paraId="5943771B" w14:textId="77777777" w:rsidR="0036092D" w:rsidRDefault="0036092D" w:rsidP="0036092D">
      <w:pPr>
        <w:pStyle w:val="Paragrafoelenco"/>
      </w:pPr>
      <w:r>
        <w:t>Analisi: Garantisce che gli utenti e gli amministratori abbiano accesso a risorse informative e assistenza per un utilizzo efficace del sistema.</w:t>
      </w:r>
    </w:p>
    <w:p w14:paraId="0C3D3FAC" w14:textId="77777777" w:rsidR="0036092D" w:rsidRDefault="0036092D" w:rsidP="0036092D">
      <w:pPr>
        <w:pStyle w:val="Paragrafoelenco"/>
      </w:pPr>
    </w:p>
    <w:p w14:paraId="02A6FBF3" w14:textId="4A5FEFB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Archiviazione e Backup:</w:t>
      </w:r>
    </w:p>
    <w:p w14:paraId="5B1C42C9" w14:textId="77777777" w:rsidR="0036092D" w:rsidRDefault="0036092D" w:rsidP="0036092D">
      <w:pPr>
        <w:pStyle w:val="Paragrafoelenco"/>
      </w:pPr>
      <w:r>
        <w:t>Obiettivo: Implementare una politica di archiviazione e backup robusta.</w:t>
      </w:r>
    </w:p>
    <w:p w14:paraId="663B0AFC" w14:textId="77777777" w:rsidR="0036092D" w:rsidRDefault="0036092D" w:rsidP="0036092D">
      <w:pPr>
        <w:pStyle w:val="Paragrafoelenco"/>
      </w:pPr>
      <w:r>
        <w:t>Analisi: Assicura l'integrità e la disponibilità a lungo termine dei dati, proteggendo contro la perdita di informazioni critiche.</w:t>
      </w:r>
    </w:p>
    <w:p w14:paraId="022160F5" w14:textId="77777777" w:rsidR="0036092D" w:rsidRDefault="0036092D" w:rsidP="0036092D">
      <w:pPr>
        <w:pStyle w:val="Paragrafoelenco"/>
      </w:pPr>
    </w:p>
    <w:p w14:paraId="559150B3" w14:textId="77777777" w:rsidR="0036092D" w:rsidRDefault="0036092D" w:rsidP="0036092D">
      <w:pPr>
        <w:pStyle w:val="Paragrafoelenco"/>
      </w:pPr>
    </w:p>
    <w:p w14:paraId="6CD6B6F7" w14:textId="42D1B7A0" w:rsidR="0036092D" w:rsidRDefault="0036092D" w:rsidP="0036092D">
      <w:pPr>
        <w:pStyle w:val="Paragrafoelenco"/>
      </w:pPr>
      <w:r>
        <w:lastRenderedPageBreak/>
        <w:t>In sintesi, questi requisiti mirano a creare un sistema completo e ben gestito per la gestione dei ticket, con un'enfasi particolare sulla tracciabilità, l'accessibilità, l'efficienza e il supporto informativo.</w:t>
      </w:r>
    </w:p>
    <w:p w14:paraId="324C94D5" w14:textId="77777777" w:rsidR="006C482C" w:rsidRDefault="006C482C" w:rsidP="0036092D">
      <w:pPr>
        <w:pStyle w:val="Paragrafoelenco"/>
      </w:pPr>
    </w:p>
    <w:p w14:paraId="109F562D" w14:textId="77777777" w:rsidR="006C482C" w:rsidRDefault="006C482C" w:rsidP="0036092D">
      <w:pPr>
        <w:pStyle w:val="Paragrafoelenco"/>
      </w:pPr>
    </w:p>
    <w:p w14:paraId="30BFDF1D" w14:textId="77777777" w:rsidR="006C482C" w:rsidRDefault="006C482C" w:rsidP="0036092D">
      <w:pPr>
        <w:pStyle w:val="Paragrafoelenco"/>
      </w:pPr>
    </w:p>
    <w:p w14:paraId="71658905" w14:textId="5C2515E3" w:rsidR="006C482C" w:rsidRPr="0036092D" w:rsidRDefault="006C482C" w:rsidP="001857B8">
      <w:pPr>
        <w:pStyle w:val="Paragrafoelenco"/>
        <w:numPr>
          <w:ilvl w:val="1"/>
          <w:numId w:val="7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</w:t>
      </w:r>
      <w:r>
        <w:rPr>
          <w:b/>
          <w:bCs/>
          <w:sz w:val="40"/>
          <w:szCs w:val="40"/>
        </w:rPr>
        <w:t xml:space="preserve"> non</w:t>
      </w:r>
      <w:r w:rsidRPr="0036092D">
        <w:rPr>
          <w:b/>
          <w:bCs/>
          <w:sz w:val="40"/>
          <w:szCs w:val="40"/>
        </w:rPr>
        <w:t xml:space="preserve"> fondamentali</w:t>
      </w:r>
    </w:p>
    <w:p w14:paraId="284330CB" w14:textId="77777777" w:rsidR="006C482C" w:rsidRDefault="006C482C" w:rsidP="006C482C">
      <w:pPr>
        <w:pStyle w:val="Paragrafoelenco"/>
      </w:pPr>
    </w:p>
    <w:p w14:paraId="34B3AD92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Regole di Routing Automatico:</w:t>
      </w:r>
    </w:p>
    <w:p w14:paraId="6C167B00" w14:textId="4F8F7303" w:rsidR="006C482C" w:rsidRDefault="006C482C" w:rsidP="006C482C">
      <w:pPr>
        <w:pStyle w:val="Paragrafoelenco"/>
      </w:pPr>
      <w:r>
        <w:t>Obiettivo: Implementare regole automatiche per indirizzare i ticket alle persone o ai gruppi appropriati basandosi sulle categorie o parole chiave.</w:t>
      </w:r>
    </w:p>
    <w:p w14:paraId="1486AACA" w14:textId="3315DF45" w:rsidR="006C482C" w:rsidRDefault="006C482C" w:rsidP="001857B8">
      <w:pPr>
        <w:pStyle w:val="Paragrafoelenco"/>
      </w:pPr>
      <w:r>
        <w:t>Analisi: Questa funzionalità automatizza il processo di assegnazione, migliorando l'efficienza operativa e garantendo che le richieste siano indirizzate rapidamente agli operatori più competenti.</w:t>
      </w:r>
    </w:p>
    <w:p w14:paraId="69232C30" w14:textId="77777777" w:rsidR="001857B8" w:rsidRPr="001857B8" w:rsidRDefault="001857B8" w:rsidP="001857B8">
      <w:pPr>
        <w:pStyle w:val="Paragrafoelenco"/>
      </w:pPr>
    </w:p>
    <w:p w14:paraId="3CD815AA" w14:textId="5F3BCF25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con Sistemi Esterni:</w:t>
      </w:r>
    </w:p>
    <w:p w14:paraId="48C3F3C6" w14:textId="77777777" w:rsidR="006C482C" w:rsidRDefault="006C482C" w:rsidP="006C482C">
      <w:pPr>
        <w:pStyle w:val="Paragrafoelenco"/>
      </w:pPr>
      <w:r>
        <w:t>Obiettivo: Consentire l'integrazione con altri sistemi aziendali (gestione risorse umane, inventario, autenticazione) per una gestione più completa dei ticket.</w:t>
      </w:r>
    </w:p>
    <w:p w14:paraId="206BC4AE" w14:textId="77777777" w:rsidR="006C482C" w:rsidRDefault="006C482C" w:rsidP="006C482C">
      <w:pPr>
        <w:pStyle w:val="Paragrafoelenco"/>
      </w:pPr>
      <w:r>
        <w:t>Analisi: L'integrazione favorisce una visione consolidata delle informazioni, migliorando la coerenza e riducendo la necessità di operazioni manuali ripetitive.</w:t>
      </w:r>
    </w:p>
    <w:p w14:paraId="61650134" w14:textId="77777777" w:rsidR="006C482C" w:rsidRDefault="006C482C" w:rsidP="006C482C">
      <w:pPr>
        <w:pStyle w:val="Paragrafoelenco"/>
      </w:pPr>
    </w:p>
    <w:p w14:paraId="7AEC185B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Supporto Multicanale:</w:t>
      </w:r>
    </w:p>
    <w:p w14:paraId="4E6F4D8C" w14:textId="77777777" w:rsidR="006C482C" w:rsidRDefault="006C482C" w:rsidP="006C482C">
      <w:pPr>
        <w:pStyle w:val="Paragrafoelenco"/>
      </w:pPr>
      <w:r>
        <w:t>Obiettivo: Consentire ai clienti di inviare ticket attraverso diversi canali (web, e-mail, chat, telefono) e gestire tutte le richieste in un'unica piattaforma.</w:t>
      </w:r>
    </w:p>
    <w:p w14:paraId="1EFEE2AE" w14:textId="77777777" w:rsidR="006C482C" w:rsidRDefault="006C482C" w:rsidP="006C482C">
      <w:pPr>
        <w:pStyle w:val="Paragrafoelenco"/>
      </w:pPr>
      <w:r>
        <w:t>Analisi: Migliora l'accessibilità e la flessibilità per i clienti, consentendo loro di utilizzare il canale preferito per comunicare le richieste, mentre il sistema centralizzato semplifica la gestione interna.</w:t>
      </w:r>
    </w:p>
    <w:p w14:paraId="334AF97D" w14:textId="77777777" w:rsidR="006C482C" w:rsidRDefault="006C482C" w:rsidP="006C482C">
      <w:pPr>
        <w:pStyle w:val="Paragrafoelenco"/>
      </w:pPr>
    </w:p>
    <w:p w14:paraId="5E5206CD" w14:textId="77777777" w:rsidR="006C482C" w:rsidRDefault="006C482C" w:rsidP="006C482C">
      <w:pPr>
        <w:pStyle w:val="Paragrafoelenco"/>
      </w:pPr>
    </w:p>
    <w:p w14:paraId="0BDBD0E0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Intelligenza Artificiale/Machine Learning:</w:t>
      </w:r>
    </w:p>
    <w:p w14:paraId="0AE8D228" w14:textId="77777777" w:rsidR="006C482C" w:rsidRDefault="006C482C" w:rsidP="006C482C">
      <w:pPr>
        <w:pStyle w:val="Paragrafoelenco"/>
      </w:pPr>
      <w:r>
        <w:t>Obiettivo: Elaborare proposte che utilizzino intelligenza artificiale e machine learning per ottimizzare il sistema (chatbot, smistamento preventivo dei ticket, suggerimenti di risoluzione).</w:t>
      </w:r>
    </w:p>
    <w:p w14:paraId="4C8B3B7F" w14:textId="20D30586" w:rsidR="006C482C" w:rsidRDefault="006C482C" w:rsidP="006C482C">
      <w:pPr>
        <w:pStyle w:val="Paragrafoelenco"/>
      </w:pPr>
      <w:r>
        <w:t>Analisi: L'implementazione di tecnologie avanzate consente una gestione più efficiente delle richieste, riducendo il carico di lavoro manuale. Chatbot e suggerimenti di risoluzione possono migliorare l'esperienza del cliente e accelerare il processo decisionale.</w:t>
      </w:r>
    </w:p>
    <w:p w14:paraId="7442153E" w14:textId="27676BB3" w:rsidR="00CB14A5" w:rsidRPr="005D275F" w:rsidRDefault="005D275F" w:rsidP="00CB14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CB14A5" w:rsidRPr="005D275F">
        <w:rPr>
          <w:b/>
          <w:bCs/>
          <w:sz w:val="40"/>
          <w:szCs w:val="40"/>
        </w:rPr>
        <w:t>. Analisi del Caso d'Uso "Check-in"</w:t>
      </w:r>
    </w:p>
    <w:p w14:paraId="2635D925" w14:textId="7AE17A5C" w:rsidR="00CB14A5" w:rsidRPr="00CB14A5" w:rsidRDefault="005D275F" w:rsidP="00CB14A5">
      <w:pPr>
        <w:ind w:left="360"/>
        <w:rPr>
          <w:b/>
          <w:bCs/>
        </w:rPr>
      </w:pPr>
      <w:r>
        <w:rPr>
          <w:b/>
          <w:bCs/>
        </w:rPr>
        <w:t>2</w:t>
      </w:r>
      <w:r w:rsidR="00CB14A5" w:rsidRPr="00CB14A5">
        <w:rPr>
          <w:b/>
          <w:bCs/>
        </w:rPr>
        <w:t>.1 Scenario</w:t>
      </w:r>
    </w:p>
    <w:p w14:paraId="08ECA2B5" w14:textId="342E5499" w:rsidR="00CB14A5" w:rsidRPr="00CB14A5" w:rsidRDefault="00CB14A5" w:rsidP="00B55500">
      <w:pPr>
        <w:ind w:left="1080"/>
      </w:pPr>
      <w:r w:rsidRPr="00CB14A5">
        <w:t xml:space="preserve">Elisa, Responsabile accoglienza del campeggio Ombra dei Pini, registra in struttura la famiglia Rossi che ha effettuato una prenotazione online </w:t>
      </w:r>
      <w:proofErr w:type="gramStart"/>
      <w:r w:rsidRPr="00CB14A5">
        <w:t>5</w:t>
      </w:r>
      <w:proofErr w:type="gramEnd"/>
      <w:r w:rsidRPr="00CB14A5">
        <w:t xml:space="preserve"> mesi prima del suo arrivo. Verificando i dati, il sistema segnala che la carta di credito utilizzata per la caparra è scaduta, e chiede al Sig. Rossi le informazioni aggiornate. Inoltre, uno dei </w:t>
      </w:r>
      <w:proofErr w:type="gramStart"/>
      <w:r w:rsidRPr="00CB14A5">
        <w:t>3</w:t>
      </w:r>
      <w:proofErr w:type="gramEnd"/>
      <w:r w:rsidRPr="00CB14A5">
        <w:t xml:space="preserve"> figli Rossi non è più incluso nel soggiorno. Vengono consegnate una chiave magnetica e un </w:t>
      </w:r>
      <w:proofErr w:type="gramStart"/>
      <w:r w:rsidRPr="00CB14A5">
        <w:t>badge</w:t>
      </w:r>
      <w:proofErr w:type="gramEnd"/>
      <w:r w:rsidRPr="00CB14A5">
        <w:t xml:space="preserve"> per registrare i servizi extra.</w:t>
      </w:r>
    </w:p>
    <w:p w14:paraId="792AAA28" w14:textId="66D62F2D" w:rsidR="00CB14A5" w:rsidRPr="00CB14A5" w:rsidRDefault="005D275F" w:rsidP="00CB14A5">
      <w:pPr>
        <w:ind w:left="360"/>
        <w:rPr>
          <w:b/>
          <w:bCs/>
        </w:rPr>
      </w:pPr>
      <w:r>
        <w:rPr>
          <w:b/>
          <w:bCs/>
        </w:rPr>
        <w:t>2</w:t>
      </w:r>
      <w:r w:rsidR="00CB14A5" w:rsidRPr="00CB14A5">
        <w:rPr>
          <w:b/>
          <w:bCs/>
        </w:rPr>
        <w:t>.</w:t>
      </w:r>
      <w:r w:rsidR="00B55500">
        <w:rPr>
          <w:b/>
          <w:bCs/>
        </w:rPr>
        <w:t>2</w:t>
      </w:r>
      <w:r w:rsidR="00CB14A5" w:rsidRPr="00CB14A5">
        <w:rPr>
          <w:b/>
          <w:bCs/>
        </w:rPr>
        <w:t xml:space="preserve"> Attori</w:t>
      </w:r>
    </w:p>
    <w:p w14:paraId="74CEA768" w14:textId="77777777" w:rsidR="00CB14A5" w:rsidRPr="00CB14A5" w:rsidRDefault="00CB14A5" w:rsidP="000C7C65">
      <w:pPr>
        <w:ind w:left="1080"/>
      </w:pPr>
      <w:r w:rsidRPr="000C7C65">
        <w:rPr>
          <w:b/>
          <w:bCs/>
        </w:rPr>
        <w:t>Responsabile accoglienza (primario)</w:t>
      </w:r>
    </w:p>
    <w:p w14:paraId="36F929C2" w14:textId="77777777" w:rsidR="00CB14A5" w:rsidRPr="00CB14A5" w:rsidRDefault="00CB14A5" w:rsidP="000C7C65">
      <w:pPr>
        <w:ind w:left="1080"/>
      </w:pPr>
      <w:r w:rsidRPr="000C7C65">
        <w:rPr>
          <w:b/>
          <w:bCs/>
        </w:rPr>
        <w:lastRenderedPageBreak/>
        <w:t>Cliente (secondario)</w:t>
      </w:r>
    </w:p>
    <w:p w14:paraId="0FC3BD63" w14:textId="77777777" w:rsidR="00CB14A5" w:rsidRPr="00CB14A5" w:rsidRDefault="00CB14A5" w:rsidP="000C7C65">
      <w:pPr>
        <w:ind w:left="1080"/>
      </w:pPr>
      <w:r w:rsidRPr="000C7C65">
        <w:rPr>
          <w:b/>
          <w:bCs/>
        </w:rPr>
        <w:t>Sistema contabilità (secondario)</w:t>
      </w:r>
    </w:p>
    <w:p w14:paraId="6345447F" w14:textId="77777777" w:rsidR="00CB14A5" w:rsidRPr="00CB14A5" w:rsidRDefault="00CB14A5" w:rsidP="000C7C65">
      <w:pPr>
        <w:ind w:left="1080"/>
      </w:pPr>
      <w:r w:rsidRPr="000C7C65">
        <w:rPr>
          <w:b/>
          <w:bCs/>
        </w:rPr>
        <w:t>POS (supporto)</w:t>
      </w:r>
    </w:p>
    <w:p w14:paraId="7361AB8D" w14:textId="4CF01BF5" w:rsidR="00CB14A5" w:rsidRPr="00CB14A5" w:rsidRDefault="005D275F" w:rsidP="00CB14A5">
      <w:pPr>
        <w:ind w:left="360"/>
        <w:rPr>
          <w:b/>
          <w:bCs/>
        </w:rPr>
      </w:pPr>
      <w:r>
        <w:rPr>
          <w:b/>
          <w:bCs/>
        </w:rPr>
        <w:t>2</w:t>
      </w:r>
      <w:r w:rsidR="00CB14A5" w:rsidRPr="00CB14A5">
        <w:rPr>
          <w:b/>
          <w:bCs/>
        </w:rPr>
        <w:t>.</w:t>
      </w:r>
      <w:r w:rsidR="00B55500">
        <w:rPr>
          <w:b/>
          <w:bCs/>
        </w:rPr>
        <w:t>3</w:t>
      </w:r>
      <w:r w:rsidR="00CB14A5" w:rsidRPr="00CB14A5">
        <w:rPr>
          <w:b/>
          <w:bCs/>
        </w:rPr>
        <w:t xml:space="preserve"> Pre-condizioni</w:t>
      </w:r>
    </w:p>
    <w:p w14:paraId="04FF4440" w14:textId="77777777" w:rsidR="00CB14A5" w:rsidRPr="00CB14A5" w:rsidRDefault="00CB14A5" w:rsidP="000C7C65">
      <w:pPr>
        <w:ind w:left="1080"/>
      </w:pPr>
      <w:r w:rsidRPr="00CB14A5">
        <w:t>Il Cliente è in loco.</w:t>
      </w:r>
    </w:p>
    <w:p w14:paraId="4FEA00D3" w14:textId="5A8D7460" w:rsidR="00CB14A5" w:rsidRPr="00CB14A5" w:rsidRDefault="00CB14A5" w:rsidP="000C7C65">
      <w:pPr>
        <w:ind w:left="1080"/>
      </w:pPr>
      <w:r w:rsidRPr="00CB14A5">
        <w:t>Il Cliente ha prenotato online o tramite agenzia turistica</w:t>
      </w:r>
      <w:r w:rsidR="00FD7EAC">
        <w:t>.</w:t>
      </w:r>
    </w:p>
    <w:p w14:paraId="5F2E739F" w14:textId="3D9191A8" w:rsidR="00CB14A5" w:rsidRPr="00CB14A5" w:rsidRDefault="00CB14A5" w:rsidP="000C7C65">
      <w:pPr>
        <w:ind w:left="1080"/>
      </w:pPr>
      <w:r w:rsidRPr="00CB14A5">
        <w:t>Il Responsabile accoglienza è autenticato alla piattaforma.</w:t>
      </w:r>
    </w:p>
    <w:p w14:paraId="141673DB" w14:textId="77777777" w:rsidR="00CB14A5" w:rsidRPr="00CB14A5" w:rsidRDefault="00CB14A5" w:rsidP="000C7C65">
      <w:pPr>
        <w:ind w:left="1080"/>
      </w:pPr>
      <w:r w:rsidRPr="00CB14A5">
        <w:t>Il sistema campeggio è funzionante e connesso a Internet.</w:t>
      </w:r>
    </w:p>
    <w:p w14:paraId="3C674AE9" w14:textId="2ABA7F5B" w:rsidR="00CB14A5" w:rsidRPr="00CB14A5" w:rsidRDefault="005D275F" w:rsidP="00CB14A5">
      <w:pPr>
        <w:ind w:left="360"/>
        <w:rPr>
          <w:b/>
          <w:bCs/>
        </w:rPr>
      </w:pPr>
      <w:r>
        <w:rPr>
          <w:b/>
          <w:bCs/>
        </w:rPr>
        <w:t>2</w:t>
      </w:r>
      <w:r w:rsidR="00CB14A5" w:rsidRPr="00CB14A5">
        <w:rPr>
          <w:b/>
          <w:bCs/>
        </w:rPr>
        <w:t>.</w:t>
      </w:r>
      <w:r w:rsidR="00B55500">
        <w:rPr>
          <w:b/>
          <w:bCs/>
        </w:rPr>
        <w:t>4</w:t>
      </w:r>
      <w:r w:rsidR="00CB14A5" w:rsidRPr="00CB14A5">
        <w:rPr>
          <w:b/>
          <w:bCs/>
        </w:rPr>
        <w:t xml:space="preserve"> Flusso Principale degli Eventi</w:t>
      </w:r>
    </w:p>
    <w:p w14:paraId="61B1A8E1" w14:textId="77777777" w:rsidR="00CB14A5" w:rsidRPr="00CB14A5" w:rsidRDefault="00CB14A5" w:rsidP="000C7C65">
      <w:pPr>
        <w:ind w:left="1080"/>
      </w:pPr>
      <w:r w:rsidRPr="00CB14A5">
        <w:t>Il Responsabile accoglie il Cliente al desk e chiede il nominativo associato alla prenotazione.</w:t>
      </w:r>
    </w:p>
    <w:p w14:paraId="77A8B094" w14:textId="77777777" w:rsidR="00CB14A5" w:rsidRPr="00CB14A5" w:rsidRDefault="00CB14A5" w:rsidP="000C7C65">
      <w:pPr>
        <w:ind w:left="1080"/>
      </w:pPr>
      <w:r w:rsidRPr="00CB14A5">
        <w:t>Il Responsabile inserisce nel sistema il nominativo per cercare la prenotazione.</w:t>
      </w:r>
    </w:p>
    <w:p w14:paraId="1D8B0CBD" w14:textId="77777777" w:rsidR="00CB14A5" w:rsidRPr="00CB14A5" w:rsidRDefault="00CB14A5" w:rsidP="000C7C65">
      <w:pPr>
        <w:ind w:left="1080"/>
      </w:pPr>
      <w:r w:rsidRPr="00CB14A5">
        <w:t>Il sistema mostra la scheda della prenotazione con i dettagli.</w:t>
      </w:r>
    </w:p>
    <w:p w14:paraId="7A746295" w14:textId="77777777" w:rsidR="00CB14A5" w:rsidRPr="00CB14A5" w:rsidRDefault="00CB14A5" w:rsidP="000C7C65">
      <w:pPr>
        <w:ind w:left="1080"/>
      </w:pPr>
      <w:r w:rsidRPr="00CB14A5">
        <w:t>Il Responsabile conferma i dati con il Cliente.</w:t>
      </w:r>
    </w:p>
    <w:p w14:paraId="5DF6E99C" w14:textId="77777777" w:rsidR="00CB14A5" w:rsidRPr="00CB14A5" w:rsidRDefault="00CB14A5" w:rsidP="000C7C65">
      <w:pPr>
        <w:ind w:left="1080"/>
      </w:pPr>
      <w:r w:rsidRPr="00CB14A5">
        <w:t xml:space="preserve">Il Responsabile registra nel sistema il codice della chiave magnetica e del </w:t>
      </w:r>
      <w:proofErr w:type="gramStart"/>
      <w:r w:rsidRPr="00CB14A5">
        <w:t>badge</w:t>
      </w:r>
      <w:proofErr w:type="gramEnd"/>
      <w:r w:rsidRPr="00CB14A5">
        <w:t>.</w:t>
      </w:r>
    </w:p>
    <w:p w14:paraId="646CECB2" w14:textId="77777777" w:rsidR="00CB14A5" w:rsidRPr="00CB14A5" w:rsidRDefault="00CB14A5" w:rsidP="000C7C65">
      <w:pPr>
        <w:ind w:left="1080"/>
      </w:pPr>
      <w:r w:rsidRPr="00CB14A5">
        <w:t>Il Responsabile conferma l'avvio del soggiorno.</w:t>
      </w:r>
    </w:p>
    <w:p w14:paraId="41C15F80" w14:textId="77777777" w:rsidR="00CB14A5" w:rsidRPr="00CB14A5" w:rsidRDefault="00CB14A5" w:rsidP="000C7C65">
      <w:pPr>
        <w:ind w:left="1080"/>
      </w:pPr>
      <w:r w:rsidRPr="00CB14A5">
        <w:t>Il Responsabile chiude la scheda di riepilogo prenotazione.</w:t>
      </w:r>
    </w:p>
    <w:p w14:paraId="32798E7D" w14:textId="5CD4C9D7" w:rsidR="00CB14A5" w:rsidRPr="00CB14A5" w:rsidRDefault="005D275F" w:rsidP="00CB14A5">
      <w:pPr>
        <w:ind w:left="360"/>
        <w:rPr>
          <w:b/>
          <w:bCs/>
        </w:rPr>
      </w:pPr>
      <w:r>
        <w:rPr>
          <w:b/>
          <w:bCs/>
        </w:rPr>
        <w:t>2</w:t>
      </w:r>
      <w:r w:rsidR="00CB14A5" w:rsidRPr="00CB14A5">
        <w:rPr>
          <w:b/>
          <w:bCs/>
        </w:rPr>
        <w:t>.</w:t>
      </w:r>
      <w:r w:rsidR="00B55500">
        <w:rPr>
          <w:b/>
          <w:bCs/>
        </w:rPr>
        <w:t>5</w:t>
      </w:r>
      <w:r w:rsidR="00CB14A5" w:rsidRPr="00CB14A5">
        <w:rPr>
          <w:b/>
          <w:bCs/>
        </w:rPr>
        <w:t xml:space="preserve"> Flussi Alternativi</w:t>
      </w:r>
    </w:p>
    <w:p w14:paraId="7C5C14D8" w14:textId="27A6C275" w:rsidR="00CB14A5" w:rsidRPr="00CB14A5" w:rsidRDefault="00CB14A5" w:rsidP="00CB14A5">
      <w:pPr>
        <w:ind w:left="1080"/>
      </w:pPr>
      <w:r w:rsidRPr="00CB14A5">
        <w:t>Check-in con prenotazione in loco.</w:t>
      </w:r>
    </w:p>
    <w:p w14:paraId="73988E96" w14:textId="437EC989" w:rsidR="00CB14A5" w:rsidRPr="00CB14A5" w:rsidRDefault="00CB14A5" w:rsidP="00CB14A5">
      <w:pPr>
        <w:ind w:left="1080"/>
      </w:pPr>
      <w:r w:rsidRPr="00CB14A5">
        <w:t>Modifica del numero di persone registrate.</w:t>
      </w:r>
    </w:p>
    <w:p w14:paraId="3EA314E4" w14:textId="72066E19" w:rsidR="00CB14A5" w:rsidRPr="00CB14A5" w:rsidRDefault="00CB14A5" w:rsidP="00CB14A5">
      <w:pPr>
        <w:ind w:left="1080"/>
      </w:pPr>
      <w:r w:rsidRPr="00CB14A5">
        <w:t>Nessuna chiave magnetica associata allo spazio.</w:t>
      </w:r>
    </w:p>
    <w:p w14:paraId="1165472C" w14:textId="7BBAB368" w:rsidR="00CB14A5" w:rsidRPr="00CB14A5" w:rsidRDefault="00CB14A5" w:rsidP="00CB14A5">
      <w:pPr>
        <w:ind w:left="1080"/>
      </w:pPr>
      <w:r w:rsidRPr="00CB14A5">
        <w:t>Carta di credito scaduta.</w:t>
      </w:r>
    </w:p>
    <w:p w14:paraId="75681C60" w14:textId="4481A693" w:rsidR="00CB14A5" w:rsidRPr="00CB14A5" w:rsidRDefault="00CB14A5" w:rsidP="00CB14A5">
      <w:pPr>
        <w:ind w:left="1080"/>
      </w:pPr>
      <w:r w:rsidRPr="00CB14A5">
        <w:t>Nominativo non riconosciuto.</w:t>
      </w:r>
    </w:p>
    <w:p w14:paraId="36159453" w14:textId="20EE4CA9" w:rsidR="00CB14A5" w:rsidRPr="00CB14A5" w:rsidRDefault="005D275F" w:rsidP="00CB14A5">
      <w:pPr>
        <w:ind w:left="360"/>
        <w:rPr>
          <w:b/>
          <w:bCs/>
        </w:rPr>
      </w:pPr>
      <w:r>
        <w:rPr>
          <w:b/>
          <w:bCs/>
        </w:rPr>
        <w:t>2</w:t>
      </w:r>
      <w:r w:rsidR="00CB14A5" w:rsidRPr="00CB14A5">
        <w:rPr>
          <w:b/>
          <w:bCs/>
        </w:rPr>
        <w:t>.</w:t>
      </w:r>
      <w:r w:rsidR="00B55500">
        <w:rPr>
          <w:b/>
          <w:bCs/>
        </w:rPr>
        <w:t>6</w:t>
      </w:r>
      <w:r w:rsidR="00CB14A5" w:rsidRPr="00CB14A5">
        <w:rPr>
          <w:b/>
          <w:bCs/>
        </w:rPr>
        <w:t xml:space="preserve"> Condizioni di Errore</w:t>
      </w:r>
    </w:p>
    <w:p w14:paraId="74E7FAF5" w14:textId="3CE030BE" w:rsidR="00CB14A5" w:rsidRPr="00CB14A5" w:rsidRDefault="00CB14A5" w:rsidP="00CB14A5">
      <w:pPr>
        <w:ind w:left="1080"/>
      </w:pPr>
      <w:r w:rsidRPr="00CB14A5">
        <w:t>Interruzione della sessione durante il check-in.</w:t>
      </w:r>
    </w:p>
    <w:p w14:paraId="02937BCC" w14:textId="1DDB0B5D" w:rsidR="00CB14A5" w:rsidRPr="00CB14A5" w:rsidRDefault="005D275F" w:rsidP="00CB14A5">
      <w:pPr>
        <w:ind w:left="360"/>
        <w:rPr>
          <w:b/>
          <w:bCs/>
        </w:rPr>
      </w:pPr>
      <w:r>
        <w:rPr>
          <w:b/>
          <w:bCs/>
        </w:rPr>
        <w:t>2</w:t>
      </w:r>
      <w:r w:rsidR="00CB14A5" w:rsidRPr="00CB14A5">
        <w:rPr>
          <w:b/>
          <w:bCs/>
        </w:rPr>
        <w:t>.</w:t>
      </w:r>
      <w:r w:rsidR="00B55500">
        <w:rPr>
          <w:b/>
          <w:bCs/>
        </w:rPr>
        <w:t>7</w:t>
      </w:r>
      <w:r w:rsidR="00CB14A5" w:rsidRPr="00CB14A5">
        <w:rPr>
          <w:b/>
          <w:bCs/>
        </w:rPr>
        <w:t xml:space="preserve"> Post-condizioni</w:t>
      </w:r>
    </w:p>
    <w:p w14:paraId="6F00FF13" w14:textId="77777777" w:rsidR="00CB14A5" w:rsidRPr="00CB14A5" w:rsidRDefault="00CB14A5" w:rsidP="00CB14A5">
      <w:pPr>
        <w:ind w:left="1080"/>
      </w:pPr>
      <w:r w:rsidRPr="00CB14A5">
        <w:t>La prenotazione è verificata e inizia il soggiorno.</w:t>
      </w:r>
    </w:p>
    <w:p w14:paraId="14465E10" w14:textId="77777777" w:rsidR="00CB14A5" w:rsidRPr="00CB14A5" w:rsidRDefault="00CB14A5" w:rsidP="000C7C65">
      <w:pPr>
        <w:ind w:left="1080"/>
      </w:pPr>
      <w:r w:rsidRPr="00CB14A5">
        <w:t>Il database dei clienti e l'archivio risultano aggiornati.</w:t>
      </w:r>
    </w:p>
    <w:p w14:paraId="6A93546A" w14:textId="451675C1" w:rsidR="00CB14A5" w:rsidRPr="00CB14A5" w:rsidRDefault="005D275F" w:rsidP="00CB14A5">
      <w:pPr>
        <w:ind w:left="360"/>
        <w:rPr>
          <w:b/>
          <w:bCs/>
        </w:rPr>
      </w:pPr>
      <w:r>
        <w:rPr>
          <w:b/>
          <w:bCs/>
        </w:rPr>
        <w:t>2</w:t>
      </w:r>
      <w:r w:rsidR="00CB14A5" w:rsidRPr="00CB14A5">
        <w:rPr>
          <w:b/>
          <w:bCs/>
        </w:rPr>
        <w:t>.</w:t>
      </w:r>
      <w:r w:rsidR="00B55500">
        <w:rPr>
          <w:b/>
          <w:bCs/>
        </w:rPr>
        <w:t>8</w:t>
      </w:r>
      <w:r w:rsidR="00CB14A5" w:rsidRPr="00CB14A5">
        <w:rPr>
          <w:b/>
          <w:bCs/>
        </w:rPr>
        <w:t xml:space="preserve"> Priorità e Frequenza d'Uso</w:t>
      </w:r>
    </w:p>
    <w:p w14:paraId="311A6716" w14:textId="77777777" w:rsidR="00CB14A5" w:rsidRPr="00CB14A5" w:rsidRDefault="00CB14A5" w:rsidP="000C7C65">
      <w:pPr>
        <w:ind w:left="720"/>
      </w:pPr>
      <w:r w:rsidRPr="000C7C65">
        <w:rPr>
          <w:b/>
          <w:bCs/>
        </w:rPr>
        <w:t>Priorità:</w:t>
      </w:r>
      <w:r w:rsidRPr="00CB14A5">
        <w:t xml:space="preserve"> ALTA</w:t>
      </w:r>
    </w:p>
    <w:p w14:paraId="5CF18524" w14:textId="77777777" w:rsidR="00CB14A5" w:rsidRPr="00CB14A5" w:rsidRDefault="00CB14A5" w:rsidP="000C7C65">
      <w:pPr>
        <w:ind w:left="720"/>
      </w:pPr>
      <w:r w:rsidRPr="000C7C65">
        <w:rPr>
          <w:b/>
          <w:bCs/>
        </w:rPr>
        <w:lastRenderedPageBreak/>
        <w:t>Frequenza d'Uso:</w:t>
      </w:r>
      <w:r w:rsidRPr="00CB14A5">
        <w:t xml:space="preserve"> ALTA, giornaliera durante la stagione di apertura.</w:t>
      </w:r>
    </w:p>
    <w:p w14:paraId="388DA13A" w14:textId="49515F50" w:rsidR="00CB14A5" w:rsidRPr="00CB14A5" w:rsidRDefault="005D275F" w:rsidP="00CB14A5">
      <w:pPr>
        <w:ind w:left="360"/>
        <w:rPr>
          <w:b/>
          <w:bCs/>
        </w:rPr>
      </w:pPr>
      <w:r>
        <w:rPr>
          <w:b/>
          <w:bCs/>
        </w:rPr>
        <w:t>2</w:t>
      </w:r>
      <w:r w:rsidR="00CB14A5" w:rsidRPr="00CB14A5">
        <w:rPr>
          <w:b/>
          <w:bCs/>
        </w:rPr>
        <w:t>.</w:t>
      </w:r>
      <w:r w:rsidR="00B55500">
        <w:rPr>
          <w:b/>
          <w:bCs/>
        </w:rPr>
        <w:t>9</w:t>
      </w:r>
      <w:r w:rsidR="00CB14A5" w:rsidRPr="00CB14A5">
        <w:rPr>
          <w:b/>
          <w:bCs/>
        </w:rPr>
        <w:t xml:space="preserve"> Requisiti Speciali</w:t>
      </w:r>
    </w:p>
    <w:p w14:paraId="72EB9D9D" w14:textId="23E076F7" w:rsidR="0036092D" w:rsidRPr="00E86EDB" w:rsidRDefault="00CB14A5" w:rsidP="000C7C65">
      <w:pPr>
        <w:ind w:left="1080"/>
      </w:pPr>
      <w:r w:rsidRPr="00CB14A5">
        <w:t>La gestione check-in deve essere disponibile H24.</w:t>
      </w:r>
    </w:p>
    <w:sectPr w:rsidR="0036092D" w:rsidRPr="00E86EDB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113"/>
    <w:multiLevelType w:val="multilevel"/>
    <w:tmpl w:val="B1E4142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A366C51"/>
    <w:multiLevelType w:val="hybridMultilevel"/>
    <w:tmpl w:val="7BA6F7D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2E64B8"/>
    <w:multiLevelType w:val="multilevel"/>
    <w:tmpl w:val="7B9C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C4BE3"/>
    <w:multiLevelType w:val="multilevel"/>
    <w:tmpl w:val="2A6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576C6"/>
    <w:multiLevelType w:val="multilevel"/>
    <w:tmpl w:val="BBBE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42BFD"/>
    <w:multiLevelType w:val="hybridMultilevel"/>
    <w:tmpl w:val="64CA0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A524D2"/>
    <w:multiLevelType w:val="hybridMultilevel"/>
    <w:tmpl w:val="AD96E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E931EA"/>
    <w:multiLevelType w:val="hybridMultilevel"/>
    <w:tmpl w:val="11A08B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130FD"/>
    <w:multiLevelType w:val="multilevel"/>
    <w:tmpl w:val="134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CE52E3"/>
    <w:multiLevelType w:val="hybridMultilevel"/>
    <w:tmpl w:val="09626BB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F245DA"/>
    <w:multiLevelType w:val="hybridMultilevel"/>
    <w:tmpl w:val="E94EE82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1F0D4B"/>
    <w:multiLevelType w:val="multilevel"/>
    <w:tmpl w:val="5C6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A3C76"/>
    <w:multiLevelType w:val="multilevel"/>
    <w:tmpl w:val="615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5F0576"/>
    <w:multiLevelType w:val="hybridMultilevel"/>
    <w:tmpl w:val="541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226F3"/>
    <w:multiLevelType w:val="hybridMultilevel"/>
    <w:tmpl w:val="F6F8350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341695"/>
    <w:multiLevelType w:val="hybridMultilevel"/>
    <w:tmpl w:val="080E7CA4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073E2B"/>
    <w:multiLevelType w:val="hybridMultilevel"/>
    <w:tmpl w:val="6B1CB1B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3A2FD9"/>
    <w:multiLevelType w:val="hybridMultilevel"/>
    <w:tmpl w:val="B426868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FC4E97"/>
    <w:multiLevelType w:val="multilevel"/>
    <w:tmpl w:val="86726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9" w15:restartNumberingAfterBreak="0">
    <w:nsid w:val="500B7FCB"/>
    <w:multiLevelType w:val="hybridMultilevel"/>
    <w:tmpl w:val="B9C07A0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3B6C9C"/>
    <w:multiLevelType w:val="hybridMultilevel"/>
    <w:tmpl w:val="FBEAC7D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B57E47"/>
    <w:multiLevelType w:val="hybridMultilevel"/>
    <w:tmpl w:val="A0569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04DDB"/>
    <w:multiLevelType w:val="multilevel"/>
    <w:tmpl w:val="00F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1549D4"/>
    <w:multiLevelType w:val="hybridMultilevel"/>
    <w:tmpl w:val="E67CA924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9C76DCE"/>
    <w:multiLevelType w:val="multilevel"/>
    <w:tmpl w:val="7E2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0A0D93"/>
    <w:multiLevelType w:val="hybridMultilevel"/>
    <w:tmpl w:val="DA14B3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2226D"/>
    <w:multiLevelType w:val="multilevel"/>
    <w:tmpl w:val="E6AC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4B1644"/>
    <w:multiLevelType w:val="hybridMultilevel"/>
    <w:tmpl w:val="DBB4024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F2E04DD"/>
    <w:multiLevelType w:val="hybridMultilevel"/>
    <w:tmpl w:val="A6EC143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1594621"/>
    <w:multiLevelType w:val="hybridMultilevel"/>
    <w:tmpl w:val="5AC6B9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A562C1"/>
    <w:multiLevelType w:val="multilevel"/>
    <w:tmpl w:val="A59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1E285C"/>
    <w:multiLevelType w:val="hybridMultilevel"/>
    <w:tmpl w:val="2AFC9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8952741">
    <w:abstractNumId w:val="6"/>
  </w:num>
  <w:num w:numId="2" w16cid:durableId="699285772">
    <w:abstractNumId w:val="31"/>
  </w:num>
  <w:num w:numId="3" w16cid:durableId="401101554">
    <w:abstractNumId w:val="5"/>
  </w:num>
  <w:num w:numId="4" w16cid:durableId="2121759435">
    <w:abstractNumId w:val="18"/>
  </w:num>
  <w:num w:numId="5" w16cid:durableId="496044234">
    <w:abstractNumId w:val="13"/>
  </w:num>
  <w:num w:numId="6" w16cid:durableId="1781414569">
    <w:abstractNumId w:val="7"/>
  </w:num>
  <w:num w:numId="7" w16cid:durableId="1367177485">
    <w:abstractNumId w:val="0"/>
  </w:num>
  <w:num w:numId="8" w16cid:durableId="1033310117">
    <w:abstractNumId w:val="26"/>
  </w:num>
  <w:num w:numId="9" w16cid:durableId="856503691">
    <w:abstractNumId w:val="22"/>
  </w:num>
  <w:num w:numId="10" w16cid:durableId="1732194310">
    <w:abstractNumId w:val="24"/>
  </w:num>
  <w:num w:numId="11" w16cid:durableId="351078344">
    <w:abstractNumId w:val="4"/>
  </w:num>
  <w:num w:numId="12" w16cid:durableId="774327497">
    <w:abstractNumId w:val="12"/>
  </w:num>
  <w:num w:numId="13" w16cid:durableId="32273018">
    <w:abstractNumId w:val="30"/>
  </w:num>
  <w:num w:numId="14" w16cid:durableId="1558512746">
    <w:abstractNumId w:val="2"/>
  </w:num>
  <w:num w:numId="15" w16cid:durableId="798064058">
    <w:abstractNumId w:val="3"/>
  </w:num>
  <w:num w:numId="16" w16cid:durableId="1348021665">
    <w:abstractNumId w:val="8"/>
  </w:num>
  <w:num w:numId="17" w16cid:durableId="1423145049">
    <w:abstractNumId w:val="11"/>
  </w:num>
  <w:num w:numId="18" w16cid:durableId="1108232685">
    <w:abstractNumId w:val="21"/>
  </w:num>
  <w:num w:numId="19" w16cid:durableId="255334041">
    <w:abstractNumId w:val="10"/>
  </w:num>
  <w:num w:numId="20" w16cid:durableId="1111323081">
    <w:abstractNumId w:val="29"/>
  </w:num>
  <w:num w:numId="21" w16cid:durableId="223613301">
    <w:abstractNumId w:val="23"/>
  </w:num>
  <w:num w:numId="22" w16cid:durableId="708729296">
    <w:abstractNumId w:val="20"/>
  </w:num>
  <w:num w:numId="23" w16cid:durableId="2082949332">
    <w:abstractNumId w:val="15"/>
  </w:num>
  <w:num w:numId="24" w16cid:durableId="1476609507">
    <w:abstractNumId w:val="25"/>
  </w:num>
  <w:num w:numId="25" w16cid:durableId="1483695120">
    <w:abstractNumId w:val="1"/>
  </w:num>
  <w:num w:numId="26" w16cid:durableId="461651032">
    <w:abstractNumId w:val="17"/>
  </w:num>
  <w:num w:numId="27" w16cid:durableId="415443081">
    <w:abstractNumId w:val="14"/>
  </w:num>
  <w:num w:numId="28" w16cid:durableId="467212146">
    <w:abstractNumId w:val="9"/>
  </w:num>
  <w:num w:numId="29" w16cid:durableId="133643934">
    <w:abstractNumId w:val="28"/>
  </w:num>
  <w:num w:numId="30" w16cid:durableId="1522744996">
    <w:abstractNumId w:val="27"/>
  </w:num>
  <w:num w:numId="31" w16cid:durableId="369915783">
    <w:abstractNumId w:val="16"/>
  </w:num>
  <w:num w:numId="32" w16cid:durableId="6844007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B"/>
    <w:rsid w:val="000C7C65"/>
    <w:rsid w:val="001857B8"/>
    <w:rsid w:val="00263E5C"/>
    <w:rsid w:val="002A4743"/>
    <w:rsid w:val="0036092D"/>
    <w:rsid w:val="005D275F"/>
    <w:rsid w:val="006C482C"/>
    <w:rsid w:val="00B55500"/>
    <w:rsid w:val="00CB14A5"/>
    <w:rsid w:val="00E86EDB"/>
    <w:rsid w:val="00F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D82E"/>
  <w15:chartTrackingRefBased/>
  <w15:docId w15:val="{82ED261A-23D8-4E25-A50D-6B585555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ED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B1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14A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Colzani</dc:creator>
  <cp:keywords/>
  <dc:description/>
  <cp:lastModifiedBy>Riva Simone</cp:lastModifiedBy>
  <cp:revision>8</cp:revision>
  <dcterms:created xsi:type="dcterms:W3CDTF">2023-12-19T11:17:00Z</dcterms:created>
  <dcterms:modified xsi:type="dcterms:W3CDTF">2024-01-30T11:49:00Z</dcterms:modified>
</cp:coreProperties>
</file>