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56BD72A7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0DD4CFEA" w14:textId="356E6841" w:rsidR="001857B8" w:rsidRDefault="001857B8" w:rsidP="001857B8">
      <w:r>
        <w:rPr>
          <w:b/>
          <w:bCs/>
          <w:sz w:val="36"/>
          <w:szCs w:val="36"/>
        </w:rPr>
        <w:t xml:space="preserve">1.2 </w:t>
      </w:r>
      <w:r w:rsidRPr="001857B8">
        <w:rPr>
          <w:b/>
          <w:bCs/>
          <w:sz w:val="36"/>
          <w:szCs w:val="36"/>
        </w:rPr>
        <w:t>Contesto e Obiettivi di Alto Livello</w:t>
      </w:r>
    </w:p>
    <w:p w14:paraId="7D94D50B" w14:textId="67A25DF4" w:rsidR="001857B8" w:rsidRDefault="001857B8" w:rsidP="001857B8">
      <w:r>
        <w:t>Limonta Informatica mira a migliorare l'efficienza e l'esperienza degli utenti attraverso un completo revamping del sistema di ticketing interno. L'obiettivo è implementare un nuovo portale di ticketing che ottimizzi la gestione delle richieste di assistenza, riducendo i tempi di risposta e rafforzando la collaborazione interna.</w:t>
      </w:r>
    </w:p>
    <w:p w14:paraId="7F0DA4F7" w14:textId="21E1977D" w:rsidR="001857B8" w:rsidRDefault="001857B8" w:rsidP="001857B8">
      <w:r w:rsidRPr="001857B8">
        <w:rPr>
          <w:b/>
          <w:bCs/>
          <w:sz w:val="36"/>
          <w:szCs w:val="36"/>
        </w:rPr>
        <w:t>1.3</w:t>
      </w:r>
      <w:r>
        <w:t xml:space="preserve"> </w:t>
      </w:r>
      <w:r w:rsidRPr="001857B8">
        <w:rPr>
          <w:b/>
          <w:bCs/>
          <w:sz w:val="36"/>
          <w:szCs w:val="36"/>
        </w:rPr>
        <w:t>Target di Riferimento</w:t>
      </w:r>
    </w:p>
    <w:p w14:paraId="178C29AD" w14:textId="667D4B75" w:rsidR="001857B8" w:rsidRDefault="001857B8" w:rsidP="001857B8">
      <w:r>
        <w:t>Il sistema di ticketing coinvolge dipendenti interni e clienti esterni, che devono poter aprire e gestire i ticket in modo intuitivo e efficiente.</w:t>
      </w:r>
    </w:p>
    <w:p w14:paraId="44299C31" w14:textId="568423C1" w:rsidR="001857B8" w:rsidRDefault="001857B8" w:rsidP="001857B8">
      <w:r w:rsidRPr="001857B8">
        <w:rPr>
          <w:b/>
          <w:bCs/>
          <w:sz w:val="36"/>
          <w:szCs w:val="36"/>
        </w:rPr>
        <w:t>1.4</w:t>
      </w:r>
      <w:r>
        <w:t xml:space="preserve"> </w:t>
      </w:r>
      <w:r w:rsidRPr="001857B8">
        <w:rPr>
          <w:b/>
          <w:bCs/>
          <w:sz w:val="36"/>
          <w:szCs w:val="36"/>
        </w:rPr>
        <w:t>Descrizione dell’AS-IS</w:t>
      </w:r>
    </w:p>
    <w:p w14:paraId="0B59E4FC" w14:textId="44BDB533" w:rsidR="001857B8" w:rsidRDefault="001857B8" w:rsidP="001857B8">
      <w:r>
        <w:t xml:space="preserve"> Descrizione dell’AS-IS: Le Funzionalità: Attualmente, il sistema consente l'apertura e la gestione dei ticket tramite e-mail e portale web, con limitate funzionalità di visualizzazione e gestione.</w:t>
      </w:r>
    </w:p>
    <w:p w14:paraId="3CE4536D" w14:textId="0EA1EA62" w:rsidR="001857B8" w:rsidRDefault="001857B8" w:rsidP="001857B8">
      <w:r>
        <w:t xml:space="preserve"> Descrizione dell’AS-IS: Le Tecnologie: Il sistema attuale è basato su Java Enterprise e DB2/400.</w:t>
      </w:r>
    </w:p>
    <w:p w14:paraId="45B01428" w14:textId="486C80C3" w:rsidR="00E86EDB" w:rsidRPr="001857B8" w:rsidRDefault="00E86EDB" w:rsidP="001857B8">
      <w:pPr>
        <w:pStyle w:val="Paragrafoelenco"/>
        <w:numPr>
          <w:ilvl w:val="1"/>
          <w:numId w:val="7"/>
        </w:numPr>
        <w:rPr>
          <w:b/>
          <w:bCs/>
          <w:sz w:val="36"/>
          <w:szCs w:val="36"/>
        </w:rPr>
      </w:pPr>
      <w:r w:rsidRPr="001857B8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7DE6E4D1" w14:textId="4F2CBFC8" w:rsidR="0036092D" w:rsidRDefault="0036092D" w:rsidP="0036092D">
      <w:pPr>
        <w:pStyle w:val="Paragrafoelenco"/>
        <w:numPr>
          <w:ilvl w:val="0"/>
          <w:numId w:val="5"/>
        </w:numPr>
      </w:pPr>
      <w:r>
        <w:t xml:space="preserve">Studenti ISS Jean </w:t>
      </w:r>
      <w:proofErr w:type="spellStart"/>
      <w:r>
        <w:t>Monnet</w:t>
      </w:r>
      <w:proofErr w:type="spellEnd"/>
    </w:p>
    <w:p w14:paraId="25A55F55" w14:textId="48D995A0" w:rsidR="0036092D" w:rsidRPr="0036092D" w:rsidRDefault="0036092D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lastRenderedPageBreak/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>Analisi: Un'interfaccia intuitiva riduce la curva di apprendimento e migliora l'esperienza complessiva degli utenti, inclusi clienti, tecnici del help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lastRenderedPageBreak/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1486AACA" w14:textId="3315DF45" w:rsidR="006C482C" w:rsidRDefault="006C482C" w:rsidP="001857B8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69232C30" w14:textId="77777777" w:rsidR="001857B8" w:rsidRPr="001857B8" w:rsidRDefault="001857B8" w:rsidP="001857B8">
      <w:pPr>
        <w:pStyle w:val="Paragrafoelenco"/>
      </w:pPr>
      <w:bookmarkStart w:id="0" w:name="_GoBack"/>
      <w:bookmarkEnd w:id="0"/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72EB9D9D" w14:textId="77777777" w:rsidR="0036092D" w:rsidRPr="00E86EDB" w:rsidRDefault="0036092D" w:rsidP="0036092D">
      <w:pPr>
        <w:pStyle w:val="Paragrafoelenco"/>
      </w:pPr>
    </w:p>
    <w:sectPr w:rsidR="0036092D" w:rsidRPr="00E86ED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113"/>
    <w:multiLevelType w:val="multilevel"/>
    <w:tmpl w:val="B1E414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931EA"/>
    <w:multiLevelType w:val="hybridMultilevel"/>
    <w:tmpl w:val="11A08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1857B8"/>
    <w:rsid w:val="00263E5C"/>
    <w:rsid w:val="002A4743"/>
    <w:rsid w:val="0036092D"/>
    <w:rsid w:val="006C482C"/>
    <w:rsid w:val="00E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Tommaso Mardegan</cp:lastModifiedBy>
  <cp:revision>3</cp:revision>
  <dcterms:created xsi:type="dcterms:W3CDTF">2023-12-19T11:17:00Z</dcterms:created>
  <dcterms:modified xsi:type="dcterms:W3CDTF">2024-01-30T10:23:00Z</dcterms:modified>
</cp:coreProperties>
</file>