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404AB" w14:textId="0B5FE834" w:rsidR="00D374EE" w:rsidRPr="000F6B07" w:rsidRDefault="00305F9C" w:rsidP="00B85BF6">
      <w:pPr>
        <w:pStyle w:val="Ttulo1"/>
        <w:spacing w:line="276" w:lineRule="auto"/>
        <w:ind w:right="1141"/>
        <w:rPr>
          <w:rFonts w:asciiTheme="minorHAnsi" w:hAnsiTheme="minorHAnsi" w:cstheme="minorHAnsi"/>
        </w:rPr>
      </w:pPr>
      <w:r w:rsidRPr="000F6B07">
        <w:rPr>
          <w:rFonts w:asciiTheme="minorHAnsi" w:hAnsiTheme="minorHAnsi" w:cstheme="minorHAnsi"/>
        </w:rPr>
        <w:t xml:space="preserve">ATA DE REGISTRO DE PREÇOS </w:t>
      </w:r>
      <w:r w:rsidR="003C4685" w:rsidRPr="000F6B07">
        <w:rPr>
          <w:rFonts w:asciiTheme="minorHAnsi" w:hAnsiTheme="minorHAnsi" w:cstheme="minorHAnsi"/>
        </w:rPr>
        <w:t xml:space="preserve">Nº </w:t>
      </w:r>
      <w:r w:rsidR="000F6B07" w:rsidRPr="000F6B07">
        <w:rPr>
          <w:rFonts w:asciiTheme="minorHAnsi" w:hAnsiTheme="minorHAnsi" w:cstheme="minorHAnsi"/>
        </w:rPr>
        <w:t>09</w:t>
      </w:r>
      <w:r w:rsidR="00A2051A" w:rsidRPr="000F6B07">
        <w:rPr>
          <w:rFonts w:asciiTheme="minorHAnsi" w:hAnsiTheme="minorHAnsi" w:cstheme="minorHAnsi"/>
        </w:rPr>
        <w:t>/2021</w:t>
      </w:r>
      <w:r w:rsidR="000F6B07" w:rsidRPr="000F6B07">
        <w:rPr>
          <w:rFonts w:asciiTheme="minorHAnsi" w:hAnsiTheme="minorHAnsi" w:cstheme="minorHAnsi"/>
        </w:rPr>
        <w:t>-I</w:t>
      </w:r>
    </w:p>
    <w:p w14:paraId="2B95A3B7" w14:textId="77777777" w:rsidR="00D374EE" w:rsidRPr="000F6B07" w:rsidRDefault="00D374EE" w:rsidP="00B85BF6">
      <w:pPr>
        <w:pStyle w:val="Ttulo1"/>
        <w:spacing w:line="276" w:lineRule="auto"/>
        <w:ind w:right="1141"/>
        <w:rPr>
          <w:rFonts w:asciiTheme="minorHAnsi" w:hAnsiTheme="minorHAnsi" w:cstheme="minorHAnsi"/>
        </w:rPr>
      </w:pPr>
    </w:p>
    <w:p w14:paraId="75B36EB7" w14:textId="0829B0BF" w:rsidR="0027435C" w:rsidRPr="000F6B07" w:rsidRDefault="0027435C" w:rsidP="000F6B07">
      <w:pPr>
        <w:pStyle w:val="Corpodetexto21"/>
        <w:tabs>
          <w:tab w:val="left" w:pos="7242"/>
        </w:tabs>
        <w:spacing w:line="276" w:lineRule="auto"/>
        <w:ind w:left="4820" w:right="1141"/>
        <w:jc w:val="both"/>
        <w:rPr>
          <w:rFonts w:asciiTheme="minorHAnsi" w:eastAsia="Lucida Sans Unicode" w:hAnsiTheme="minorHAnsi" w:cstheme="minorHAnsi"/>
          <w:sz w:val="22"/>
          <w:szCs w:val="22"/>
        </w:rPr>
      </w:pPr>
      <w:r w:rsidRPr="000F6B07">
        <w:rPr>
          <w:rFonts w:asciiTheme="minorHAnsi" w:eastAsia="Lucida Sans Unicode" w:hAnsiTheme="minorHAnsi" w:cstheme="minorHAnsi"/>
          <w:bCs/>
          <w:sz w:val="22"/>
          <w:szCs w:val="22"/>
        </w:rPr>
        <w:t xml:space="preserve">OBJETO: </w:t>
      </w:r>
      <w:r w:rsidRPr="000F6B07">
        <w:rPr>
          <w:rFonts w:asciiTheme="minorHAnsi" w:eastAsia="Batang" w:hAnsiTheme="minorHAnsi" w:cstheme="minorHAnsi"/>
          <w:sz w:val="22"/>
          <w:szCs w:val="22"/>
        </w:rPr>
        <w:t xml:space="preserve">CONTRATAÇÃO DE </w:t>
      </w:r>
      <w:r w:rsidRPr="000F6B07">
        <w:rPr>
          <w:rFonts w:asciiTheme="minorHAnsi" w:hAnsiTheme="minorHAnsi" w:cstheme="minorHAnsi"/>
          <w:sz w:val="22"/>
          <w:szCs w:val="22"/>
        </w:rPr>
        <w:t xml:space="preserve">EMPRESA ESPECIALIZADA </w:t>
      </w:r>
      <w:r w:rsidRPr="000F6B07">
        <w:rPr>
          <w:rFonts w:asciiTheme="minorHAnsi" w:eastAsia="Batang" w:hAnsiTheme="minorHAnsi" w:cstheme="minorHAnsi"/>
          <w:sz w:val="22"/>
          <w:szCs w:val="22"/>
        </w:rPr>
        <w:t xml:space="preserve">PARA </w:t>
      </w:r>
      <w:r w:rsidRPr="000F6B07">
        <w:rPr>
          <w:rFonts w:asciiTheme="minorHAnsi" w:eastAsia="Lucida Sans Unicode" w:hAnsiTheme="minorHAnsi" w:cstheme="minorHAnsi"/>
          <w:sz w:val="22"/>
          <w:szCs w:val="22"/>
        </w:rPr>
        <w:t xml:space="preserve">AQUISIÇÃO </w:t>
      </w:r>
      <w:r w:rsidR="00052B6E" w:rsidRPr="000F6B07">
        <w:rPr>
          <w:rFonts w:asciiTheme="minorHAnsi" w:eastAsia="Lucida Sans Unicode" w:hAnsiTheme="minorHAnsi" w:cstheme="minorHAnsi"/>
          <w:sz w:val="22"/>
          <w:szCs w:val="22"/>
        </w:rPr>
        <w:t xml:space="preserve">DE </w:t>
      </w:r>
      <w:r w:rsidR="00E51368" w:rsidRPr="000F6B07">
        <w:rPr>
          <w:rFonts w:asciiTheme="minorHAnsi" w:hAnsiTheme="minorHAnsi" w:cstheme="minorHAnsi"/>
          <w:sz w:val="22"/>
          <w:szCs w:val="22"/>
        </w:rPr>
        <w:t>MATERIAIS DE CONSTRUÇÃO EM GERAL</w:t>
      </w:r>
      <w:r w:rsidR="00052B6E" w:rsidRPr="000F6B07">
        <w:rPr>
          <w:rFonts w:asciiTheme="minorHAnsi" w:eastAsia="Batang" w:hAnsiTheme="minorHAnsi" w:cstheme="minorHAnsi"/>
          <w:sz w:val="22"/>
          <w:szCs w:val="22"/>
        </w:rPr>
        <w:t>,</w:t>
      </w:r>
      <w:r w:rsidRPr="000F6B07">
        <w:rPr>
          <w:rFonts w:asciiTheme="minorHAnsi" w:eastAsia="Batang" w:hAnsiTheme="minorHAnsi" w:cstheme="minorHAnsi"/>
          <w:sz w:val="22"/>
          <w:szCs w:val="22"/>
        </w:rPr>
        <w:t xml:space="preserve"> </w:t>
      </w:r>
      <w:r w:rsidRPr="000F6B07">
        <w:rPr>
          <w:rFonts w:asciiTheme="minorHAnsi" w:eastAsia="Lucida Sans Unicode" w:hAnsiTheme="minorHAnsi" w:cstheme="minorHAnsi"/>
          <w:sz w:val="22"/>
          <w:szCs w:val="22"/>
        </w:rPr>
        <w:t xml:space="preserve">CONFORME PROCESSO </w:t>
      </w:r>
      <w:r w:rsidR="00F54630" w:rsidRPr="000F6B07">
        <w:rPr>
          <w:rFonts w:asciiTheme="minorHAnsi" w:eastAsia="Lucida Sans Unicode" w:hAnsiTheme="minorHAnsi" w:cstheme="minorHAnsi"/>
          <w:sz w:val="22"/>
          <w:szCs w:val="22"/>
        </w:rPr>
        <w:t xml:space="preserve">ADMINISTRATIVO </w:t>
      </w:r>
      <w:r w:rsidR="00E51368" w:rsidRPr="000F6B07">
        <w:rPr>
          <w:rFonts w:asciiTheme="minorHAnsi" w:eastAsia="Lucida Sans Unicode" w:hAnsiTheme="minorHAnsi" w:cstheme="minorHAnsi"/>
          <w:sz w:val="22"/>
          <w:szCs w:val="22"/>
        </w:rPr>
        <w:t>002.008.190521/2021</w:t>
      </w:r>
      <w:r w:rsidRPr="000F6B07">
        <w:rPr>
          <w:rFonts w:asciiTheme="minorHAnsi" w:eastAsia="Lucida Sans Unicode" w:hAnsiTheme="minorHAnsi" w:cstheme="minorHAnsi"/>
          <w:sz w:val="22"/>
          <w:szCs w:val="22"/>
        </w:rPr>
        <w:t xml:space="preserve">, EDITAL DO PREGÃO N° </w:t>
      </w:r>
      <w:r w:rsidR="00A2051A" w:rsidRPr="000F6B07">
        <w:rPr>
          <w:rFonts w:asciiTheme="minorHAnsi" w:eastAsia="Lucida Sans Unicode" w:hAnsiTheme="minorHAnsi" w:cstheme="minorHAnsi"/>
          <w:sz w:val="22"/>
          <w:szCs w:val="22"/>
        </w:rPr>
        <w:t>009/2021</w:t>
      </w:r>
      <w:r w:rsidR="003316F5" w:rsidRPr="000F6B07">
        <w:rPr>
          <w:rFonts w:asciiTheme="minorHAnsi" w:eastAsia="Lucida Sans Unicode" w:hAnsiTheme="minorHAnsi" w:cstheme="minorHAnsi"/>
          <w:sz w:val="22"/>
          <w:szCs w:val="22"/>
        </w:rPr>
        <w:t>-SRP</w:t>
      </w:r>
    </w:p>
    <w:p w14:paraId="7FAB4DED" w14:textId="77777777" w:rsidR="0027435C" w:rsidRPr="000F6B07" w:rsidRDefault="0027435C" w:rsidP="00D9571A">
      <w:pPr>
        <w:pStyle w:val="Corpodetexto21"/>
        <w:tabs>
          <w:tab w:val="left" w:pos="2146"/>
        </w:tabs>
        <w:spacing w:line="276" w:lineRule="auto"/>
        <w:ind w:right="1141"/>
        <w:jc w:val="both"/>
        <w:rPr>
          <w:rFonts w:asciiTheme="minorHAnsi" w:eastAsia="Lucida Sans Unicode" w:hAnsiTheme="minorHAnsi" w:cstheme="minorHAnsi"/>
          <w:sz w:val="22"/>
          <w:szCs w:val="22"/>
        </w:rPr>
      </w:pPr>
    </w:p>
    <w:p w14:paraId="69D96938" w14:textId="5438C990" w:rsidR="0027435C" w:rsidRPr="000F6B07" w:rsidRDefault="0027435C" w:rsidP="00D9571A">
      <w:pPr>
        <w:pStyle w:val="Corpodetexto21"/>
        <w:tabs>
          <w:tab w:val="left" w:pos="7200"/>
        </w:tabs>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 w:val="0"/>
          <w:sz w:val="22"/>
          <w:szCs w:val="22"/>
        </w:rPr>
        <w:t xml:space="preserve">Aos </w:t>
      </w:r>
      <w:r w:rsidR="000F6B07" w:rsidRPr="000F6B07">
        <w:rPr>
          <w:rFonts w:asciiTheme="minorHAnsi" w:eastAsia="Lucida Sans Unicode" w:hAnsiTheme="minorHAnsi" w:cstheme="minorHAnsi"/>
          <w:b w:val="0"/>
          <w:sz w:val="22"/>
          <w:szCs w:val="22"/>
        </w:rPr>
        <w:t>dezenove</w:t>
      </w:r>
      <w:r w:rsidRPr="000F6B07">
        <w:rPr>
          <w:rFonts w:asciiTheme="minorHAnsi" w:eastAsia="Lucida Sans Unicode" w:hAnsiTheme="minorHAnsi" w:cstheme="minorHAnsi"/>
          <w:b w:val="0"/>
          <w:sz w:val="22"/>
          <w:szCs w:val="22"/>
        </w:rPr>
        <w:t xml:space="preserve"> dias do mês de </w:t>
      </w:r>
      <w:r w:rsidR="000F6B07" w:rsidRPr="000F6B07">
        <w:rPr>
          <w:rFonts w:asciiTheme="minorHAnsi" w:eastAsia="Lucida Sans Unicode" w:hAnsiTheme="minorHAnsi" w:cstheme="minorHAnsi"/>
          <w:b w:val="0"/>
          <w:sz w:val="22"/>
          <w:szCs w:val="22"/>
        </w:rPr>
        <w:t>julho</w:t>
      </w:r>
      <w:r w:rsidRPr="000F6B07">
        <w:rPr>
          <w:rFonts w:asciiTheme="minorHAnsi" w:eastAsia="Lucida Sans Unicode" w:hAnsiTheme="minorHAnsi" w:cstheme="minorHAnsi"/>
          <w:b w:val="0"/>
          <w:sz w:val="22"/>
          <w:szCs w:val="22"/>
        </w:rPr>
        <w:t xml:space="preserve"> do ano de dois mil e </w:t>
      </w:r>
      <w:r w:rsidR="00163148" w:rsidRPr="000F6B07">
        <w:rPr>
          <w:rFonts w:asciiTheme="minorHAnsi" w:eastAsia="Lucida Sans Unicode" w:hAnsiTheme="minorHAnsi" w:cstheme="minorHAnsi"/>
          <w:b w:val="0"/>
          <w:sz w:val="22"/>
          <w:szCs w:val="22"/>
        </w:rPr>
        <w:t>vinte</w:t>
      </w:r>
      <w:r w:rsidR="00E144A0" w:rsidRPr="000F6B07">
        <w:rPr>
          <w:rFonts w:asciiTheme="minorHAnsi" w:eastAsia="Lucida Sans Unicode" w:hAnsiTheme="minorHAnsi" w:cstheme="minorHAnsi"/>
          <w:b w:val="0"/>
          <w:sz w:val="22"/>
          <w:szCs w:val="22"/>
        </w:rPr>
        <w:t xml:space="preserve"> e um</w:t>
      </w:r>
      <w:r w:rsidRPr="000F6B07">
        <w:rPr>
          <w:rFonts w:asciiTheme="minorHAnsi" w:eastAsia="Lucida Sans Unicode" w:hAnsiTheme="minorHAnsi" w:cstheme="minorHAnsi"/>
          <w:b w:val="0"/>
          <w:sz w:val="22"/>
          <w:szCs w:val="22"/>
        </w:rPr>
        <w:t xml:space="preserve">, o </w:t>
      </w:r>
      <w:r w:rsidRPr="000F6B07">
        <w:rPr>
          <w:rFonts w:asciiTheme="minorHAnsi" w:eastAsia="Lucida Sans Unicode" w:hAnsiTheme="minorHAnsi" w:cstheme="minorHAnsi"/>
          <w:sz w:val="22"/>
          <w:szCs w:val="22"/>
        </w:rPr>
        <w:t xml:space="preserve">MUNICÍPIO DE </w:t>
      </w:r>
      <w:r w:rsidR="000F3DF0" w:rsidRPr="000F6B07">
        <w:rPr>
          <w:rFonts w:asciiTheme="minorHAnsi" w:eastAsia="Lucida Sans Unicode" w:hAnsiTheme="minorHAnsi" w:cstheme="minorHAnsi"/>
          <w:sz w:val="22"/>
          <w:szCs w:val="22"/>
        </w:rPr>
        <w:t>MAR VERMELHO</w:t>
      </w:r>
      <w:r w:rsidRPr="000F6B07">
        <w:rPr>
          <w:rFonts w:asciiTheme="minorHAnsi" w:eastAsia="Lucida Sans Unicode" w:hAnsiTheme="minorHAnsi" w:cstheme="minorHAnsi"/>
          <w:sz w:val="22"/>
          <w:szCs w:val="22"/>
        </w:rPr>
        <w:t>-AL</w:t>
      </w:r>
      <w:r w:rsidRPr="000F6B07">
        <w:rPr>
          <w:rFonts w:asciiTheme="minorHAnsi" w:eastAsia="Lucida Sans Unicode" w:hAnsiTheme="minorHAnsi" w:cstheme="minorHAnsi"/>
          <w:b w:val="0"/>
          <w:sz w:val="22"/>
          <w:szCs w:val="22"/>
        </w:rPr>
        <w:t xml:space="preserve">, </w:t>
      </w:r>
      <w:r w:rsidRPr="000F6B07">
        <w:rPr>
          <w:rFonts w:asciiTheme="minorHAnsi" w:hAnsiTheme="minorHAnsi" w:cstheme="minorHAnsi"/>
          <w:b w:val="0"/>
          <w:sz w:val="22"/>
          <w:szCs w:val="22"/>
        </w:rPr>
        <w:t xml:space="preserve">pessoa jurídica de direito público, inscrita no CNPJ sob nº </w:t>
      </w:r>
      <w:r w:rsidR="007512CD" w:rsidRPr="000F6B07">
        <w:rPr>
          <w:rFonts w:asciiTheme="minorHAnsi" w:hAnsiTheme="minorHAnsi" w:cstheme="minorHAnsi"/>
          <w:b w:val="0"/>
          <w:sz w:val="22"/>
          <w:szCs w:val="22"/>
        </w:rPr>
        <w:t>12.333.761/0001-44</w:t>
      </w:r>
      <w:r w:rsidRPr="000F6B07">
        <w:rPr>
          <w:rFonts w:asciiTheme="minorHAnsi" w:hAnsiTheme="minorHAnsi" w:cstheme="minorHAnsi"/>
          <w:b w:val="0"/>
          <w:sz w:val="22"/>
          <w:szCs w:val="22"/>
        </w:rPr>
        <w:t xml:space="preserve">, com sede à </w:t>
      </w:r>
      <w:r w:rsidR="000F3DF0" w:rsidRPr="000F6B07">
        <w:rPr>
          <w:rFonts w:asciiTheme="minorHAnsi" w:eastAsia="Batang" w:hAnsiTheme="minorHAnsi" w:cstheme="minorHAnsi"/>
          <w:b w:val="0"/>
          <w:sz w:val="22"/>
          <w:szCs w:val="22"/>
        </w:rPr>
        <w:t>Rua Coronel Álvaro Almeida, s/nº</w:t>
      </w:r>
      <w:r w:rsidRPr="000F6B07">
        <w:rPr>
          <w:rFonts w:asciiTheme="minorHAnsi" w:hAnsiTheme="minorHAnsi" w:cstheme="minorHAnsi"/>
          <w:b w:val="0"/>
          <w:sz w:val="22"/>
          <w:szCs w:val="22"/>
        </w:rPr>
        <w:t xml:space="preserve">, Centro, </w:t>
      </w:r>
      <w:r w:rsidR="000F3DF0" w:rsidRPr="000F6B07">
        <w:rPr>
          <w:rFonts w:asciiTheme="minorHAnsi" w:hAnsiTheme="minorHAnsi" w:cstheme="minorHAnsi"/>
          <w:b w:val="0"/>
          <w:sz w:val="22"/>
          <w:szCs w:val="22"/>
        </w:rPr>
        <w:t>Mar Vermelho</w:t>
      </w:r>
      <w:r w:rsidRPr="000F6B07">
        <w:rPr>
          <w:rFonts w:asciiTheme="minorHAnsi" w:hAnsiTheme="minorHAnsi" w:cstheme="minorHAnsi"/>
          <w:b w:val="0"/>
          <w:sz w:val="22"/>
          <w:szCs w:val="22"/>
        </w:rPr>
        <w:t>, Estado de Alagoas,</w:t>
      </w:r>
      <w:r w:rsidRPr="000F6B07">
        <w:rPr>
          <w:rFonts w:asciiTheme="minorHAnsi" w:eastAsia="Batang" w:hAnsiTheme="minorHAnsi" w:cstheme="minorHAnsi"/>
          <w:b w:val="0"/>
          <w:sz w:val="22"/>
          <w:szCs w:val="22"/>
        </w:rPr>
        <w:t xml:space="preserve"> neste ato representado pelo Prefeito, Senhor </w:t>
      </w:r>
      <w:r w:rsidR="000F6B07" w:rsidRPr="000F6B07">
        <w:rPr>
          <w:rFonts w:asciiTheme="minorHAnsi" w:hAnsiTheme="minorHAnsi" w:cstheme="minorHAnsi"/>
          <w:sz w:val="22"/>
          <w:szCs w:val="22"/>
        </w:rPr>
        <w:t>André Brandão de Almeida</w:t>
      </w:r>
      <w:r w:rsidR="000F6B07" w:rsidRPr="000F6B07">
        <w:rPr>
          <w:rFonts w:asciiTheme="minorHAnsi" w:hAnsiTheme="minorHAnsi" w:cstheme="minorHAnsi"/>
          <w:b w:val="0"/>
          <w:bCs/>
          <w:sz w:val="22"/>
          <w:szCs w:val="22"/>
        </w:rPr>
        <w:t xml:space="preserve">, Prefeito do município </w:t>
      </w:r>
      <w:r w:rsidR="000F6B07" w:rsidRPr="00B02C0C">
        <w:rPr>
          <w:rFonts w:asciiTheme="minorHAnsi" w:hAnsiTheme="minorHAnsi" w:cstheme="minorHAnsi"/>
          <w:b w:val="0"/>
          <w:bCs/>
          <w:sz w:val="22"/>
          <w:szCs w:val="22"/>
        </w:rPr>
        <w:t xml:space="preserve">de Mar </w:t>
      </w:r>
      <w:proofErr w:type="spellStart"/>
      <w:r w:rsidR="000F6B07" w:rsidRPr="00B02C0C">
        <w:rPr>
          <w:rFonts w:asciiTheme="minorHAnsi" w:hAnsiTheme="minorHAnsi" w:cstheme="minorHAnsi"/>
          <w:b w:val="0"/>
          <w:bCs/>
          <w:sz w:val="22"/>
          <w:szCs w:val="22"/>
        </w:rPr>
        <w:t>Vermelho-AL</w:t>
      </w:r>
      <w:proofErr w:type="spellEnd"/>
      <w:r w:rsidR="000F6B07" w:rsidRPr="00B02C0C">
        <w:rPr>
          <w:rFonts w:asciiTheme="minorHAnsi" w:hAnsiTheme="minorHAnsi" w:cstheme="minorHAnsi"/>
          <w:b w:val="0"/>
          <w:bCs/>
          <w:sz w:val="22"/>
          <w:szCs w:val="22"/>
        </w:rPr>
        <w:t xml:space="preserve">, brasileiro, portador da cédula de identidade nº 1908001-SSP/AL, inscrito no CPF sob o nº </w:t>
      </w:r>
      <w:bookmarkStart w:id="0" w:name="_Hlk72790686"/>
      <w:r w:rsidR="000F6B07" w:rsidRPr="00B02C0C">
        <w:rPr>
          <w:rFonts w:asciiTheme="minorHAnsi" w:hAnsiTheme="minorHAnsi" w:cstheme="minorHAnsi"/>
          <w:b w:val="0"/>
          <w:bCs/>
          <w:sz w:val="22"/>
          <w:szCs w:val="22"/>
        </w:rPr>
        <w:t>055.027.894-03</w:t>
      </w:r>
      <w:bookmarkEnd w:id="0"/>
      <w:r w:rsidRPr="00B02C0C">
        <w:rPr>
          <w:rFonts w:asciiTheme="minorHAnsi" w:hAnsiTheme="minorHAnsi" w:cstheme="minorHAnsi"/>
          <w:b w:val="0"/>
          <w:bCs/>
          <w:sz w:val="22"/>
          <w:szCs w:val="22"/>
        </w:rPr>
        <w:t>,</w:t>
      </w:r>
      <w:r w:rsidRPr="00B02C0C">
        <w:rPr>
          <w:rFonts w:asciiTheme="minorHAnsi" w:hAnsiTheme="minorHAnsi" w:cstheme="minorHAnsi"/>
          <w:b w:val="0"/>
          <w:sz w:val="22"/>
          <w:szCs w:val="22"/>
        </w:rPr>
        <w:t xml:space="preserve"> residente e domiciliado neste município, doravante designada </w:t>
      </w:r>
      <w:r w:rsidRPr="00B02C0C">
        <w:rPr>
          <w:rFonts w:asciiTheme="minorHAnsi" w:eastAsia="Lucida Sans Unicode" w:hAnsiTheme="minorHAnsi" w:cstheme="minorHAnsi"/>
          <w:b w:val="0"/>
          <w:sz w:val="22"/>
          <w:szCs w:val="22"/>
        </w:rPr>
        <w:t xml:space="preserve">simplesmente </w:t>
      </w:r>
      <w:r w:rsidRPr="00B02C0C">
        <w:rPr>
          <w:rFonts w:asciiTheme="minorHAnsi" w:eastAsia="Lucida Sans Unicode" w:hAnsiTheme="minorHAnsi" w:cstheme="minorHAnsi"/>
          <w:sz w:val="22"/>
          <w:szCs w:val="22"/>
        </w:rPr>
        <w:t>ÓRGÃO GERENCIADOR</w:t>
      </w:r>
      <w:r w:rsidRPr="00B02C0C">
        <w:rPr>
          <w:rFonts w:asciiTheme="minorHAnsi" w:eastAsia="Lucida Sans Unicode" w:hAnsiTheme="minorHAnsi" w:cstheme="minorHAnsi"/>
          <w:b w:val="0"/>
          <w:sz w:val="22"/>
          <w:szCs w:val="22"/>
        </w:rPr>
        <w:t xml:space="preserve"> e a empresa </w:t>
      </w:r>
      <w:r w:rsidR="002B5D1D" w:rsidRPr="00F87344">
        <w:rPr>
          <w:rFonts w:ascii="Calibri" w:hAnsi="Calibri" w:cs="Calibri"/>
          <w:color w:val="0D0D0D"/>
          <w:sz w:val="22"/>
          <w:szCs w:val="22"/>
        </w:rPr>
        <w:t>LUCELIO FREIRE DE QUEIROS-ME</w:t>
      </w:r>
      <w:r w:rsidR="002B5D1D" w:rsidRPr="002B5D1D">
        <w:rPr>
          <w:rFonts w:ascii="Calibri" w:hAnsi="Calibri" w:cs="Calibri"/>
          <w:b w:val="0"/>
          <w:bCs/>
          <w:sz w:val="22"/>
          <w:szCs w:val="22"/>
        </w:rPr>
        <w:t xml:space="preserve">, inscrita no CNPJ: </w:t>
      </w:r>
      <w:r w:rsidR="002B5D1D" w:rsidRPr="002B5D1D">
        <w:rPr>
          <w:rFonts w:ascii="Calibri" w:hAnsi="Calibri" w:cs="Calibri"/>
          <w:b w:val="0"/>
          <w:bCs/>
          <w:color w:val="0D0D0D"/>
          <w:sz w:val="22"/>
          <w:szCs w:val="22"/>
        </w:rPr>
        <w:t>27.500.251/0001-91</w:t>
      </w:r>
      <w:r w:rsidR="002B5D1D" w:rsidRPr="002B5D1D">
        <w:rPr>
          <w:rFonts w:ascii="Calibri" w:hAnsi="Calibri" w:cs="Calibri"/>
          <w:b w:val="0"/>
          <w:bCs/>
          <w:sz w:val="22"/>
          <w:szCs w:val="22"/>
        </w:rPr>
        <w:t xml:space="preserve"> </w:t>
      </w:r>
      <w:r w:rsidR="002B5D1D" w:rsidRPr="002B5D1D">
        <w:rPr>
          <w:rFonts w:ascii="Calibri" w:eastAsia="Lucida Sans Unicode" w:hAnsi="Calibri" w:cs="Calibri"/>
          <w:b w:val="0"/>
          <w:bCs/>
          <w:sz w:val="22"/>
          <w:szCs w:val="22"/>
        </w:rPr>
        <w:t>e inscrição estadual nº 240.72810-6</w:t>
      </w:r>
      <w:r w:rsidR="002B5D1D" w:rsidRPr="002B5D1D">
        <w:rPr>
          <w:rFonts w:ascii="Calibri" w:hAnsi="Calibri" w:cs="Calibri"/>
          <w:b w:val="0"/>
          <w:bCs/>
          <w:sz w:val="22"/>
          <w:szCs w:val="22"/>
        </w:rPr>
        <w:t xml:space="preserve"> estabelecida na Travessa Cleto Campelo, 11 – Centro, Viçosa-AL</w:t>
      </w:r>
      <w:r w:rsidR="002B5D1D" w:rsidRPr="002B5D1D">
        <w:rPr>
          <w:rFonts w:ascii="Calibri" w:eastAsia="Lucida Sans Unicode" w:hAnsi="Calibri" w:cs="Calibri"/>
          <w:b w:val="0"/>
          <w:bCs/>
          <w:sz w:val="22"/>
          <w:szCs w:val="22"/>
        </w:rPr>
        <w:t>, neste ato, representada pelo Sr.</w:t>
      </w:r>
      <w:r w:rsidR="002B5D1D" w:rsidRPr="00F87344">
        <w:rPr>
          <w:rFonts w:ascii="Calibri" w:eastAsia="Lucida Sans Unicode" w:hAnsi="Calibri" w:cs="Calibri"/>
          <w:sz w:val="22"/>
          <w:szCs w:val="22"/>
        </w:rPr>
        <w:t xml:space="preserve"> </w:t>
      </w:r>
      <w:proofErr w:type="spellStart"/>
      <w:r w:rsidR="00B02C0C" w:rsidRPr="00B02C0C">
        <w:rPr>
          <w:rFonts w:asciiTheme="minorHAnsi" w:eastAsia="Lucida Sans Unicode" w:hAnsiTheme="minorHAnsi"/>
          <w:sz w:val="22"/>
          <w:szCs w:val="22"/>
        </w:rPr>
        <w:t>Denisson</w:t>
      </w:r>
      <w:proofErr w:type="spellEnd"/>
      <w:r w:rsidR="00B02C0C" w:rsidRPr="00B02C0C">
        <w:rPr>
          <w:rFonts w:asciiTheme="minorHAnsi" w:eastAsia="Lucida Sans Unicode" w:hAnsiTheme="minorHAnsi"/>
          <w:sz w:val="22"/>
          <w:szCs w:val="22"/>
        </w:rPr>
        <w:t xml:space="preserve"> Ribeiro Holanda, </w:t>
      </w:r>
      <w:r w:rsidR="00B02C0C" w:rsidRPr="00B02C0C">
        <w:rPr>
          <w:rFonts w:asciiTheme="minorHAnsi" w:eastAsia="Lucida Sans Unicode" w:hAnsiTheme="minorHAnsi"/>
          <w:b w:val="0"/>
          <w:bCs/>
          <w:sz w:val="22"/>
          <w:szCs w:val="22"/>
        </w:rPr>
        <w:t>brasileiro, casado, empresário, portador da Cédula de identidade RG 458.555</w:t>
      </w:r>
      <w:r w:rsidR="00B02C0C">
        <w:rPr>
          <w:rFonts w:asciiTheme="minorHAnsi" w:eastAsia="Lucida Sans Unicode" w:hAnsiTheme="minorHAnsi"/>
          <w:b w:val="0"/>
          <w:bCs/>
          <w:sz w:val="22"/>
          <w:szCs w:val="22"/>
        </w:rPr>
        <w:t>-</w:t>
      </w:r>
      <w:r w:rsidR="00B02C0C" w:rsidRPr="00B02C0C">
        <w:rPr>
          <w:rFonts w:asciiTheme="minorHAnsi" w:eastAsia="Lucida Sans Unicode" w:hAnsiTheme="minorHAnsi"/>
          <w:b w:val="0"/>
          <w:bCs/>
          <w:sz w:val="22"/>
          <w:szCs w:val="22"/>
        </w:rPr>
        <w:t>SSP/AL, inscrito no CPF/MF sob o nº 332.046.084-68, residente e domiciliado na cidade de Viçosa, Estado de Alagoas</w:t>
      </w:r>
      <w:r w:rsidRPr="00B02C0C">
        <w:rPr>
          <w:rFonts w:asciiTheme="minorHAnsi" w:eastAsia="Lucida Sans Unicode" w:hAnsiTheme="minorHAnsi" w:cstheme="minorHAnsi"/>
          <w:b w:val="0"/>
          <w:bCs/>
          <w:sz w:val="22"/>
          <w:szCs w:val="22"/>
        </w:rPr>
        <w:t>,</w:t>
      </w:r>
      <w:r w:rsidRPr="00B02C0C">
        <w:rPr>
          <w:rFonts w:asciiTheme="minorHAnsi" w:eastAsia="Lucida Sans Unicode" w:hAnsiTheme="minorHAnsi" w:cstheme="minorHAnsi"/>
          <w:b w:val="0"/>
          <w:sz w:val="22"/>
          <w:szCs w:val="22"/>
        </w:rPr>
        <w:t xml:space="preserve"> e, daqui por diante, denominada simplesmente </w:t>
      </w:r>
      <w:r w:rsidRPr="00B02C0C">
        <w:rPr>
          <w:rFonts w:asciiTheme="minorHAnsi" w:eastAsia="Lucida Sans Unicode" w:hAnsiTheme="minorHAnsi" w:cstheme="minorHAnsi"/>
          <w:sz w:val="22"/>
          <w:szCs w:val="22"/>
        </w:rPr>
        <w:t>FORNECEDOR REGISTRADO</w:t>
      </w:r>
      <w:r w:rsidRPr="00B02C0C">
        <w:rPr>
          <w:rFonts w:asciiTheme="minorHAnsi" w:eastAsia="Lucida Sans Unicode" w:hAnsiTheme="minorHAnsi" w:cstheme="minorHAnsi"/>
          <w:b w:val="0"/>
          <w:bCs/>
          <w:sz w:val="22"/>
          <w:szCs w:val="22"/>
        </w:rPr>
        <w:t xml:space="preserve">, resolvem na forma da </w:t>
      </w:r>
      <w:bookmarkStart w:id="1" w:name="_Hlk49191924"/>
      <w:r w:rsidR="00163148" w:rsidRPr="00B02C0C">
        <w:rPr>
          <w:rFonts w:asciiTheme="minorHAnsi" w:hAnsiTheme="minorHAnsi" w:cstheme="minorHAnsi"/>
          <w:b w:val="0"/>
          <w:bCs/>
          <w:sz w:val="22"/>
          <w:szCs w:val="22"/>
        </w:rPr>
        <w:t>Lei nº 10.520, de 17 de julho de 2002, aplicando-se, subsidiariamente, no que couberem, as disposições da Lei nº 8.666, de 21 de junho de 1993 e suas alterações e da Lei Complementar nº 123, de 14 de dezembro de 2006 e Lei Complementar n.º 147/2014 de 07 de agosto de 2014 (que altera a Lei Complementar 123/2006), bem como do Decreto nº 3.555, de 08 de agosto de 2000,</w:t>
      </w:r>
      <w:r w:rsidR="00163148" w:rsidRPr="00B02C0C">
        <w:rPr>
          <w:rFonts w:asciiTheme="minorHAnsi" w:hAnsiTheme="minorHAnsi" w:cstheme="minorHAnsi"/>
          <w:b w:val="0"/>
          <w:bCs/>
          <w:spacing w:val="8"/>
          <w:sz w:val="22"/>
          <w:szCs w:val="22"/>
        </w:rPr>
        <w:t xml:space="preserve"> </w:t>
      </w:r>
      <w:r w:rsidR="00163148" w:rsidRPr="00B02C0C">
        <w:rPr>
          <w:rFonts w:asciiTheme="minorHAnsi" w:hAnsiTheme="minorHAnsi" w:cstheme="minorHAnsi"/>
          <w:b w:val="0"/>
          <w:bCs/>
          <w:sz w:val="22"/>
          <w:szCs w:val="22"/>
        </w:rPr>
        <w:t>Decreto</w:t>
      </w:r>
      <w:r w:rsidR="00163148" w:rsidRPr="00B02C0C">
        <w:rPr>
          <w:rFonts w:asciiTheme="minorHAnsi" w:hAnsiTheme="minorHAnsi" w:cstheme="minorHAnsi"/>
          <w:b w:val="0"/>
          <w:bCs/>
          <w:spacing w:val="7"/>
          <w:sz w:val="22"/>
          <w:szCs w:val="22"/>
        </w:rPr>
        <w:t xml:space="preserve"> </w:t>
      </w:r>
      <w:r w:rsidR="00163148" w:rsidRPr="00B02C0C">
        <w:rPr>
          <w:rFonts w:asciiTheme="minorHAnsi" w:hAnsiTheme="minorHAnsi" w:cstheme="minorHAnsi"/>
          <w:b w:val="0"/>
          <w:bCs/>
          <w:sz w:val="22"/>
          <w:szCs w:val="22"/>
        </w:rPr>
        <w:t>n°</w:t>
      </w:r>
      <w:r w:rsidR="00163148" w:rsidRPr="00B02C0C">
        <w:rPr>
          <w:rFonts w:asciiTheme="minorHAnsi" w:hAnsiTheme="minorHAnsi" w:cstheme="minorHAnsi"/>
          <w:b w:val="0"/>
          <w:bCs/>
          <w:spacing w:val="8"/>
          <w:sz w:val="22"/>
          <w:szCs w:val="22"/>
        </w:rPr>
        <w:t xml:space="preserve"> </w:t>
      </w:r>
      <w:r w:rsidR="00163148" w:rsidRPr="00B02C0C">
        <w:rPr>
          <w:rFonts w:asciiTheme="minorHAnsi" w:hAnsiTheme="minorHAnsi" w:cstheme="minorHAnsi"/>
          <w:b w:val="0"/>
          <w:bCs/>
          <w:sz w:val="22"/>
          <w:szCs w:val="22"/>
        </w:rPr>
        <w:t>8.538,</w:t>
      </w:r>
      <w:r w:rsidR="00163148" w:rsidRPr="00B02C0C">
        <w:rPr>
          <w:rFonts w:asciiTheme="minorHAnsi" w:hAnsiTheme="minorHAnsi" w:cstheme="minorHAnsi"/>
          <w:b w:val="0"/>
          <w:bCs/>
          <w:spacing w:val="7"/>
          <w:sz w:val="22"/>
          <w:szCs w:val="22"/>
        </w:rPr>
        <w:t xml:space="preserve"> </w:t>
      </w:r>
      <w:r w:rsidR="00163148" w:rsidRPr="00B02C0C">
        <w:rPr>
          <w:rFonts w:asciiTheme="minorHAnsi" w:hAnsiTheme="minorHAnsi" w:cstheme="minorHAnsi"/>
          <w:b w:val="0"/>
          <w:bCs/>
          <w:sz w:val="22"/>
          <w:szCs w:val="22"/>
        </w:rPr>
        <w:t>de</w:t>
      </w:r>
      <w:r w:rsidR="00163148" w:rsidRPr="00B02C0C">
        <w:rPr>
          <w:rFonts w:asciiTheme="minorHAnsi" w:hAnsiTheme="minorHAnsi" w:cstheme="minorHAnsi"/>
          <w:b w:val="0"/>
          <w:bCs/>
          <w:spacing w:val="9"/>
          <w:sz w:val="22"/>
          <w:szCs w:val="22"/>
        </w:rPr>
        <w:t xml:space="preserve"> </w:t>
      </w:r>
      <w:r w:rsidR="00163148" w:rsidRPr="00B02C0C">
        <w:rPr>
          <w:rFonts w:asciiTheme="minorHAnsi" w:hAnsiTheme="minorHAnsi" w:cstheme="minorHAnsi"/>
          <w:b w:val="0"/>
          <w:bCs/>
          <w:sz w:val="22"/>
          <w:szCs w:val="22"/>
        </w:rPr>
        <w:t>06</w:t>
      </w:r>
      <w:r w:rsidR="00163148" w:rsidRPr="00B02C0C">
        <w:rPr>
          <w:rFonts w:asciiTheme="minorHAnsi" w:hAnsiTheme="minorHAnsi" w:cstheme="minorHAnsi"/>
          <w:b w:val="0"/>
          <w:bCs/>
          <w:spacing w:val="9"/>
          <w:sz w:val="22"/>
          <w:szCs w:val="22"/>
        </w:rPr>
        <w:t xml:space="preserve"> </w:t>
      </w:r>
      <w:r w:rsidR="00163148" w:rsidRPr="00B02C0C">
        <w:rPr>
          <w:rFonts w:asciiTheme="minorHAnsi" w:hAnsiTheme="minorHAnsi" w:cstheme="minorHAnsi"/>
          <w:b w:val="0"/>
          <w:bCs/>
          <w:sz w:val="22"/>
          <w:szCs w:val="22"/>
        </w:rPr>
        <w:t>de</w:t>
      </w:r>
      <w:r w:rsidR="00163148" w:rsidRPr="00B02C0C">
        <w:rPr>
          <w:rFonts w:asciiTheme="minorHAnsi" w:hAnsiTheme="minorHAnsi" w:cstheme="minorHAnsi"/>
          <w:b w:val="0"/>
          <w:bCs/>
          <w:spacing w:val="9"/>
          <w:sz w:val="22"/>
          <w:szCs w:val="22"/>
        </w:rPr>
        <w:t xml:space="preserve"> </w:t>
      </w:r>
      <w:r w:rsidR="00163148" w:rsidRPr="00B02C0C">
        <w:rPr>
          <w:rFonts w:asciiTheme="minorHAnsi" w:hAnsiTheme="minorHAnsi" w:cstheme="minorHAnsi"/>
          <w:b w:val="0"/>
          <w:bCs/>
          <w:sz w:val="22"/>
          <w:szCs w:val="22"/>
        </w:rPr>
        <w:t>outubro</w:t>
      </w:r>
      <w:r w:rsidR="00163148" w:rsidRPr="000F6B07">
        <w:rPr>
          <w:rFonts w:asciiTheme="minorHAnsi" w:hAnsiTheme="minorHAnsi" w:cstheme="minorHAnsi"/>
          <w:b w:val="0"/>
          <w:bCs/>
          <w:spacing w:val="10"/>
          <w:sz w:val="22"/>
          <w:szCs w:val="22"/>
        </w:rPr>
        <w:t xml:space="preserve"> </w:t>
      </w:r>
      <w:r w:rsidR="00163148" w:rsidRPr="000F6B07">
        <w:rPr>
          <w:rFonts w:asciiTheme="minorHAnsi" w:hAnsiTheme="minorHAnsi" w:cstheme="minorHAnsi"/>
          <w:b w:val="0"/>
          <w:bCs/>
          <w:sz w:val="22"/>
          <w:szCs w:val="22"/>
        </w:rPr>
        <w:t>de</w:t>
      </w:r>
      <w:r w:rsidR="00163148" w:rsidRPr="000F6B07">
        <w:rPr>
          <w:rFonts w:asciiTheme="minorHAnsi" w:hAnsiTheme="minorHAnsi" w:cstheme="minorHAnsi"/>
          <w:b w:val="0"/>
          <w:bCs/>
          <w:spacing w:val="9"/>
          <w:sz w:val="22"/>
          <w:szCs w:val="22"/>
        </w:rPr>
        <w:t xml:space="preserve"> </w:t>
      </w:r>
      <w:r w:rsidR="00163148" w:rsidRPr="000F6B07">
        <w:rPr>
          <w:rFonts w:asciiTheme="minorHAnsi" w:hAnsiTheme="minorHAnsi" w:cstheme="minorHAnsi"/>
          <w:b w:val="0"/>
          <w:bCs/>
          <w:sz w:val="22"/>
          <w:szCs w:val="22"/>
        </w:rPr>
        <w:t>2015,</w:t>
      </w:r>
      <w:r w:rsidR="00163148" w:rsidRPr="000F6B07">
        <w:rPr>
          <w:rFonts w:asciiTheme="minorHAnsi" w:hAnsiTheme="minorHAnsi" w:cstheme="minorHAnsi"/>
          <w:b w:val="0"/>
          <w:bCs/>
          <w:spacing w:val="12"/>
          <w:sz w:val="22"/>
          <w:szCs w:val="22"/>
        </w:rPr>
        <w:t xml:space="preserve"> </w:t>
      </w:r>
      <w:r w:rsidR="00163148" w:rsidRPr="000F6B07">
        <w:rPr>
          <w:rFonts w:asciiTheme="minorHAnsi" w:hAnsiTheme="minorHAnsi" w:cstheme="minorHAnsi"/>
          <w:b w:val="0"/>
          <w:bCs/>
          <w:sz w:val="22"/>
          <w:szCs w:val="22"/>
        </w:rPr>
        <w:t>Decreto</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n°</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5.450,</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de</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31</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de</w:t>
      </w:r>
      <w:r w:rsidR="00163148" w:rsidRPr="000F6B07">
        <w:rPr>
          <w:rFonts w:asciiTheme="minorHAnsi" w:hAnsiTheme="minorHAnsi" w:cstheme="minorHAnsi"/>
          <w:b w:val="0"/>
          <w:bCs/>
          <w:spacing w:val="10"/>
          <w:sz w:val="22"/>
          <w:szCs w:val="22"/>
        </w:rPr>
        <w:t xml:space="preserve"> </w:t>
      </w:r>
      <w:r w:rsidR="00163148" w:rsidRPr="000F6B07">
        <w:rPr>
          <w:rFonts w:asciiTheme="minorHAnsi" w:hAnsiTheme="minorHAnsi" w:cstheme="minorHAnsi"/>
          <w:b w:val="0"/>
          <w:bCs/>
          <w:sz w:val="22"/>
          <w:szCs w:val="22"/>
        </w:rPr>
        <w:t>maio</w:t>
      </w:r>
      <w:r w:rsidR="00163148" w:rsidRPr="000F6B07">
        <w:rPr>
          <w:rFonts w:asciiTheme="minorHAnsi" w:hAnsiTheme="minorHAnsi" w:cstheme="minorHAnsi"/>
          <w:b w:val="0"/>
          <w:bCs/>
          <w:spacing w:val="7"/>
          <w:sz w:val="22"/>
          <w:szCs w:val="22"/>
        </w:rPr>
        <w:t xml:space="preserve"> </w:t>
      </w:r>
      <w:r w:rsidR="00163148" w:rsidRPr="000F6B07">
        <w:rPr>
          <w:rFonts w:asciiTheme="minorHAnsi" w:hAnsiTheme="minorHAnsi" w:cstheme="minorHAnsi"/>
          <w:b w:val="0"/>
          <w:bCs/>
          <w:sz w:val="22"/>
          <w:szCs w:val="22"/>
        </w:rPr>
        <w:t>de</w:t>
      </w:r>
      <w:r w:rsidR="00163148" w:rsidRPr="000F6B07">
        <w:rPr>
          <w:rFonts w:asciiTheme="minorHAnsi" w:hAnsiTheme="minorHAnsi" w:cstheme="minorHAnsi"/>
          <w:b w:val="0"/>
          <w:bCs/>
          <w:spacing w:val="8"/>
          <w:sz w:val="22"/>
          <w:szCs w:val="22"/>
        </w:rPr>
        <w:t xml:space="preserve"> </w:t>
      </w:r>
      <w:r w:rsidR="00163148" w:rsidRPr="000F6B07">
        <w:rPr>
          <w:rFonts w:asciiTheme="minorHAnsi" w:hAnsiTheme="minorHAnsi" w:cstheme="minorHAnsi"/>
          <w:b w:val="0"/>
          <w:bCs/>
          <w:sz w:val="22"/>
          <w:szCs w:val="22"/>
        </w:rPr>
        <w:t>2005</w:t>
      </w:r>
      <w:r w:rsidR="00163148" w:rsidRPr="000F6B07">
        <w:rPr>
          <w:rFonts w:asciiTheme="minorHAnsi" w:hAnsiTheme="minorHAnsi" w:cstheme="minorHAnsi"/>
          <w:b w:val="0"/>
          <w:bCs/>
          <w:spacing w:val="14"/>
          <w:sz w:val="22"/>
          <w:szCs w:val="22"/>
        </w:rPr>
        <w:t xml:space="preserve"> </w:t>
      </w:r>
      <w:r w:rsidR="00163148" w:rsidRPr="000F6B07">
        <w:rPr>
          <w:rFonts w:asciiTheme="minorHAnsi" w:hAnsiTheme="minorHAnsi" w:cstheme="minorHAnsi"/>
          <w:b w:val="0"/>
          <w:bCs/>
          <w:sz w:val="22"/>
          <w:szCs w:val="22"/>
        </w:rPr>
        <w:t>e</w:t>
      </w:r>
      <w:r w:rsidR="00163148" w:rsidRPr="000F6B07">
        <w:rPr>
          <w:rFonts w:asciiTheme="minorHAnsi" w:hAnsiTheme="minorHAnsi" w:cstheme="minorHAnsi"/>
          <w:b w:val="0"/>
          <w:bCs/>
          <w:spacing w:val="11"/>
          <w:sz w:val="22"/>
          <w:szCs w:val="22"/>
        </w:rPr>
        <w:t xml:space="preserve"> </w:t>
      </w:r>
      <w:proofErr w:type="spellStart"/>
      <w:r w:rsidR="00163148" w:rsidRPr="000F6B07">
        <w:rPr>
          <w:rFonts w:asciiTheme="minorHAnsi" w:hAnsiTheme="minorHAnsi" w:cstheme="minorHAnsi"/>
          <w:b w:val="0"/>
          <w:bCs/>
          <w:sz w:val="22"/>
          <w:szCs w:val="22"/>
        </w:rPr>
        <w:t>e</w:t>
      </w:r>
      <w:proofErr w:type="spellEnd"/>
      <w:r w:rsidR="00163148" w:rsidRPr="000F6B07">
        <w:rPr>
          <w:rFonts w:asciiTheme="minorHAnsi" w:hAnsiTheme="minorHAnsi" w:cstheme="minorHAnsi"/>
          <w:b w:val="0"/>
          <w:bCs/>
          <w:sz w:val="22"/>
          <w:szCs w:val="22"/>
        </w:rPr>
        <w:t xml:space="preserve"> ainda o Decreto 10.024, de 20 de setembro de 2019</w:t>
      </w:r>
      <w:bookmarkEnd w:id="1"/>
      <w:r w:rsidRPr="000F6B07">
        <w:rPr>
          <w:rFonts w:asciiTheme="minorHAnsi" w:eastAsia="Lucida Sans Unicode" w:hAnsiTheme="minorHAnsi" w:cstheme="minorHAnsi"/>
          <w:b w:val="0"/>
          <w:bCs/>
          <w:sz w:val="22"/>
          <w:szCs w:val="22"/>
        </w:rPr>
        <w:t xml:space="preserve">, firmar a presente </w:t>
      </w:r>
      <w:r w:rsidRPr="000F6B07">
        <w:rPr>
          <w:rFonts w:asciiTheme="minorHAnsi" w:eastAsia="Lucida Sans Unicode" w:hAnsiTheme="minorHAnsi" w:cstheme="minorHAnsi"/>
          <w:sz w:val="22"/>
          <w:szCs w:val="22"/>
        </w:rPr>
        <w:t>ATA DE REGISTRO DE PREÇOS</w:t>
      </w:r>
      <w:r w:rsidRPr="000F6B07">
        <w:rPr>
          <w:rFonts w:asciiTheme="minorHAnsi" w:eastAsia="Lucida Sans Unicode" w:hAnsiTheme="minorHAnsi" w:cstheme="minorHAnsi"/>
          <w:b w:val="0"/>
          <w:bCs/>
          <w:sz w:val="22"/>
          <w:szCs w:val="22"/>
        </w:rPr>
        <w:t>, mediante as seguintes condições:</w:t>
      </w:r>
    </w:p>
    <w:p w14:paraId="54A66761"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0ED8CC82"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1.      DO OBJETO</w:t>
      </w:r>
    </w:p>
    <w:p w14:paraId="2E2A49A8" w14:textId="1BE81FDF" w:rsidR="0027435C" w:rsidRPr="000F6B07" w:rsidRDefault="0027435C" w:rsidP="00D9571A">
      <w:pPr>
        <w:pStyle w:val="Rodap"/>
        <w:ind w:right="1141"/>
        <w:jc w:val="both"/>
        <w:rPr>
          <w:rFonts w:asciiTheme="minorHAnsi" w:eastAsia="Lucida Sans Unicode" w:hAnsiTheme="minorHAnsi" w:cstheme="minorHAnsi"/>
        </w:rPr>
      </w:pPr>
      <w:r w:rsidRPr="000F6B07">
        <w:rPr>
          <w:rFonts w:asciiTheme="minorHAnsi" w:eastAsia="Lucida Sans Unicode" w:hAnsiTheme="minorHAnsi" w:cstheme="minorHAnsi"/>
        </w:rPr>
        <w:t xml:space="preserve">1.1. A presente Ata tem por objeto a contratação de empresa(s) especializada(s) para futura e eventual aquisição de </w:t>
      </w:r>
      <w:r w:rsidR="00E51368" w:rsidRPr="000F6B07">
        <w:rPr>
          <w:rFonts w:asciiTheme="minorHAnsi" w:hAnsiTheme="minorHAnsi" w:cstheme="minorHAnsi"/>
          <w:b/>
        </w:rPr>
        <w:t>MATERIAIS DE CONSTRUÇÃO EM GERAL</w:t>
      </w:r>
      <w:r w:rsidRPr="000F6B07">
        <w:rPr>
          <w:rFonts w:asciiTheme="minorHAnsi" w:hAnsiTheme="minorHAnsi" w:cstheme="minorHAnsi"/>
          <w:b/>
        </w:rPr>
        <w:t xml:space="preserve"> </w:t>
      </w:r>
      <w:r w:rsidRPr="000F6B07">
        <w:rPr>
          <w:rFonts w:asciiTheme="minorHAnsi" w:hAnsiTheme="minorHAnsi" w:cstheme="minorHAnsi"/>
        </w:rPr>
        <w:t xml:space="preserve">para atender </w:t>
      </w:r>
      <w:r w:rsidR="00DF5D4E" w:rsidRPr="000F6B07">
        <w:rPr>
          <w:rFonts w:asciiTheme="minorHAnsi" w:hAnsiTheme="minorHAnsi" w:cstheme="minorHAnsi"/>
        </w:rPr>
        <w:t>as</w:t>
      </w:r>
      <w:r w:rsidRPr="000F6B07">
        <w:rPr>
          <w:rFonts w:asciiTheme="minorHAnsi" w:hAnsiTheme="minorHAnsi" w:cstheme="minorHAnsi"/>
        </w:rPr>
        <w:t xml:space="preserve"> </w:t>
      </w:r>
      <w:r w:rsidR="00280508" w:rsidRPr="000F6B07">
        <w:rPr>
          <w:rFonts w:asciiTheme="minorHAnsi" w:hAnsiTheme="minorHAnsi" w:cstheme="minorHAnsi"/>
        </w:rPr>
        <w:t>Secretaria</w:t>
      </w:r>
      <w:r w:rsidR="00DF5D4E" w:rsidRPr="000F6B07">
        <w:rPr>
          <w:rFonts w:asciiTheme="minorHAnsi" w:hAnsiTheme="minorHAnsi" w:cstheme="minorHAnsi"/>
        </w:rPr>
        <w:t>s</w:t>
      </w:r>
      <w:r w:rsidR="00280508" w:rsidRPr="000F6B07">
        <w:rPr>
          <w:rFonts w:asciiTheme="minorHAnsi" w:hAnsiTheme="minorHAnsi" w:cstheme="minorHAnsi"/>
        </w:rPr>
        <w:t xml:space="preserve"> </w:t>
      </w:r>
      <w:r w:rsidR="00DF5D4E" w:rsidRPr="000F6B07">
        <w:rPr>
          <w:rFonts w:asciiTheme="minorHAnsi" w:hAnsiTheme="minorHAnsi" w:cstheme="minorHAnsi"/>
        </w:rPr>
        <w:t xml:space="preserve">do </w:t>
      </w:r>
      <w:r w:rsidR="00280508" w:rsidRPr="000F6B07">
        <w:rPr>
          <w:rFonts w:asciiTheme="minorHAnsi" w:hAnsiTheme="minorHAnsi" w:cstheme="minorHAnsi"/>
        </w:rPr>
        <w:t>Munic</w:t>
      </w:r>
      <w:r w:rsidR="00DF5D4E" w:rsidRPr="000F6B07">
        <w:rPr>
          <w:rFonts w:asciiTheme="minorHAnsi" w:hAnsiTheme="minorHAnsi" w:cstheme="minorHAnsi"/>
        </w:rPr>
        <w:t>ípio</w:t>
      </w:r>
      <w:r w:rsidRPr="000F6B07">
        <w:rPr>
          <w:rFonts w:asciiTheme="minorHAnsi" w:hAnsiTheme="minorHAnsi" w:cstheme="minorHAnsi"/>
        </w:rPr>
        <w:t xml:space="preserve">, por um período de </w:t>
      </w:r>
      <w:r w:rsidR="00DF5D4E" w:rsidRPr="000F6B07">
        <w:rPr>
          <w:rFonts w:asciiTheme="minorHAnsi" w:hAnsiTheme="minorHAnsi" w:cstheme="minorHAnsi"/>
        </w:rPr>
        <w:t>12 (doze) meses</w:t>
      </w:r>
      <w:r w:rsidRPr="000F6B07">
        <w:rPr>
          <w:rFonts w:asciiTheme="minorHAnsi" w:eastAsia="Lucida Sans Unicode" w:hAnsiTheme="minorHAnsi" w:cstheme="minorHAnsi"/>
        </w:rPr>
        <w:t xml:space="preserve">, conforme especificações e exigências estabelecidas no Termo de Referência -  anexo I do Edital do </w:t>
      </w:r>
      <w:r w:rsidR="00D9571A" w:rsidRPr="000F6B07">
        <w:rPr>
          <w:rFonts w:asciiTheme="minorHAnsi" w:eastAsia="Lucida Sans Unicode" w:hAnsiTheme="minorHAnsi" w:cstheme="minorHAnsi"/>
        </w:rPr>
        <w:t>PREGÃO ELETRÔNICO</w:t>
      </w:r>
      <w:r w:rsidRPr="000F6B07">
        <w:rPr>
          <w:rFonts w:asciiTheme="minorHAnsi" w:eastAsia="Lucida Sans Unicode" w:hAnsiTheme="minorHAnsi" w:cstheme="minorHAnsi"/>
        </w:rPr>
        <w:t xml:space="preserve"> Nº </w:t>
      </w:r>
      <w:r w:rsidR="00A2051A" w:rsidRPr="000F6B07">
        <w:rPr>
          <w:rFonts w:asciiTheme="minorHAnsi" w:eastAsia="Lucida Sans Unicode" w:hAnsiTheme="minorHAnsi" w:cstheme="minorHAnsi"/>
        </w:rPr>
        <w:t>009/2021</w:t>
      </w:r>
      <w:r w:rsidR="003316F5" w:rsidRPr="000F6B07">
        <w:rPr>
          <w:rFonts w:asciiTheme="minorHAnsi" w:eastAsia="Lucida Sans Unicode" w:hAnsiTheme="minorHAnsi" w:cstheme="minorHAnsi"/>
        </w:rPr>
        <w:t>-SRP</w:t>
      </w:r>
      <w:r w:rsidRPr="000F6B07">
        <w:rPr>
          <w:rFonts w:asciiTheme="minorHAnsi" w:eastAsia="Lucida Sans Unicode" w:hAnsiTheme="minorHAnsi" w:cstheme="minorHAnsi"/>
        </w:rPr>
        <w:t>.</w:t>
      </w:r>
    </w:p>
    <w:p w14:paraId="27586EE0" w14:textId="77777777" w:rsidR="0027435C" w:rsidRPr="000F6B07" w:rsidRDefault="0027435C" w:rsidP="00D9571A">
      <w:pPr>
        <w:pStyle w:val="Rodap"/>
        <w:ind w:right="1141"/>
        <w:jc w:val="both"/>
        <w:rPr>
          <w:rFonts w:asciiTheme="minorHAnsi" w:eastAsia="Lucida Sans Unicode" w:hAnsiTheme="minorHAnsi" w:cstheme="minorHAnsi"/>
        </w:rPr>
      </w:pPr>
    </w:p>
    <w:p w14:paraId="06A24DBD" w14:textId="77777777" w:rsidR="0027435C" w:rsidRPr="000F6B07" w:rsidRDefault="0027435C" w:rsidP="00467CCB">
      <w:pPr>
        <w:pStyle w:val="PargrafodaLista"/>
        <w:numPr>
          <w:ilvl w:val="1"/>
          <w:numId w:val="15"/>
        </w:numPr>
        <w:adjustRightInd w:val="0"/>
        <w:ind w:left="0" w:right="1141" w:firstLine="0"/>
        <w:rPr>
          <w:rFonts w:asciiTheme="minorHAnsi" w:hAnsiTheme="minorHAnsi" w:cstheme="minorHAnsi"/>
          <w:iCs/>
        </w:rPr>
      </w:pPr>
      <w:r w:rsidRPr="000F6B07">
        <w:rPr>
          <w:rFonts w:asciiTheme="minorHAnsi" w:hAnsiTheme="minorHAnsi" w:cstheme="minorHAnsi"/>
          <w:iCs/>
        </w:rPr>
        <w:t>São órgãos e entidades públicas participantes do registro de preços:</w:t>
      </w:r>
    </w:p>
    <w:p w14:paraId="1B8CEE48" w14:textId="77777777" w:rsidR="0027435C" w:rsidRPr="000F6B07" w:rsidRDefault="0027435C" w:rsidP="00D9571A">
      <w:pPr>
        <w:pStyle w:val="PargrafodaLista"/>
        <w:ind w:right="1141"/>
        <w:rPr>
          <w:rFonts w:asciiTheme="minorHAnsi" w:hAnsiTheme="minorHAnsi" w:cstheme="minorHAnsi"/>
          <w:iCs/>
        </w:rPr>
      </w:pPr>
    </w:p>
    <w:p w14:paraId="314B32C5" w14:textId="14150C36" w:rsidR="009629B4" w:rsidRPr="000F6B07" w:rsidRDefault="009629B4" w:rsidP="009629B4">
      <w:pPr>
        <w:widowControl/>
        <w:adjustRightInd w:val="0"/>
        <w:rPr>
          <w:rFonts w:asciiTheme="minorHAnsi" w:eastAsiaTheme="minorHAnsi" w:hAnsiTheme="minorHAnsi" w:cstheme="minorHAnsi"/>
          <w:color w:val="000000"/>
          <w:lang w:val="pt-BR" w:eastAsia="en-US" w:bidi="ar-SA"/>
        </w:rPr>
      </w:pPr>
      <w:r w:rsidRPr="000F6B07">
        <w:rPr>
          <w:rFonts w:asciiTheme="minorHAnsi" w:eastAsiaTheme="minorHAnsi" w:hAnsiTheme="minorHAnsi" w:cstheme="minorHAnsi"/>
          <w:b/>
          <w:bCs/>
          <w:color w:val="000000"/>
          <w:lang w:val="pt-BR" w:eastAsia="en-US" w:bidi="ar-SA"/>
        </w:rPr>
        <w:t>-</w:t>
      </w:r>
      <w:r w:rsidRPr="000F6B07">
        <w:rPr>
          <w:rFonts w:asciiTheme="minorHAnsi" w:eastAsiaTheme="minorHAnsi" w:hAnsiTheme="minorHAnsi" w:cstheme="minorHAnsi"/>
          <w:color w:val="000000"/>
          <w:lang w:val="pt-BR" w:eastAsia="en-US" w:bidi="ar-SA"/>
        </w:rPr>
        <w:t xml:space="preserve"> SECRETARIA MUNICIPAL DE ADMINISTRAÇÃO. </w:t>
      </w:r>
    </w:p>
    <w:p w14:paraId="520D1BA6" w14:textId="77706871" w:rsidR="009629B4" w:rsidRPr="000F6B07" w:rsidRDefault="009629B4" w:rsidP="009629B4">
      <w:pPr>
        <w:widowControl/>
        <w:adjustRightInd w:val="0"/>
        <w:rPr>
          <w:rFonts w:asciiTheme="minorHAnsi" w:eastAsiaTheme="minorHAnsi" w:hAnsiTheme="minorHAnsi" w:cstheme="minorHAnsi"/>
          <w:color w:val="000000"/>
          <w:lang w:val="pt-BR" w:eastAsia="en-US" w:bidi="ar-SA"/>
        </w:rPr>
      </w:pPr>
      <w:r w:rsidRPr="000F6B07">
        <w:rPr>
          <w:rFonts w:asciiTheme="minorHAnsi" w:eastAsiaTheme="minorHAnsi" w:hAnsiTheme="minorHAnsi" w:cstheme="minorHAnsi"/>
          <w:b/>
          <w:bCs/>
          <w:color w:val="000000"/>
          <w:lang w:val="pt-BR" w:eastAsia="en-US" w:bidi="ar-SA"/>
        </w:rPr>
        <w:t xml:space="preserve">- </w:t>
      </w:r>
      <w:r w:rsidRPr="000F6B07">
        <w:rPr>
          <w:rFonts w:asciiTheme="minorHAnsi" w:eastAsiaTheme="minorHAnsi" w:hAnsiTheme="minorHAnsi" w:cstheme="minorHAnsi"/>
          <w:color w:val="000000"/>
          <w:lang w:val="pt-BR" w:eastAsia="en-US" w:bidi="ar-SA"/>
        </w:rPr>
        <w:t xml:space="preserve">SECRETARIA DE ASSISTÊNCIA SOCIAL. </w:t>
      </w:r>
    </w:p>
    <w:p w14:paraId="4F0988B5" w14:textId="0E837F07" w:rsidR="009629B4" w:rsidRPr="000F6B07" w:rsidRDefault="009629B4" w:rsidP="009629B4">
      <w:pPr>
        <w:widowControl/>
        <w:adjustRightInd w:val="0"/>
        <w:rPr>
          <w:rFonts w:asciiTheme="minorHAnsi" w:eastAsiaTheme="minorHAnsi" w:hAnsiTheme="minorHAnsi" w:cstheme="minorHAnsi"/>
          <w:lang w:val="pt-BR" w:eastAsia="en-US" w:bidi="ar-SA"/>
        </w:rPr>
      </w:pPr>
      <w:r w:rsidRPr="000F6B07">
        <w:rPr>
          <w:rFonts w:asciiTheme="minorHAnsi" w:eastAsiaTheme="minorHAnsi" w:hAnsiTheme="minorHAnsi" w:cstheme="minorHAnsi"/>
          <w:b/>
          <w:bCs/>
          <w:color w:val="000000"/>
          <w:lang w:val="pt-BR" w:eastAsia="en-US" w:bidi="ar-SA"/>
        </w:rPr>
        <w:t>-</w:t>
      </w:r>
      <w:r w:rsidRPr="000F6B07">
        <w:rPr>
          <w:rFonts w:asciiTheme="minorHAnsi" w:eastAsiaTheme="minorHAnsi" w:hAnsiTheme="minorHAnsi" w:cstheme="minorHAnsi"/>
          <w:color w:val="000000"/>
          <w:lang w:val="pt-BR" w:eastAsia="en-US" w:bidi="ar-SA"/>
        </w:rPr>
        <w:t xml:space="preserve"> SECRETARIA MUNICIPAL DE EDUCAÇÃO. </w:t>
      </w:r>
    </w:p>
    <w:p w14:paraId="089DF07D" w14:textId="5DA06EBD" w:rsidR="0027435C" w:rsidRPr="000F6B07" w:rsidRDefault="009629B4" w:rsidP="009629B4">
      <w:pPr>
        <w:ind w:right="1141"/>
        <w:rPr>
          <w:rFonts w:asciiTheme="minorHAnsi" w:hAnsiTheme="minorHAnsi" w:cstheme="minorHAnsi"/>
          <w:iCs/>
        </w:rPr>
      </w:pPr>
      <w:r w:rsidRPr="000F6B07">
        <w:rPr>
          <w:rFonts w:asciiTheme="minorHAnsi" w:eastAsiaTheme="minorHAnsi" w:hAnsiTheme="minorHAnsi" w:cstheme="minorHAnsi"/>
          <w:lang w:val="pt-BR" w:eastAsia="en-US" w:bidi="ar-SA"/>
        </w:rPr>
        <w:t>- SECRETARIA MUNICIPAL DE SAÚDE.</w:t>
      </w:r>
    </w:p>
    <w:p w14:paraId="2E1FA4F5" w14:textId="77777777" w:rsidR="0027435C" w:rsidRPr="000F6B07" w:rsidRDefault="0027435C" w:rsidP="00D9571A">
      <w:pPr>
        <w:pStyle w:val="PargrafodaLista"/>
        <w:ind w:right="1141"/>
        <w:rPr>
          <w:rFonts w:asciiTheme="minorHAnsi" w:hAnsiTheme="minorHAnsi" w:cstheme="minorHAnsi"/>
          <w:iCs/>
        </w:rPr>
      </w:pPr>
    </w:p>
    <w:p w14:paraId="0F0811AA" w14:textId="4213DD9D"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t>Os órgãos e entidades que não participaram do registro de preços, quando desejarem fazer uso da presente ata, deverão consultar o órgão gerenciador para manifestação sobre a possibilidade de adesão.</w:t>
      </w:r>
    </w:p>
    <w:p w14:paraId="439A6540" w14:textId="0F29A0BC" w:rsidR="0027435C" w:rsidRPr="000F6B07" w:rsidRDefault="0000184D" w:rsidP="00D9571A">
      <w:pPr>
        <w:pStyle w:val="PargrafodaLista"/>
        <w:ind w:left="0" w:right="1141"/>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54BE4C14" wp14:editId="717AC83A">
            <wp:simplePos x="0" y="0"/>
            <wp:positionH relativeFrom="column">
              <wp:posOffset>4720119</wp:posOffset>
            </wp:positionH>
            <wp:positionV relativeFrom="paragraph">
              <wp:posOffset>1064335</wp:posOffset>
            </wp:positionV>
            <wp:extent cx="1613046" cy="280088"/>
            <wp:effectExtent l="19050" t="57150" r="6350" b="4381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81389">
                      <a:off x="0" y="0"/>
                      <a:ext cx="1613046" cy="280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B0E76" w14:textId="77777777"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lastRenderedPageBreak/>
        <w:t xml:space="preserve">Caberá ao fornecedor beneficiário da ata de registro de preços, observadas as condições nela estabelecidas, optar pela aceitação ou não do fornecimento decorrente de adesão, desde que não prejudique as obrigações presentes e futuras decorrentes da ata, assumidas com o órgão gerenciador e órgãos participantes. </w:t>
      </w:r>
    </w:p>
    <w:p w14:paraId="2FD67FE9" w14:textId="77777777" w:rsidR="0027435C" w:rsidRPr="000F6B07" w:rsidRDefault="0027435C" w:rsidP="00D9571A">
      <w:pPr>
        <w:pStyle w:val="PargrafodaLista"/>
        <w:ind w:left="0" w:right="1141"/>
        <w:rPr>
          <w:rFonts w:asciiTheme="minorHAnsi" w:hAnsiTheme="minorHAnsi" w:cstheme="minorHAnsi"/>
        </w:rPr>
      </w:pPr>
    </w:p>
    <w:p w14:paraId="52F5EC94" w14:textId="3F512116"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t xml:space="preserve"> As aquisições ou contratações adicionais não poderão exceder, por órgão ou entidade, a </w:t>
      </w:r>
      <w:r w:rsidR="002D3154" w:rsidRPr="000F6B07">
        <w:rPr>
          <w:rFonts w:asciiTheme="minorHAnsi" w:hAnsiTheme="minorHAnsi" w:cstheme="minorHAnsi"/>
        </w:rPr>
        <w:t>5</w:t>
      </w:r>
      <w:r w:rsidRPr="000F6B07">
        <w:rPr>
          <w:rFonts w:asciiTheme="minorHAnsi" w:hAnsiTheme="minorHAnsi" w:cstheme="minorHAnsi"/>
        </w:rPr>
        <w:t>0% (</w:t>
      </w:r>
      <w:r w:rsidR="00B57B60" w:rsidRPr="000F6B07">
        <w:rPr>
          <w:rFonts w:asciiTheme="minorHAnsi" w:hAnsiTheme="minorHAnsi" w:cstheme="minorHAnsi"/>
        </w:rPr>
        <w:t>c</w:t>
      </w:r>
      <w:r w:rsidR="002D3154" w:rsidRPr="000F6B07">
        <w:rPr>
          <w:rFonts w:asciiTheme="minorHAnsi" w:hAnsiTheme="minorHAnsi" w:cstheme="minorHAnsi"/>
        </w:rPr>
        <w:t>inquenta</w:t>
      </w:r>
      <w:r w:rsidRPr="000F6B07">
        <w:rPr>
          <w:rFonts w:asciiTheme="minorHAnsi" w:hAnsiTheme="minorHAnsi" w:cstheme="minorHAnsi"/>
        </w:rPr>
        <w:t xml:space="preserve"> por cento) dos quantitativos dos itens do instrumento convocatório e registrados na ata de registro de preços para o órgão gerenciador e órgãos participantes.</w:t>
      </w:r>
    </w:p>
    <w:p w14:paraId="3F81C8ED" w14:textId="77777777" w:rsidR="0027435C" w:rsidRPr="000F6B07" w:rsidRDefault="0027435C" w:rsidP="00D9571A">
      <w:pPr>
        <w:pStyle w:val="PargrafodaLista"/>
        <w:ind w:left="0" w:right="1141"/>
        <w:rPr>
          <w:rFonts w:asciiTheme="minorHAnsi" w:hAnsiTheme="minorHAnsi" w:cstheme="minorHAnsi"/>
        </w:rPr>
      </w:pPr>
    </w:p>
    <w:p w14:paraId="0D4CEED0" w14:textId="781263F1"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t xml:space="preserve">O quantitativo decorrente das adesões à ata de registro de preços não poderá exceder, na totalidade, </w:t>
      </w:r>
      <w:r w:rsidR="00B57B60" w:rsidRPr="000F6B07">
        <w:rPr>
          <w:rFonts w:asciiTheme="minorHAnsi" w:hAnsiTheme="minorHAnsi" w:cstheme="minorHAnsi"/>
        </w:rPr>
        <w:t xml:space="preserve">ao </w:t>
      </w:r>
      <w:r w:rsidR="002D3154" w:rsidRPr="000F6B07">
        <w:rPr>
          <w:rFonts w:asciiTheme="minorHAnsi" w:hAnsiTheme="minorHAnsi" w:cstheme="minorHAnsi"/>
        </w:rPr>
        <w:t>dobro</w:t>
      </w:r>
      <w:r w:rsidRPr="000F6B07">
        <w:rPr>
          <w:rFonts w:asciiTheme="minorHAnsi" w:hAnsiTheme="minorHAnsi" w:cstheme="minorHAnsi"/>
        </w:rPr>
        <w:t xml:space="preserve"> do quantitativo de cada item registrado na ata de registro de preços para o órgão gerenciador e órgãos participantes, independente do número de órgãos não participantes que aderirem.</w:t>
      </w:r>
    </w:p>
    <w:p w14:paraId="74911679" w14:textId="77777777" w:rsidR="00374BF7" w:rsidRPr="000F6B07" w:rsidRDefault="00374BF7" w:rsidP="00374BF7">
      <w:pPr>
        <w:pStyle w:val="PargrafodaLista"/>
        <w:widowControl/>
        <w:autoSpaceDE/>
        <w:autoSpaceDN/>
        <w:ind w:left="0" w:right="1141"/>
        <w:rPr>
          <w:rFonts w:asciiTheme="minorHAnsi" w:hAnsiTheme="minorHAnsi" w:cstheme="minorHAnsi"/>
        </w:rPr>
      </w:pPr>
    </w:p>
    <w:p w14:paraId="4E741870" w14:textId="77777777"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t>Após a autorização do órgão gerenciador, o órgão não participante deverá efetivar a aquisição ou contratação solicitada em até noventa dias, observado o prazo de vigência da ata.</w:t>
      </w:r>
    </w:p>
    <w:p w14:paraId="56DA6DDB" w14:textId="77777777" w:rsidR="0027435C" w:rsidRPr="000F6B07" w:rsidRDefault="0027435C" w:rsidP="00D9571A">
      <w:pPr>
        <w:pStyle w:val="PargrafodaLista"/>
        <w:ind w:left="0" w:right="1141"/>
        <w:rPr>
          <w:rFonts w:asciiTheme="minorHAnsi" w:hAnsiTheme="minorHAnsi" w:cstheme="minorHAnsi"/>
        </w:rPr>
      </w:pPr>
    </w:p>
    <w:p w14:paraId="14B55D5A" w14:textId="77777777" w:rsidR="0027435C" w:rsidRPr="000F6B07" w:rsidRDefault="0027435C" w:rsidP="00467CCB">
      <w:pPr>
        <w:pStyle w:val="PargrafodaLista"/>
        <w:widowControl/>
        <w:numPr>
          <w:ilvl w:val="2"/>
          <w:numId w:val="15"/>
        </w:numPr>
        <w:autoSpaceDE/>
        <w:autoSpaceDN/>
        <w:ind w:left="0" w:right="1141" w:firstLine="0"/>
        <w:rPr>
          <w:rFonts w:asciiTheme="minorHAnsi" w:hAnsiTheme="minorHAnsi" w:cstheme="minorHAnsi"/>
        </w:rPr>
      </w:pPr>
      <w:r w:rsidRPr="000F6B07">
        <w:rPr>
          <w:rFonts w:asciiTheme="minorHAnsi" w:hAnsiTheme="minorHAnsi" w:cstheme="minorHAnsi"/>
        </w:rPr>
        <w:t>Tal prazo poderá ser prorrogado pelo órgão gerenciador, respeitado o prazo de vigência da ata, quando solicitado pelo órgão não participante.</w:t>
      </w:r>
    </w:p>
    <w:p w14:paraId="0CCB03AA" w14:textId="77777777" w:rsidR="0027435C" w:rsidRPr="000F6B07" w:rsidRDefault="0027435C" w:rsidP="00D9571A">
      <w:pPr>
        <w:pStyle w:val="PargrafodaLista"/>
        <w:ind w:left="0" w:right="1141"/>
        <w:rPr>
          <w:rFonts w:asciiTheme="minorHAnsi" w:eastAsia="Lucida Sans Unicode" w:hAnsiTheme="minorHAnsi" w:cstheme="minorHAnsi"/>
        </w:rPr>
      </w:pPr>
    </w:p>
    <w:p w14:paraId="63584C8C" w14:textId="77777777" w:rsidR="0027435C" w:rsidRPr="000F6B07" w:rsidRDefault="0027435C" w:rsidP="00467CCB">
      <w:pPr>
        <w:pStyle w:val="PargrafodaLista"/>
        <w:widowControl/>
        <w:numPr>
          <w:ilvl w:val="2"/>
          <w:numId w:val="16"/>
        </w:numPr>
        <w:autoSpaceDE/>
        <w:autoSpaceDN/>
        <w:ind w:left="0" w:right="1141" w:firstLine="0"/>
        <w:rPr>
          <w:rFonts w:asciiTheme="minorHAnsi" w:eastAsia="Lucida Sans Unicode" w:hAnsiTheme="minorHAnsi" w:cstheme="minorHAnsi"/>
        </w:rPr>
      </w:pPr>
      <w:r w:rsidRPr="000F6B07">
        <w:rPr>
          <w:rFonts w:asciiTheme="minorHAnsi" w:hAnsiTheme="minorHAnsi" w:cstheme="minorHAnsi"/>
        </w:rPr>
        <w:t>Compete ao órgão não participante os atos relativos à cobrança do cumprimento pelo fornecedor das obrigações contratualmente assumidas e a aplicação, observada a ampla defesa e o contraditório, de eventuais penalidades decorrentes do descumprimento de cláusulas contratuais, em relação às suas próprias contratações, informando as ocorrências ao órgão gerenciador.</w:t>
      </w:r>
    </w:p>
    <w:p w14:paraId="4D7D951D" w14:textId="77777777" w:rsidR="0027435C" w:rsidRPr="000F6B07" w:rsidRDefault="0027435C" w:rsidP="00D9571A">
      <w:pPr>
        <w:pStyle w:val="Rodap"/>
        <w:ind w:right="1141"/>
        <w:jc w:val="both"/>
        <w:rPr>
          <w:rFonts w:asciiTheme="minorHAnsi" w:eastAsia="Lucida Sans Unicode" w:hAnsiTheme="minorHAnsi" w:cstheme="minorHAnsi"/>
        </w:rPr>
      </w:pPr>
    </w:p>
    <w:p w14:paraId="65CE55D8" w14:textId="77777777" w:rsidR="0027435C" w:rsidRPr="000F6B07" w:rsidRDefault="0027435C" w:rsidP="00D9571A">
      <w:pPr>
        <w:tabs>
          <w:tab w:val="left" w:pos="7200"/>
        </w:tabs>
        <w:ind w:right="1141"/>
        <w:jc w:val="both"/>
        <w:rPr>
          <w:rFonts w:asciiTheme="minorHAnsi" w:eastAsia="Lucida Sans Unicode" w:hAnsiTheme="minorHAnsi" w:cstheme="minorHAnsi"/>
          <w:b/>
        </w:rPr>
      </w:pPr>
      <w:r w:rsidRPr="000F6B07">
        <w:rPr>
          <w:rFonts w:asciiTheme="minorHAnsi" w:eastAsia="Lucida Sans Unicode" w:hAnsiTheme="minorHAnsi" w:cstheme="minorHAnsi"/>
          <w:b/>
        </w:rPr>
        <w:t>2.     DA VINCULAÇÃO AO EDITAL</w:t>
      </w:r>
    </w:p>
    <w:p w14:paraId="37C03748" w14:textId="3FF8A1BC"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2.1.</w:t>
      </w:r>
      <w:r w:rsidRPr="000F6B07">
        <w:rPr>
          <w:rFonts w:asciiTheme="minorHAnsi" w:eastAsia="Lucida Sans Unicode" w:hAnsiTheme="minorHAnsi" w:cstheme="minorHAnsi"/>
          <w:b w:val="0"/>
          <w:sz w:val="22"/>
          <w:szCs w:val="22"/>
        </w:rPr>
        <w:t xml:space="preserve"> Este instrumento guarda inteira conformidade com os termos do </w:t>
      </w:r>
      <w:r w:rsidR="00D9571A" w:rsidRPr="000F6B07">
        <w:rPr>
          <w:rFonts w:asciiTheme="minorHAnsi" w:eastAsia="Lucida Sans Unicode" w:hAnsiTheme="minorHAnsi" w:cstheme="minorHAnsi"/>
          <w:b w:val="0"/>
          <w:sz w:val="22"/>
          <w:szCs w:val="22"/>
        </w:rPr>
        <w:t>PREGÃO ELETRÔNICO</w:t>
      </w:r>
      <w:r w:rsidRPr="000F6B07">
        <w:rPr>
          <w:rFonts w:asciiTheme="minorHAnsi" w:eastAsia="Lucida Sans Unicode" w:hAnsiTheme="minorHAnsi" w:cstheme="minorHAnsi"/>
          <w:b w:val="0"/>
          <w:sz w:val="22"/>
          <w:szCs w:val="22"/>
        </w:rPr>
        <w:t xml:space="preserve"> para Registro de Preços nº </w:t>
      </w:r>
      <w:r w:rsidR="00A2051A" w:rsidRPr="000F6B07">
        <w:rPr>
          <w:rFonts w:asciiTheme="minorHAnsi" w:eastAsia="Lucida Sans Unicode" w:hAnsiTheme="minorHAnsi" w:cstheme="minorHAnsi"/>
          <w:b w:val="0"/>
          <w:sz w:val="22"/>
          <w:szCs w:val="22"/>
        </w:rPr>
        <w:t>009/2021</w:t>
      </w:r>
      <w:r w:rsidR="00163148" w:rsidRPr="000F6B07">
        <w:rPr>
          <w:rFonts w:asciiTheme="minorHAnsi" w:eastAsia="Lucida Sans Unicode" w:hAnsiTheme="minorHAnsi" w:cstheme="minorHAnsi"/>
          <w:b w:val="0"/>
          <w:sz w:val="22"/>
          <w:szCs w:val="22"/>
        </w:rPr>
        <w:t xml:space="preserve"> </w:t>
      </w:r>
      <w:r w:rsidRPr="000F6B07">
        <w:rPr>
          <w:rFonts w:asciiTheme="minorHAnsi" w:eastAsia="Lucida Sans Unicode" w:hAnsiTheme="minorHAnsi" w:cstheme="minorHAnsi"/>
          <w:b w:val="0"/>
          <w:sz w:val="22"/>
          <w:szCs w:val="22"/>
        </w:rPr>
        <w:t xml:space="preserve">e seus Anexos, Processo </w:t>
      </w:r>
      <w:r w:rsidR="00590353" w:rsidRPr="000F6B07">
        <w:rPr>
          <w:rFonts w:asciiTheme="minorHAnsi" w:eastAsia="Lucida Sans Unicode" w:hAnsiTheme="minorHAnsi" w:cstheme="minorHAnsi"/>
          <w:b w:val="0"/>
          <w:sz w:val="22"/>
          <w:szCs w:val="22"/>
        </w:rPr>
        <w:t xml:space="preserve">Administrativo </w:t>
      </w:r>
      <w:r w:rsidR="00E51368" w:rsidRPr="000F6B07">
        <w:rPr>
          <w:rFonts w:asciiTheme="minorHAnsi" w:eastAsia="Lucida Sans Unicode" w:hAnsiTheme="minorHAnsi" w:cstheme="minorHAnsi"/>
          <w:b w:val="0"/>
          <w:sz w:val="22"/>
          <w:szCs w:val="22"/>
        </w:rPr>
        <w:t>002.008.190521/2021</w:t>
      </w:r>
      <w:r w:rsidRPr="000F6B07">
        <w:rPr>
          <w:rFonts w:asciiTheme="minorHAnsi" w:eastAsia="Lucida Sans Unicode" w:hAnsiTheme="minorHAnsi" w:cstheme="minorHAnsi"/>
          <w:b w:val="0"/>
          <w:sz w:val="22"/>
          <w:szCs w:val="22"/>
        </w:rPr>
        <w:t>, do qual é parte integrante e complementar, vinculando-se, ainda, à proposta do Fornecedor Registrado.</w:t>
      </w:r>
    </w:p>
    <w:p w14:paraId="641589A4"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294E332B"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sz w:val="22"/>
          <w:szCs w:val="22"/>
        </w:rPr>
        <w:t>3.     DA VIGÊNCIA DA ATA</w:t>
      </w:r>
    </w:p>
    <w:p w14:paraId="380DC340" w14:textId="561AAB08"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sz w:val="22"/>
          <w:szCs w:val="22"/>
        </w:rPr>
        <w:t>3.1. A presente Ata de Registro de Preços terá vigência d</w:t>
      </w:r>
      <w:r w:rsidR="00E8546A" w:rsidRPr="000F6B07">
        <w:rPr>
          <w:rFonts w:asciiTheme="minorHAnsi" w:eastAsia="Lucida Sans Unicode" w:hAnsiTheme="minorHAnsi" w:cstheme="minorHAnsi"/>
          <w:b w:val="0"/>
          <w:sz w:val="22"/>
          <w:szCs w:val="22"/>
        </w:rPr>
        <w:t>e 12 (doze) meses</w:t>
      </w:r>
      <w:r w:rsidRPr="000F6B07">
        <w:rPr>
          <w:rFonts w:asciiTheme="minorHAnsi" w:eastAsia="Lucida Sans Unicode" w:hAnsiTheme="minorHAnsi" w:cstheme="minorHAnsi"/>
          <w:b w:val="0"/>
          <w:sz w:val="22"/>
          <w:szCs w:val="22"/>
        </w:rPr>
        <w:t>, a contar da data de sua assinatura.</w:t>
      </w:r>
    </w:p>
    <w:p w14:paraId="030844CC"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6F43F1B7"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sz w:val="22"/>
          <w:szCs w:val="22"/>
        </w:rPr>
        <w:t>4.     DO PREÇO</w:t>
      </w:r>
    </w:p>
    <w:p w14:paraId="1C9CEEC0"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4.1.</w:t>
      </w:r>
      <w:r w:rsidRPr="000F6B07">
        <w:rPr>
          <w:rFonts w:asciiTheme="minorHAnsi" w:eastAsia="Lucida Sans Unicode" w:hAnsiTheme="minorHAnsi" w:cstheme="minorHAnsi"/>
          <w:b w:val="0"/>
          <w:sz w:val="22"/>
          <w:szCs w:val="22"/>
        </w:rPr>
        <w:t xml:space="preserve"> Os preços registrados e a indicação dos respectivos fornecedores detentores da Ata serão publicados na imprensa oficial e divulgados em meio eletrônico.</w:t>
      </w:r>
    </w:p>
    <w:p w14:paraId="4B7FEA21"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0545DE8A"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4.2.</w:t>
      </w:r>
      <w:r w:rsidRPr="000F6B07">
        <w:rPr>
          <w:rFonts w:asciiTheme="minorHAnsi" w:eastAsia="Lucida Sans Unicode" w:hAnsiTheme="minorHAnsi" w:cstheme="minorHAnsi"/>
          <w:b w:val="0"/>
          <w:sz w:val="22"/>
          <w:szCs w:val="22"/>
        </w:rPr>
        <w:t xml:space="preserve"> A qualquer tempo, o preço registrado poderá ser revisto em decorrência de eventual redução daqueles existentes no mercado, cabendo ao Órgão Gerenciador convocar os Fornecedores registrados para negociar o novo valor.</w:t>
      </w:r>
    </w:p>
    <w:p w14:paraId="647712D9"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471AE9F2" w14:textId="6F4B3A5B" w:rsidR="0027435C" w:rsidRPr="000F6B07" w:rsidRDefault="0000184D"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Pr>
          <w:rFonts w:asciiTheme="minorHAnsi" w:hAnsiTheme="minorHAnsi" w:cstheme="minorHAnsi"/>
          <w:noProof/>
        </w:rPr>
        <w:drawing>
          <wp:anchor distT="0" distB="0" distL="114300" distR="114300" simplePos="0" relativeHeight="251670528" behindDoc="0" locked="0" layoutInCell="1" allowOverlap="1" wp14:anchorId="3F72970F" wp14:editId="6F78B9EC">
            <wp:simplePos x="0" y="0"/>
            <wp:positionH relativeFrom="column">
              <wp:posOffset>4691878</wp:posOffset>
            </wp:positionH>
            <wp:positionV relativeFrom="paragraph">
              <wp:posOffset>1129523</wp:posOffset>
            </wp:positionV>
            <wp:extent cx="1774811" cy="250827"/>
            <wp:effectExtent l="19050" t="76200" r="16510" b="730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1323151">
                      <a:off x="0" y="0"/>
                      <a:ext cx="1788103" cy="25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27435C" w:rsidRPr="000F6B07">
        <w:rPr>
          <w:rFonts w:asciiTheme="minorHAnsi" w:eastAsia="Lucida Sans Unicode" w:hAnsiTheme="minorHAnsi" w:cstheme="minorHAnsi"/>
          <w:b w:val="0"/>
          <w:bCs/>
          <w:sz w:val="22"/>
          <w:szCs w:val="22"/>
        </w:rPr>
        <w:t xml:space="preserve">4.2.1 </w:t>
      </w:r>
      <w:r w:rsidR="0027435C" w:rsidRPr="000F6B07">
        <w:rPr>
          <w:rFonts w:asciiTheme="minorHAnsi" w:eastAsia="Lucida Sans Unicode" w:hAnsiTheme="minorHAnsi" w:cstheme="minorHAnsi"/>
          <w:b w:val="0"/>
          <w:sz w:val="22"/>
          <w:szCs w:val="22"/>
        </w:rPr>
        <w:t xml:space="preserve">Caso o Fornecedor registrado se recuse a baixar os seus preços, o Órgão Gerenciador poderá liberar o fornecedor do compromisso assumido, uma vez frustrada a negociação e convocar os demais fornecedores visando a igual oportunidade de negociação. </w:t>
      </w:r>
    </w:p>
    <w:p w14:paraId="6E8DBDF5"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lastRenderedPageBreak/>
        <w:t>4.3.</w:t>
      </w:r>
      <w:r w:rsidRPr="000F6B07">
        <w:rPr>
          <w:rFonts w:asciiTheme="minorHAnsi" w:eastAsia="Lucida Sans Unicode" w:hAnsiTheme="minorHAnsi" w:cstheme="minorHAnsi"/>
          <w:b w:val="0"/>
          <w:sz w:val="22"/>
          <w:szCs w:val="22"/>
        </w:rPr>
        <w:t xml:space="preserve"> Durante o período de validade da Ata de Registro de Preços, os preços não serão reajustados, ressalvada a superveniência de normas federais aplicáveis à espécie.</w:t>
      </w:r>
    </w:p>
    <w:p w14:paraId="4EBD4010"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4D4F7A8E"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4.4.</w:t>
      </w:r>
      <w:r w:rsidRPr="000F6B07">
        <w:rPr>
          <w:rFonts w:asciiTheme="minorHAnsi" w:eastAsia="Lucida Sans Unicode" w:hAnsiTheme="minorHAnsi" w:cstheme="minorHAnsi"/>
          <w:b w:val="0"/>
          <w:sz w:val="22"/>
          <w:szCs w:val="22"/>
        </w:rPr>
        <w:t xml:space="preserve"> O diferencial de preço entre a proposta inicial do Fornecedor detentor da Ata e a pesquisa de mercado efetuada pelo Órgão Gerenciador à época da abertura da proposta, bem como eventuais descontos por ela concedidos serão sempre mantidos, inclusive se houver prorrogação da validade da Ata de Registro de Preços.</w:t>
      </w:r>
    </w:p>
    <w:p w14:paraId="7D1D8421"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7062F16D" w14:textId="77777777" w:rsidR="0027435C" w:rsidRPr="000F6B07" w:rsidRDefault="0027435C" w:rsidP="00D9571A">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5.       DO CONTROLE DOS PREÇOS REGISTRADOS</w:t>
      </w:r>
    </w:p>
    <w:p w14:paraId="1ED4E427" w14:textId="6D8BEEBA" w:rsidR="0027435C" w:rsidRPr="000F6B07" w:rsidRDefault="0027435C" w:rsidP="00467CCB">
      <w:pPr>
        <w:pStyle w:val="Corpodetexto21"/>
        <w:numPr>
          <w:ilvl w:val="1"/>
          <w:numId w:val="14"/>
        </w:numPr>
        <w:tabs>
          <w:tab w:val="left" w:pos="7200"/>
        </w:tabs>
        <w:suppressAutoHyphens/>
        <w:spacing w:line="276" w:lineRule="auto"/>
        <w:ind w:left="0" w:right="1141" w:firstLine="0"/>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sz w:val="22"/>
          <w:szCs w:val="22"/>
        </w:rPr>
        <w:t>O Órgão Gerenciador adotará a prática de todos os atos necessários ao controle e administração da presente Ata.</w:t>
      </w:r>
    </w:p>
    <w:p w14:paraId="684161E4" w14:textId="77777777" w:rsidR="0027435C" w:rsidRPr="000F6B07" w:rsidRDefault="0027435C" w:rsidP="0027435C">
      <w:pPr>
        <w:pStyle w:val="Corpodetexto21"/>
        <w:tabs>
          <w:tab w:val="left" w:pos="7200"/>
        </w:tabs>
        <w:suppressAutoHyphens/>
        <w:spacing w:line="276" w:lineRule="auto"/>
        <w:jc w:val="both"/>
        <w:rPr>
          <w:rFonts w:asciiTheme="minorHAnsi" w:eastAsia="Lucida Sans Unicode" w:hAnsiTheme="minorHAnsi" w:cstheme="minorHAnsi"/>
          <w:b w:val="0"/>
          <w:sz w:val="22"/>
          <w:szCs w:val="22"/>
        </w:rPr>
      </w:pPr>
    </w:p>
    <w:p w14:paraId="2F554ABC" w14:textId="77777777" w:rsidR="0027435C" w:rsidRPr="000F6B07" w:rsidRDefault="0027435C" w:rsidP="0027435C">
      <w:pPr>
        <w:pStyle w:val="Corpodetexto21"/>
        <w:tabs>
          <w:tab w:val="left" w:pos="7200"/>
        </w:tabs>
        <w:jc w:val="both"/>
        <w:rPr>
          <w:rFonts w:asciiTheme="minorHAnsi" w:hAnsiTheme="minorHAnsi" w:cstheme="minorHAnsi"/>
          <w:b w:val="0"/>
          <w:bCs/>
          <w:sz w:val="22"/>
          <w:szCs w:val="22"/>
        </w:rPr>
      </w:pPr>
      <w:r w:rsidRPr="000F6B07">
        <w:rPr>
          <w:rFonts w:asciiTheme="minorHAnsi" w:hAnsiTheme="minorHAnsi" w:cstheme="minorHAnsi"/>
          <w:bCs/>
          <w:sz w:val="22"/>
          <w:szCs w:val="22"/>
        </w:rPr>
        <w:t>5.2     DOS PREÇOS REGISTRADOS POR ITEM, DISTRIBUÍDOS COMO SEGUE:</w:t>
      </w:r>
    </w:p>
    <w:p w14:paraId="7620DF24" w14:textId="77777777" w:rsidR="0027435C" w:rsidRPr="000F6B07" w:rsidRDefault="0027435C" w:rsidP="0027435C">
      <w:pPr>
        <w:pStyle w:val="Corpodetexto21"/>
        <w:tabs>
          <w:tab w:val="left" w:pos="7200"/>
        </w:tabs>
        <w:jc w:val="both"/>
        <w:rPr>
          <w:rFonts w:asciiTheme="minorHAnsi" w:hAnsiTheme="minorHAnsi" w:cstheme="minorHAnsi"/>
          <w:b w:val="0"/>
          <w:bCs/>
          <w:sz w:val="22"/>
          <w:szCs w:val="22"/>
        </w:rPr>
      </w:pPr>
    </w:p>
    <w:p w14:paraId="661D67E7" w14:textId="3B45D46D" w:rsidR="0027435C" w:rsidRPr="000F6B07" w:rsidRDefault="0000184D" w:rsidP="00B02C0C">
      <w:pPr>
        <w:pStyle w:val="Corpodetexto21"/>
        <w:tabs>
          <w:tab w:val="left" w:pos="7200"/>
        </w:tabs>
        <w:spacing w:line="276" w:lineRule="auto"/>
        <w:ind w:right="-33"/>
        <w:jc w:val="left"/>
        <w:rPr>
          <w:rFonts w:asciiTheme="minorHAnsi" w:eastAsia="Lucida Sans Unicode" w:hAnsiTheme="minorHAnsi" w:cstheme="minorHAnsi"/>
          <w:sz w:val="22"/>
          <w:szCs w:val="22"/>
        </w:rPr>
      </w:pPr>
      <w:r>
        <w:rPr>
          <w:rFonts w:asciiTheme="minorHAnsi" w:hAnsiTheme="minorHAnsi" w:cstheme="minorHAnsi"/>
          <w:noProof/>
        </w:rPr>
        <w:drawing>
          <wp:anchor distT="0" distB="0" distL="114300" distR="114300" simplePos="0" relativeHeight="251668480" behindDoc="0" locked="0" layoutInCell="1" allowOverlap="1" wp14:anchorId="12EF4691" wp14:editId="325118D4">
            <wp:simplePos x="0" y="0"/>
            <wp:positionH relativeFrom="column">
              <wp:posOffset>4332097</wp:posOffset>
            </wp:positionH>
            <wp:positionV relativeFrom="paragraph">
              <wp:posOffset>5803883</wp:posOffset>
            </wp:positionV>
            <wp:extent cx="1615880" cy="228366"/>
            <wp:effectExtent l="19050" t="76200" r="22860" b="768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23151">
                      <a:off x="0" y="0"/>
                      <a:ext cx="1625945" cy="229788"/>
                    </a:xfrm>
                    <a:prstGeom prst="rect">
                      <a:avLst/>
                    </a:prstGeom>
                    <a:noFill/>
                    <a:ln>
                      <a:noFill/>
                    </a:ln>
                  </pic:spPr>
                </pic:pic>
              </a:graphicData>
            </a:graphic>
            <wp14:sizeRelH relativeFrom="page">
              <wp14:pctWidth>0</wp14:pctWidth>
            </wp14:sizeRelH>
            <wp14:sizeRelV relativeFrom="page">
              <wp14:pctHeight>0</wp14:pctHeight>
            </wp14:sizeRelV>
          </wp:anchor>
        </w:drawing>
      </w:r>
      <w:r w:rsidR="0027435C" w:rsidRPr="000F6B07">
        <w:rPr>
          <w:rFonts w:asciiTheme="minorHAnsi" w:eastAsia="Lucida Sans Unicode" w:hAnsiTheme="minorHAnsi" w:cstheme="minorHAnsi"/>
          <w:sz w:val="22"/>
          <w:szCs w:val="22"/>
        </w:rPr>
        <w:t>Empresa:</w:t>
      </w:r>
      <w:r w:rsidR="00B02C0C">
        <w:rPr>
          <w:rFonts w:asciiTheme="minorHAnsi" w:eastAsia="Lucida Sans Unicode" w:hAnsiTheme="minorHAnsi" w:cstheme="minorHAnsi"/>
          <w:sz w:val="22"/>
          <w:szCs w:val="22"/>
        </w:rPr>
        <w:t xml:space="preserve"> </w:t>
      </w:r>
      <w:r w:rsidR="00B02C0C" w:rsidRPr="00F87344">
        <w:rPr>
          <w:rFonts w:ascii="Calibri" w:hAnsi="Calibri" w:cs="Calibri"/>
          <w:color w:val="0D0D0D"/>
          <w:sz w:val="22"/>
          <w:szCs w:val="22"/>
        </w:rPr>
        <w:t>LUCELIO FREIRE DE QUEIROS-ME</w:t>
      </w:r>
    </w:p>
    <w:tbl>
      <w:tblPr>
        <w:tblW w:w="10201" w:type="dxa"/>
        <w:tblCellMar>
          <w:left w:w="70" w:type="dxa"/>
          <w:right w:w="70" w:type="dxa"/>
        </w:tblCellMar>
        <w:tblLook w:val="04A0" w:firstRow="1" w:lastRow="0" w:firstColumn="1" w:lastColumn="0" w:noHBand="0" w:noVBand="1"/>
      </w:tblPr>
      <w:tblGrid>
        <w:gridCol w:w="704"/>
        <w:gridCol w:w="3674"/>
        <w:gridCol w:w="851"/>
        <w:gridCol w:w="992"/>
        <w:gridCol w:w="1287"/>
        <w:gridCol w:w="1276"/>
        <w:gridCol w:w="1417"/>
      </w:tblGrid>
      <w:tr w:rsidR="002B5D1D" w:rsidRPr="002B5D1D" w14:paraId="2553315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BC0DD" w14:textId="1F1CE42E"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Pr>
                <w:rFonts w:asciiTheme="minorHAnsi" w:eastAsia="Times New Roman" w:hAnsiTheme="minorHAnsi" w:cstheme="minorHAnsi"/>
                <w:b/>
                <w:bCs/>
                <w:color w:val="000000"/>
                <w:sz w:val="20"/>
                <w:szCs w:val="20"/>
                <w:lang w:val="pt-BR" w:eastAsia="pt-BR" w:bidi="ar-SA"/>
              </w:rPr>
              <w:t>ITEM</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2CE87" w14:textId="77777777" w:rsidR="002B5D1D" w:rsidRPr="002B5D1D" w:rsidRDefault="002B5D1D" w:rsidP="002B5D1D">
            <w:pPr>
              <w:widowControl/>
              <w:autoSpaceDE/>
              <w:autoSpaceDN/>
              <w:jc w:val="both"/>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DESCRIÇÃO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9EEA1" w14:textId="63BEC6FB"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QUANT</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C46B4F" w14:textId="77777777"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UNIDADE</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580DA" w14:textId="77777777"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MARCA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D0C26" w14:textId="77777777"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VALOR UNIT.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80FCE" w14:textId="77777777" w:rsidR="002B5D1D" w:rsidRPr="002B5D1D" w:rsidRDefault="002B5D1D" w:rsidP="002B5D1D">
            <w:pPr>
              <w:widowControl/>
              <w:autoSpaceDE/>
              <w:autoSpaceDN/>
              <w:jc w:val="center"/>
              <w:rPr>
                <w:rFonts w:asciiTheme="minorHAnsi" w:eastAsia="Times New Roman" w:hAnsiTheme="minorHAnsi" w:cstheme="minorHAnsi"/>
                <w:b/>
                <w:bCs/>
                <w:color w:val="000000"/>
                <w:sz w:val="20"/>
                <w:szCs w:val="20"/>
                <w:lang w:val="pt-BR" w:eastAsia="pt-BR" w:bidi="ar-SA"/>
              </w:rPr>
            </w:pPr>
            <w:r w:rsidRPr="002B5D1D">
              <w:rPr>
                <w:rFonts w:asciiTheme="minorHAnsi" w:eastAsia="Times New Roman" w:hAnsiTheme="minorHAnsi" w:cstheme="minorHAnsi"/>
                <w:b/>
                <w:bCs/>
                <w:color w:val="000000"/>
                <w:sz w:val="20"/>
                <w:szCs w:val="20"/>
                <w:lang w:val="pt-BR" w:eastAsia="pt-BR" w:bidi="ar-SA"/>
              </w:rPr>
              <w:t>TOTAL ITEM</w:t>
            </w:r>
          </w:p>
        </w:tc>
      </w:tr>
      <w:tr w:rsidR="002B5D1D" w:rsidRPr="002B5D1D" w14:paraId="71EC6CD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99D3B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B0066"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Areia Branca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B0D6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D81F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m³</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04D0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LAVADA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8E7E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47BC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R$ 3.750,00</w:t>
            </w:r>
          </w:p>
        </w:tc>
      </w:tr>
      <w:tr w:rsidR="002B5D1D" w:rsidRPr="002B5D1D" w14:paraId="7A3AC005"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9144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BD869"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Areia Lavada média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A0E3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FEDD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m³</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3D16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LAVADA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5522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CA38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R$ 7.500,00</w:t>
            </w:r>
          </w:p>
        </w:tc>
      </w:tr>
      <w:tr w:rsidR="002B5D1D" w:rsidRPr="002B5D1D" w14:paraId="3EC48831"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5665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931DD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Cimento saco 50 Kg</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ECE14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C2E2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saco</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3463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ZEBU</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980B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R$ 22,80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23C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R$ 22.800,00</w:t>
            </w:r>
          </w:p>
        </w:tc>
      </w:tr>
      <w:tr w:rsidR="002B5D1D" w:rsidRPr="002B5D1D" w14:paraId="3F5D8C7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99AF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BB7EC"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Ferro ¼ “(vergalhão 12m)”.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BB4A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EFF7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ADE3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GERDAU</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C562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CC0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R$ 1.275,00</w:t>
            </w:r>
          </w:p>
        </w:tc>
      </w:tr>
      <w:tr w:rsidR="002B5D1D" w:rsidRPr="002B5D1D" w14:paraId="4B4A97B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2ECE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A81A4F"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Ferro </w:t>
            </w:r>
            <w:proofErr w:type="gramStart"/>
            <w:r w:rsidRPr="002B5D1D">
              <w:rPr>
                <w:rFonts w:asciiTheme="minorHAnsi" w:eastAsia="Times New Roman" w:hAnsiTheme="minorHAnsi" w:cstheme="minorHAnsi"/>
                <w:color w:val="000000"/>
                <w:sz w:val="20"/>
                <w:szCs w:val="20"/>
                <w:lang w:val="pt-BR" w:eastAsia="pt-BR" w:bidi="ar-SA"/>
              </w:rPr>
              <w:t>5.0 vara</w:t>
            </w:r>
            <w:proofErr w:type="gramEnd"/>
            <w:r w:rsidRPr="002B5D1D">
              <w:rPr>
                <w:rFonts w:asciiTheme="minorHAnsi" w:eastAsia="Times New Roman" w:hAnsiTheme="minorHAnsi" w:cstheme="minorHAnsi"/>
                <w:color w:val="000000"/>
                <w:sz w:val="20"/>
                <w:szCs w:val="20"/>
                <w:lang w:val="pt-BR" w:eastAsia="pt-BR" w:bidi="ar-SA"/>
              </w:rPr>
              <w:t xml:space="preserve"> com 12 metros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63D3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742C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9469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GERDAU</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63CE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BB4F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R$ 825,00</w:t>
            </w:r>
          </w:p>
        </w:tc>
      </w:tr>
      <w:tr w:rsidR="002B5D1D" w:rsidRPr="002B5D1D" w14:paraId="1D699B02"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BFB1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B60A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Telhas cerâmica capa canal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7468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95F8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unid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226E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L.P. AZEVEDO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ACDD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R$ 0,40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8C42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R$ 12.000,00</w:t>
            </w:r>
          </w:p>
        </w:tc>
      </w:tr>
      <w:tr w:rsidR="002B5D1D" w:rsidRPr="002B5D1D" w14:paraId="3FC23076"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4DD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F391E5"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Telhas de </w:t>
            </w:r>
            <w:proofErr w:type="spellStart"/>
            <w:r w:rsidRPr="002B5D1D">
              <w:rPr>
                <w:rFonts w:asciiTheme="minorHAnsi" w:eastAsia="Times New Roman" w:hAnsiTheme="minorHAnsi" w:cstheme="minorHAnsi"/>
                <w:color w:val="000000"/>
                <w:sz w:val="20"/>
                <w:szCs w:val="20"/>
                <w:lang w:val="pt-BR" w:eastAsia="pt-BR" w:bidi="ar-SA"/>
              </w:rPr>
              <w:t>fibro-cimento</w:t>
            </w:r>
            <w:proofErr w:type="spellEnd"/>
            <w:r w:rsidRPr="002B5D1D">
              <w:rPr>
                <w:rFonts w:asciiTheme="minorHAnsi" w:eastAsia="Times New Roman" w:hAnsiTheme="minorHAnsi" w:cstheme="minorHAnsi"/>
                <w:color w:val="000000"/>
                <w:sz w:val="20"/>
                <w:szCs w:val="20"/>
                <w:lang w:val="pt-BR" w:eastAsia="pt-BR" w:bidi="ar-SA"/>
              </w:rPr>
              <w:t xml:space="preserve"> 1,83m x 1,10m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0AEA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9C3F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FBFA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BRASILIT</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8839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R$ 52,00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555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R$ 20.800,00</w:t>
            </w:r>
          </w:p>
        </w:tc>
      </w:tr>
      <w:tr w:rsidR="002B5D1D" w:rsidRPr="002B5D1D" w14:paraId="0239A57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9FA8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65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Telhas de </w:t>
            </w:r>
            <w:proofErr w:type="spellStart"/>
            <w:r w:rsidRPr="002B5D1D">
              <w:rPr>
                <w:rFonts w:asciiTheme="minorHAnsi" w:eastAsia="Times New Roman" w:hAnsiTheme="minorHAnsi" w:cstheme="minorHAnsi"/>
                <w:color w:val="000000"/>
                <w:sz w:val="20"/>
                <w:szCs w:val="20"/>
                <w:lang w:val="pt-BR" w:eastAsia="pt-BR" w:bidi="ar-SA"/>
              </w:rPr>
              <w:t>fibro-cimento</w:t>
            </w:r>
            <w:proofErr w:type="spellEnd"/>
            <w:r w:rsidRPr="002B5D1D">
              <w:rPr>
                <w:rFonts w:asciiTheme="minorHAnsi" w:eastAsia="Times New Roman" w:hAnsiTheme="minorHAnsi" w:cstheme="minorHAnsi"/>
                <w:color w:val="000000"/>
                <w:sz w:val="20"/>
                <w:szCs w:val="20"/>
                <w:lang w:val="pt-BR" w:eastAsia="pt-BR" w:bidi="ar-SA"/>
              </w:rPr>
              <w:t xml:space="preserve"> 2,44m x0,50m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B615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3040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D5E5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BRASILIT</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8665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A65A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R$ 7.400,00</w:t>
            </w:r>
          </w:p>
        </w:tc>
      </w:tr>
      <w:tr w:rsidR="002B5D1D" w:rsidRPr="002B5D1D" w14:paraId="1F669C4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E514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0D25D"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Tijolos de 06 furos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22DB6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8D3C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1DB8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CERAMICA SERGIPE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EA5A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R$ 0,38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5BD9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R$ 11.400,00</w:t>
            </w:r>
          </w:p>
        </w:tc>
      </w:tr>
      <w:tr w:rsidR="002B5D1D" w:rsidRPr="002B5D1D" w14:paraId="719F5720"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6FF0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28D34"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Assento Sanitário Cor Branca Universal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FDFA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4DD3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874D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ASTRA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7E48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6E94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R$ 540,00</w:t>
            </w:r>
          </w:p>
        </w:tc>
      </w:tr>
      <w:tr w:rsidR="002B5D1D" w:rsidRPr="002B5D1D" w14:paraId="25DEB9B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E51C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3E92D"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Azulejo branco 15x15 ou 20x20cm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551C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FA88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m2</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1C77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ELIZABETH</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F154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0ED5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R$ 6.900,00</w:t>
            </w:r>
          </w:p>
        </w:tc>
      </w:tr>
      <w:tr w:rsidR="002B5D1D" w:rsidRPr="002B5D1D" w14:paraId="50EB10B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76C6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6C43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Caixa descarga PVC cor branca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19A1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13BB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FA4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ASTRA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9657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6FFA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R$ 990,00</w:t>
            </w:r>
          </w:p>
        </w:tc>
      </w:tr>
      <w:tr w:rsidR="002B5D1D" w:rsidRPr="002B5D1D" w14:paraId="0ABCF9D6"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E501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47BD9"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Caixa sifonada PVC com grelha quadrada nº 17</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FEB5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44CC6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1D2F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8631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E5D4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R$ 165,00</w:t>
            </w:r>
          </w:p>
        </w:tc>
      </w:tr>
      <w:tr w:rsidR="002B5D1D" w:rsidRPr="002B5D1D" w14:paraId="030AC99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92B1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6A22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Carro de mão com pneu sem câmara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70CE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7D5B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F6DE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METALOSA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72FB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F988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R$ 1.650,00</w:t>
            </w:r>
          </w:p>
        </w:tc>
      </w:tr>
      <w:tr w:rsidR="002B5D1D" w:rsidRPr="002B5D1D" w14:paraId="10745D0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52E5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013E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Cerâmica esmaltada 40x40cm piso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77FC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D8B0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m2</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B329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ELIZABETH</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049F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20EF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R$ 5.250,00</w:t>
            </w:r>
          </w:p>
        </w:tc>
      </w:tr>
      <w:tr w:rsidR="002B5D1D" w:rsidRPr="002B5D1D" w14:paraId="35FADCF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21DA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955E8"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Chibanca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179E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D62F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B4AD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4010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R$ 42,00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7AC5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R$ 630,00</w:t>
            </w:r>
          </w:p>
        </w:tc>
      </w:tr>
      <w:tr w:rsidR="002B5D1D" w:rsidRPr="002B5D1D" w14:paraId="46852D1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CEB3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D983BD"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Colher de Pedreiro Nº 6</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B7C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B6B5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2056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PACETA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72D7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82CA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R$ 270,00</w:t>
            </w:r>
          </w:p>
        </w:tc>
      </w:tr>
      <w:tr w:rsidR="002B5D1D" w:rsidRPr="002B5D1D" w14:paraId="4CD7C7E9"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007A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256E7"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Desempoladeira Grande (madeira)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CAF7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4300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2BD8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DC72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EC8B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R$ 96,00</w:t>
            </w:r>
          </w:p>
        </w:tc>
      </w:tr>
      <w:tr w:rsidR="002B5D1D" w:rsidRPr="002B5D1D" w14:paraId="0BB207A2"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D19F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7A479D"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Desempoladeira Media p/ acabamento.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A29E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C7456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E9E9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D6F1B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3612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R$ 93,00</w:t>
            </w:r>
          </w:p>
        </w:tc>
      </w:tr>
      <w:tr w:rsidR="002B5D1D" w:rsidRPr="002B5D1D" w14:paraId="385AD4F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B80C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7611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Fechadura </w:t>
            </w:r>
            <w:proofErr w:type="spellStart"/>
            <w:r w:rsidRPr="002B5D1D">
              <w:rPr>
                <w:rFonts w:asciiTheme="minorHAnsi" w:eastAsia="Times New Roman" w:hAnsiTheme="minorHAnsi" w:cstheme="minorHAnsi"/>
                <w:color w:val="000000"/>
                <w:sz w:val="20"/>
                <w:szCs w:val="20"/>
                <w:lang w:val="pt-BR" w:eastAsia="pt-BR" w:bidi="ar-SA"/>
              </w:rPr>
              <w:t>wc</w:t>
            </w:r>
            <w:proofErr w:type="spellEnd"/>
            <w:r w:rsidRPr="002B5D1D">
              <w:rPr>
                <w:rFonts w:asciiTheme="minorHAnsi" w:eastAsia="Times New Roman" w:hAnsiTheme="minorHAnsi" w:cstheme="minorHAnsi"/>
                <w:color w:val="000000"/>
                <w:sz w:val="20"/>
                <w:szCs w:val="20"/>
                <w:lang w:val="pt-BR" w:eastAsia="pt-BR" w:bidi="ar-SA"/>
              </w:rPr>
              <w:t xml:space="preserve"> - p/ Porta de Madeira com maçaneta de bola em aço inox</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4048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D59D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DA2C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STAM</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A227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9840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R$ 420,00</w:t>
            </w:r>
          </w:p>
        </w:tc>
      </w:tr>
      <w:tr w:rsidR="002B5D1D" w:rsidRPr="002B5D1D" w14:paraId="79B9CA26"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9BCA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7758F"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Fechadura p/ Porta de Madeira c/ Miolo p/ Chave (convencional) com maçaneta de bola em aço inox</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5EAC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DC46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4FFB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STAM</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2B47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2DFA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R$ 2.700,00</w:t>
            </w:r>
          </w:p>
        </w:tc>
      </w:tr>
      <w:tr w:rsidR="002B5D1D" w:rsidRPr="002B5D1D" w14:paraId="267E05B3"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D098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B2F495"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Ferrolho (médio)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DB39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0BD2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4FAF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SILVANA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C133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9339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R$ 120,00</w:t>
            </w:r>
          </w:p>
        </w:tc>
      </w:tr>
      <w:tr w:rsidR="002B5D1D" w:rsidRPr="002B5D1D" w14:paraId="7C2EBBB4"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D5A9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789C3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Joelho azul com bucha latão 25x1/2 L/R</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E73A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916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0242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AMANCO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76A9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R$ 3,70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12A4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R$ 55,50</w:t>
            </w:r>
          </w:p>
        </w:tc>
      </w:tr>
      <w:tr w:rsidR="002B5D1D" w:rsidRPr="002B5D1D" w14:paraId="6753C8C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3DC2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B66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Ferrolho (pequeno)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09A3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9EEC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B03B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SILVANA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B5E9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9E85B" w14:textId="7A376C62"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R$ 122,50</w:t>
            </w:r>
          </w:p>
        </w:tc>
      </w:tr>
      <w:tr w:rsidR="002B5D1D" w:rsidRPr="002B5D1D" w14:paraId="58B3366E"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AF68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lastRenderedPageBreak/>
              <w:t>37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F75C7"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Joelho 45º de75 mm esgoto - </w:t>
            </w:r>
            <w:proofErr w:type="spellStart"/>
            <w:r w:rsidRPr="002B5D1D">
              <w:rPr>
                <w:rFonts w:asciiTheme="minorHAnsi" w:eastAsia="Times New Roman" w:hAnsiTheme="minorHAnsi" w:cstheme="minorHAnsi"/>
                <w:color w:val="000000"/>
                <w:sz w:val="20"/>
                <w:szCs w:val="20"/>
                <w:lang w:val="pt-BR" w:eastAsia="pt-BR" w:bidi="ar-SA"/>
              </w:rPr>
              <w:t>soldával</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60EA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C57A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BBD1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12AB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16E5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R$ 100,00</w:t>
            </w:r>
          </w:p>
        </w:tc>
      </w:tr>
      <w:tr w:rsidR="002B5D1D" w:rsidRPr="002B5D1D" w14:paraId="2FC2360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BFB9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FC3B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 xml:space="preserve">Joelho 45º de100 mm esgoto - </w:t>
            </w:r>
            <w:proofErr w:type="spellStart"/>
            <w:r w:rsidRPr="002B5D1D">
              <w:rPr>
                <w:rFonts w:asciiTheme="minorHAnsi" w:eastAsia="Times New Roman" w:hAnsiTheme="minorHAnsi" w:cstheme="minorHAnsi"/>
                <w:color w:val="000000"/>
                <w:sz w:val="20"/>
                <w:szCs w:val="20"/>
                <w:lang w:val="pt-BR" w:eastAsia="pt-BR" w:bidi="ar-SA"/>
              </w:rPr>
              <w:t>soldával</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3569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E7B6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62263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1047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5261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R$ 160,00</w:t>
            </w:r>
          </w:p>
        </w:tc>
      </w:tr>
      <w:tr w:rsidR="002B5D1D" w:rsidRPr="002B5D1D" w14:paraId="7641177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FEBA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F8310"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Joelho 90º de 50 mm esgoto - soldável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3D52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518E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A1B2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1A0C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2EAA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R$ 50,00</w:t>
            </w:r>
          </w:p>
        </w:tc>
      </w:tr>
      <w:tr w:rsidR="002B5D1D" w:rsidRPr="002B5D1D" w14:paraId="4CCC4B6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EAB7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74CFB8"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Junção Y Branca PVC esgoto 100mmx40mm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51975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8BC9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8366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C4B8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9B39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R$ 225,00</w:t>
            </w:r>
          </w:p>
        </w:tc>
      </w:tr>
      <w:tr w:rsidR="002B5D1D" w:rsidRPr="002B5D1D" w14:paraId="4537FD20"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57F3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4D4C"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Junção Y Branca PVC esgoto 100mmx50mm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B35E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08C5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54EE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1F26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240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R$ 195,00</w:t>
            </w:r>
          </w:p>
        </w:tc>
      </w:tr>
      <w:tr w:rsidR="002B5D1D" w:rsidRPr="002B5D1D" w14:paraId="49ADBF44"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6886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B6760"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Junção Y Branca PVC esgoto 100mmx75mm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9C2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A9B8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C59F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411C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9D56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R$ 210,00</w:t>
            </w:r>
          </w:p>
        </w:tc>
      </w:tr>
      <w:tr w:rsidR="002B5D1D" w:rsidRPr="002B5D1D" w14:paraId="710A496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F798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62A7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Junção Y Branca PVC esgoto 100mmx100mm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85C8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217C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6539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222AE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42E8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R$ 165,00</w:t>
            </w:r>
          </w:p>
        </w:tc>
      </w:tr>
      <w:tr w:rsidR="002B5D1D" w:rsidRPr="002B5D1D" w14:paraId="68AA295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0175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C53B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Luva 50 mm água - soldável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4C85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7375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27D6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2149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R$ 3,40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BC17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R$ 68,00</w:t>
            </w:r>
          </w:p>
        </w:tc>
      </w:tr>
      <w:tr w:rsidR="002B5D1D" w:rsidRPr="002B5D1D" w14:paraId="210EDE0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15F3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E0AE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Mangueira de nível 6m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4546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68DC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A7C3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PLASTIMAR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B164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3722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w:t>
            </w:r>
          </w:p>
        </w:tc>
      </w:tr>
      <w:tr w:rsidR="002B5D1D" w:rsidRPr="002B5D1D" w14:paraId="2D0B20C5"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9155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64F0D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Nível manual tamanho mínimo 30cm.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93FF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73C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C373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FA4C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31580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R$ 144,00</w:t>
            </w:r>
          </w:p>
        </w:tc>
      </w:tr>
      <w:tr w:rsidR="002B5D1D" w:rsidRPr="002B5D1D" w14:paraId="2B899D5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4F4B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BFCF3"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Pá quadrada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3B7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6ABA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35CD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D7FA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79B9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R$ 480,00</w:t>
            </w:r>
          </w:p>
        </w:tc>
      </w:tr>
      <w:tr w:rsidR="002B5D1D" w:rsidRPr="002B5D1D" w14:paraId="5CF8B67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7017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114E7"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Picareta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BC71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0DF9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FA7B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30C50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2AEC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R$ 900,00</w:t>
            </w:r>
          </w:p>
        </w:tc>
      </w:tr>
      <w:tr w:rsidR="002B5D1D" w:rsidRPr="002B5D1D" w14:paraId="0A38499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D558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671B4"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Ponteiro de aço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514E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FCE5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BB31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1C71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F28A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R$ 187,50</w:t>
            </w:r>
          </w:p>
        </w:tc>
      </w:tr>
      <w:tr w:rsidR="002B5D1D" w:rsidRPr="002B5D1D" w14:paraId="5B6B63C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C107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C1045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Prumo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1612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8778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D1FA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4EFD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1C33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R$ 168,00</w:t>
            </w:r>
          </w:p>
        </w:tc>
      </w:tr>
      <w:tr w:rsidR="002B5D1D" w:rsidRPr="002B5D1D" w14:paraId="294360E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FD61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4C915"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Sifão sanfonado duplo universal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3023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9052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3E6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0ABD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DFF9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R$ 195,00</w:t>
            </w:r>
          </w:p>
        </w:tc>
      </w:tr>
      <w:tr w:rsidR="002B5D1D" w:rsidRPr="002B5D1D" w14:paraId="40B1D206"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9735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A4F8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Talhadeira de 1” vergalhão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AE5F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4CD0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999D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TRAMONTINA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0D92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88730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R$ 225,00</w:t>
            </w:r>
          </w:p>
        </w:tc>
      </w:tr>
      <w:tr w:rsidR="002B5D1D" w:rsidRPr="002B5D1D" w14:paraId="2CB929A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2FB0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F54D5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Tê</w:t>
            </w:r>
            <w:proofErr w:type="spellEnd"/>
            <w:r w:rsidRPr="002B5D1D">
              <w:rPr>
                <w:rFonts w:asciiTheme="minorHAnsi" w:eastAsia="Times New Roman" w:hAnsiTheme="minorHAnsi" w:cstheme="minorHAnsi"/>
                <w:color w:val="000000"/>
                <w:sz w:val="20"/>
                <w:szCs w:val="20"/>
                <w:lang w:val="pt-BR" w:eastAsia="pt-BR" w:bidi="ar-SA"/>
              </w:rPr>
              <w:t xml:space="preserve"> 25 mm soldável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561A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45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0B89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70A3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EEB9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R$ 0,90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1E2D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R$ 40,50</w:t>
            </w:r>
          </w:p>
        </w:tc>
      </w:tr>
      <w:tr w:rsidR="002B5D1D" w:rsidRPr="002B5D1D" w14:paraId="521095AD"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FBEB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349A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Tê</w:t>
            </w:r>
            <w:proofErr w:type="spellEnd"/>
            <w:r w:rsidRPr="002B5D1D">
              <w:rPr>
                <w:rFonts w:asciiTheme="minorHAnsi" w:eastAsia="Times New Roman" w:hAnsiTheme="minorHAnsi" w:cstheme="minorHAnsi"/>
                <w:color w:val="000000"/>
                <w:sz w:val="20"/>
                <w:szCs w:val="20"/>
                <w:lang w:val="pt-BR" w:eastAsia="pt-BR" w:bidi="ar-SA"/>
              </w:rPr>
              <w:t xml:space="preserve"> 50 mm soldável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DF5E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F24D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50CF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4051A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R$ 8,40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9445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R$ 126,00</w:t>
            </w:r>
          </w:p>
        </w:tc>
      </w:tr>
      <w:tr w:rsidR="002B5D1D" w:rsidRPr="002B5D1D" w14:paraId="26C373A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AEB4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11668"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Torneira (registro) p/ chuveiro ¾”</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540D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44BC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BA71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HERC</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64CD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DDF1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R$ 645,00</w:t>
            </w:r>
          </w:p>
        </w:tc>
      </w:tr>
      <w:tr w:rsidR="002B5D1D" w:rsidRPr="002B5D1D" w14:paraId="3176A73C"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8BDC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4B17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Torneira convencional p/ lavatório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9E57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51D5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43A6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HERC</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21F9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R$ 7,90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1F1D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R$ 237,00</w:t>
            </w:r>
          </w:p>
        </w:tc>
      </w:tr>
      <w:tr w:rsidR="002B5D1D" w:rsidRPr="002B5D1D" w14:paraId="68D44AF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672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53885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Torneira p/ lavatório bico de pato</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2A7F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3265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3CA5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HERC</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66AF3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R$ 7,90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DC17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R$ 237,00</w:t>
            </w:r>
          </w:p>
        </w:tc>
      </w:tr>
      <w:tr w:rsidR="002B5D1D" w:rsidRPr="002B5D1D" w14:paraId="6667E944"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4E052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27C3C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Trena de 50m (profissional)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EFF7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A4A7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7D52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BOM CORTE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1BA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3BC9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R$ 180,00</w:t>
            </w:r>
          </w:p>
        </w:tc>
      </w:tr>
      <w:tr w:rsidR="002B5D1D" w:rsidRPr="002B5D1D" w14:paraId="0886AB4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CB6E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B0EC7E"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Trena de 5m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D894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8F52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2FE5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BOM CORTE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4298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9ABF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R$ 255,00</w:t>
            </w:r>
          </w:p>
        </w:tc>
      </w:tr>
      <w:tr w:rsidR="002B5D1D" w:rsidRPr="002B5D1D" w14:paraId="512221B3"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56B0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C7DA24"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água 25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084E7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B6748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16EA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FF88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F364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R$ 420,00</w:t>
            </w:r>
          </w:p>
        </w:tc>
      </w:tr>
      <w:tr w:rsidR="002B5D1D" w:rsidRPr="002B5D1D" w14:paraId="2A858AE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3BD0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85A36"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água 50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9B62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F30D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1AD6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6279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39267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R$ 1.650,00</w:t>
            </w:r>
          </w:p>
        </w:tc>
      </w:tr>
      <w:tr w:rsidR="002B5D1D" w:rsidRPr="002B5D1D" w14:paraId="11E9AD59"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FB54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A8FC8"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esgoto 40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AB27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4BA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C505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3BB9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FF4A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R$ 510,00</w:t>
            </w:r>
          </w:p>
        </w:tc>
      </w:tr>
      <w:tr w:rsidR="002B5D1D" w:rsidRPr="002B5D1D" w14:paraId="70992991"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BDA6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E6FF5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esgoto 50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F20A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44B0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E695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AF6E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E074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R$ 750,00</w:t>
            </w:r>
          </w:p>
        </w:tc>
      </w:tr>
      <w:tr w:rsidR="002B5D1D" w:rsidRPr="002B5D1D" w14:paraId="5BDA2A1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CA18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2D89A4"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esgoto 75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62B0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C715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52EB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DCBC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EFB4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R$ 1.200,00</w:t>
            </w:r>
          </w:p>
        </w:tc>
      </w:tr>
      <w:tr w:rsidR="002B5D1D" w:rsidRPr="002B5D1D" w14:paraId="1BAA013B"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E35C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32488"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Tubos de PVC esgoto 100 mm – 6mt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D698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6E85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B37B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KRONA</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4CAC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R$ 49,00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4450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R$ 1.470,00</w:t>
            </w:r>
          </w:p>
        </w:tc>
      </w:tr>
      <w:tr w:rsidR="002B5D1D" w:rsidRPr="002B5D1D" w14:paraId="6A9EC39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DF16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3B6E5"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 em concreto d = 1,00m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C2FE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794E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83AC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CILEI</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3F4D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R$ 220,00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451B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R$ 11.000,00</w:t>
            </w:r>
          </w:p>
        </w:tc>
      </w:tr>
      <w:tr w:rsidR="002B5D1D" w:rsidRPr="002B5D1D" w14:paraId="106E27BE"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3A02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75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E4AA06"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Tubo em concreto d = 0,50m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B938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86D3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31E3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CILEI</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AFD2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7E542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R$ 7.500,00</w:t>
            </w:r>
          </w:p>
        </w:tc>
      </w:tr>
      <w:tr w:rsidR="002B5D1D" w:rsidRPr="002B5D1D" w14:paraId="70C2F81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76EE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572D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Latão de tinta látex 18L interna externa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2CE6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E5702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latão</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D6CF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MIRACOR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A8B9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R$ 122,00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AC2E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R$ 14.640,00</w:t>
            </w:r>
          </w:p>
        </w:tc>
      </w:tr>
      <w:tr w:rsidR="002B5D1D" w:rsidRPr="002B5D1D" w14:paraId="07A60F6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4A01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D5CA7"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Lixa de ferro 120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8608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B7D5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5820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NORTON</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AECB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R$ 3,20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7E0C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R$ 384,00</w:t>
            </w:r>
          </w:p>
        </w:tc>
      </w:tr>
      <w:tr w:rsidR="002B5D1D" w:rsidRPr="002B5D1D" w14:paraId="0CC9291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99A3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EFC5C"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Lixa de ferro 80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44C5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13CE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A7CE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NORTON</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7787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R$ 3,20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594C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R$ 384,00</w:t>
            </w:r>
          </w:p>
        </w:tc>
      </w:tr>
      <w:tr w:rsidR="002B5D1D" w:rsidRPr="002B5D1D" w14:paraId="5126017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A94A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49139"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Massa Corrida PVA 18 litros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3FC0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8FEA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latão</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DF92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MIRACOR</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D092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4831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R$ 3.040,00</w:t>
            </w:r>
          </w:p>
        </w:tc>
      </w:tr>
      <w:tr w:rsidR="002B5D1D" w:rsidRPr="002B5D1D" w14:paraId="6B8D7D31"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3129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CF4F7"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Rolo de espuma</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E4D7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BFC99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unid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5987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ATLAS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8168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5237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R$ 360,00</w:t>
            </w:r>
          </w:p>
        </w:tc>
      </w:tr>
      <w:tr w:rsidR="002B5D1D" w:rsidRPr="002B5D1D" w14:paraId="114DD966"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08A42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E66F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Rolo de lã</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1537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CFE5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unid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7602D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ATLAS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86EB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B3BB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R$ 450,00</w:t>
            </w:r>
          </w:p>
        </w:tc>
      </w:tr>
      <w:tr w:rsidR="002B5D1D" w:rsidRPr="002B5D1D" w14:paraId="61966CAF"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9DC0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A8DF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Tinta esmalte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5618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A2F6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galão</w:t>
            </w:r>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8B2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IQUINE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8073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9C2E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R$ 6.240,00</w:t>
            </w:r>
          </w:p>
        </w:tc>
      </w:tr>
      <w:tr w:rsidR="002B5D1D" w:rsidRPr="002B5D1D" w14:paraId="7AFBF37C"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456E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87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6DA40"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Caixa de porta 0,80 x 2,10mt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F86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AECF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und</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0EB2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3974C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1F90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R$ 1.800,00</w:t>
            </w:r>
          </w:p>
        </w:tc>
      </w:tr>
      <w:tr w:rsidR="002B5D1D" w:rsidRPr="002B5D1D" w14:paraId="237654F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8C9B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93</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2054DF"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Barrote madeira Massaranduba 5x5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4902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A26C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E29C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6C6A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020C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R$ 9.000,00</w:t>
            </w:r>
          </w:p>
        </w:tc>
      </w:tr>
      <w:tr w:rsidR="002B5D1D" w:rsidRPr="002B5D1D" w14:paraId="5C5141F3"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6B6C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E3CA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Barrote madeira mista 5x5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A403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1500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D69F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83F7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6A9C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R$ 8,00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C9F1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R$ 12.000,00</w:t>
            </w:r>
          </w:p>
        </w:tc>
      </w:tr>
      <w:tr w:rsidR="002B5D1D" w:rsidRPr="002B5D1D" w14:paraId="7D3E5B0C"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BF16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7D18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Caibro madeira Massaranduba 3x5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D35B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20D2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0B94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01C7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R$ 5,30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145C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R$ 10.600,00</w:t>
            </w:r>
          </w:p>
        </w:tc>
      </w:tr>
      <w:tr w:rsidR="002B5D1D" w:rsidRPr="002B5D1D" w14:paraId="68F8219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37DC4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BB3C4"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Caibro madeira mista 3x5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C43B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E915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A392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F6DC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R$ 3,70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23DC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R$ 7.400,00</w:t>
            </w:r>
          </w:p>
        </w:tc>
      </w:tr>
      <w:tr w:rsidR="002B5D1D" w:rsidRPr="002B5D1D" w14:paraId="62C86822"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E00F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7CC6A"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Massaranduba 5x10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9B95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7958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0E10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25496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D739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R$ 17.000,00</w:t>
            </w:r>
          </w:p>
        </w:tc>
      </w:tr>
      <w:tr w:rsidR="002B5D1D" w:rsidRPr="002B5D1D" w14:paraId="3C74C3A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4FB8F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8BD8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Massaranduba 5x12</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0C4C1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0235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E791C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121D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D049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R$ 19.500,00</w:t>
            </w:r>
          </w:p>
        </w:tc>
      </w:tr>
      <w:tr w:rsidR="002B5D1D" w:rsidRPr="002B5D1D" w14:paraId="1D81F94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2D87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99</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78EFF"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Massaranduba 5x15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59BD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83A5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3983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24F4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R$ 29,00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B7C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R$ 29.000,00</w:t>
            </w:r>
          </w:p>
        </w:tc>
      </w:tr>
      <w:tr w:rsidR="002B5D1D" w:rsidRPr="002B5D1D" w14:paraId="48A6B489"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4E42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23B7B"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Mista 5x10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0D32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211A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B34B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1C09" w14:textId="32AF4494" w:rsidR="002B5D1D" w:rsidRPr="002B5D1D" w:rsidRDefault="0000184D" w:rsidP="002B5D1D">
            <w:pPr>
              <w:widowControl/>
              <w:autoSpaceDE/>
              <w:autoSpaceDN/>
              <w:jc w:val="center"/>
              <w:rPr>
                <w:rFonts w:asciiTheme="minorHAnsi" w:eastAsia="Times New Roman" w:hAnsiTheme="minorHAnsi" w:cstheme="minorHAnsi"/>
                <w:color w:val="000000"/>
                <w:sz w:val="20"/>
                <w:szCs w:val="20"/>
                <w:lang w:val="pt-BR" w:eastAsia="pt-BR" w:bidi="ar-SA"/>
              </w:rPr>
            </w:pPr>
            <w:r>
              <w:rPr>
                <w:rFonts w:asciiTheme="minorHAnsi" w:hAnsiTheme="minorHAnsi" w:cstheme="minorHAnsi"/>
                <w:noProof/>
              </w:rPr>
              <w:drawing>
                <wp:anchor distT="0" distB="0" distL="114300" distR="114300" simplePos="0" relativeHeight="251666432" behindDoc="0" locked="0" layoutInCell="1" allowOverlap="1" wp14:anchorId="5DD6FD96" wp14:editId="497F237C">
                  <wp:simplePos x="0" y="0"/>
                  <wp:positionH relativeFrom="column">
                    <wp:posOffset>167005</wp:posOffset>
                  </wp:positionH>
                  <wp:positionV relativeFrom="paragraph">
                    <wp:posOffset>773430</wp:posOffset>
                  </wp:positionV>
                  <wp:extent cx="1669415" cy="235585"/>
                  <wp:effectExtent l="0" t="0" r="698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415" cy="23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B5D1D" w:rsidRPr="002B5D1D">
              <w:rPr>
                <w:rFonts w:asciiTheme="minorHAnsi" w:eastAsia="Times New Roman" w:hAnsiTheme="minorHAnsi" w:cstheme="minorHAnsi"/>
                <w:color w:val="000000"/>
                <w:sz w:val="20"/>
                <w:szCs w:val="20"/>
                <w:lang w:val="pt-BR" w:eastAsia="pt-BR" w:bidi="ar-SA"/>
              </w:rPr>
              <w:t>R$ 13,00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77C43" w14:textId="1A57BB0B"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R$ 13.000,00</w:t>
            </w:r>
          </w:p>
        </w:tc>
      </w:tr>
      <w:tr w:rsidR="002B5D1D" w:rsidRPr="002B5D1D" w14:paraId="5A390048"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8CD5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lastRenderedPageBreak/>
              <w:t>101</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9E17C"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Mista 5x12</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C475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885CD"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1FD1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7194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R$ 13,80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0611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R$ 13.800,00</w:t>
            </w:r>
          </w:p>
        </w:tc>
      </w:tr>
      <w:tr w:rsidR="002B5D1D" w:rsidRPr="002B5D1D" w14:paraId="460EEE05"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CA92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102</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82966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Linha Madeira Mista 5x15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01D8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A459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BD75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114A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106C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R$ 19.000,00</w:t>
            </w:r>
          </w:p>
        </w:tc>
      </w:tr>
      <w:tr w:rsidR="002B5D1D" w:rsidRPr="002B5D1D" w14:paraId="08C0C791"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DFFD8"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104</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DCECFF"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Ripa madeira mista 1x5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C98D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3000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0AF1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A2C0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6AE4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8AF0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R$ 4.500,00</w:t>
            </w:r>
          </w:p>
        </w:tc>
      </w:tr>
      <w:tr w:rsidR="002B5D1D" w:rsidRPr="002B5D1D" w14:paraId="4B75FA4C"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4B58E"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105</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A5E50C"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Tábua madeira mista 15 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0DCBF"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147A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5C6D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9769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R$ 7,90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7C5A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R$ 4.740,00</w:t>
            </w:r>
          </w:p>
        </w:tc>
      </w:tr>
      <w:tr w:rsidR="002B5D1D" w:rsidRPr="002B5D1D" w14:paraId="1E27AED7"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07A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106</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28DE6"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Tábua madeira mista 20 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A9089"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7CBC2"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0B23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1883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2EA6A"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R$ 6.000,00</w:t>
            </w:r>
          </w:p>
        </w:tc>
      </w:tr>
      <w:tr w:rsidR="002B5D1D" w:rsidRPr="002B5D1D" w14:paraId="45E51F6E"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B28C6"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107</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1662"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Tábua madeira mista 23 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A184"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41EC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E236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19943"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R$ 11,70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16D9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R$ 7.020,00</w:t>
            </w:r>
          </w:p>
        </w:tc>
      </w:tr>
      <w:tr w:rsidR="002B5D1D" w:rsidRPr="002B5D1D" w14:paraId="25C2201A" w14:textId="77777777" w:rsidTr="002B5D1D">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F38AF1"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108</w:t>
            </w:r>
          </w:p>
        </w:tc>
        <w:tc>
          <w:tcPr>
            <w:tcW w:w="36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5FA11" w14:textId="77777777" w:rsidR="002B5D1D" w:rsidRPr="002B5D1D" w:rsidRDefault="002B5D1D" w:rsidP="002B5D1D">
            <w:pPr>
              <w:widowControl/>
              <w:autoSpaceDE/>
              <w:autoSpaceDN/>
              <w:jc w:val="both"/>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Tábua madeira mista 30 cm</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75910"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1000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0812B"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proofErr w:type="spellStart"/>
            <w:r w:rsidRPr="002B5D1D">
              <w:rPr>
                <w:rFonts w:asciiTheme="minorHAnsi" w:eastAsia="Times New Roman" w:hAnsiTheme="minorHAnsi" w:cstheme="minorHAnsi"/>
                <w:color w:val="000000"/>
                <w:sz w:val="20"/>
                <w:szCs w:val="20"/>
                <w:lang w:val="pt-BR" w:eastAsia="pt-BR" w:bidi="ar-SA"/>
              </w:rPr>
              <w:t>Mt</w:t>
            </w:r>
            <w:proofErr w:type="spellEnd"/>
          </w:p>
        </w:tc>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83DF7"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MADEIRÃO</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E036C"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62625" w14:textId="77777777" w:rsidR="002B5D1D" w:rsidRPr="002B5D1D" w:rsidRDefault="002B5D1D" w:rsidP="002B5D1D">
            <w:pPr>
              <w:widowControl/>
              <w:autoSpaceDE/>
              <w:autoSpaceDN/>
              <w:jc w:val="center"/>
              <w:rPr>
                <w:rFonts w:asciiTheme="minorHAnsi" w:eastAsia="Times New Roman" w:hAnsiTheme="minorHAnsi" w:cstheme="minorHAnsi"/>
                <w:color w:val="000000"/>
                <w:sz w:val="20"/>
                <w:szCs w:val="20"/>
                <w:lang w:val="pt-BR" w:eastAsia="pt-BR" w:bidi="ar-SA"/>
              </w:rPr>
            </w:pPr>
            <w:r w:rsidRPr="002B5D1D">
              <w:rPr>
                <w:rFonts w:asciiTheme="minorHAnsi" w:eastAsia="Times New Roman" w:hAnsiTheme="minorHAnsi" w:cstheme="minorHAnsi"/>
                <w:color w:val="000000"/>
                <w:sz w:val="20"/>
                <w:szCs w:val="20"/>
                <w:lang w:val="pt-BR" w:eastAsia="pt-BR" w:bidi="ar-SA"/>
              </w:rPr>
              <w:t>R$ 14.000,00</w:t>
            </w:r>
          </w:p>
        </w:tc>
      </w:tr>
    </w:tbl>
    <w:p w14:paraId="77347324" w14:textId="2582310E" w:rsidR="002B5D1D" w:rsidRPr="002B5D1D" w:rsidRDefault="002B5D1D" w:rsidP="00163148">
      <w:pPr>
        <w:pStyle w:val="Corpodetexto21"/>
        <w:tabs>
          <w:tab w:val="left" w:pos="7200"/>
        </w:tabs>
        <w:spacing w:line="276" w:lineRule="auto"/>
        <w:ind w:right="1141"/>
        <w:jc w:val="both"/>
        <w:rPr>
          <w:rFonts w:asciiTheme="minorHAnsi" w:eastAsia="Lucida Sans Unicode" w:hAnsiTheme="minorHAnsi" w:cstheme="minorHAnsi"/>
          <w:bCs/>
          <w:sz w:val="22"/>
          <w:szCs w:val="22"/>
        </w:rPr>
      </w:pPr>
      <w:r w:rsidRPr="002B5D1D">
        <w:rPr>
          <w:rFonts w:asciiTheme="minorHAnsi" w:eastAsia="Lucida Sans Unicode" w:hAnsiTheme="minorHAnsi" w:cstheme="minorHAnsi"/>
          <w:bCs/>
          <w:sz w:val="22"/>
          <w:szCs w:val="22"/>
        </w:rPr>
        <w:t xml:space="preserve">VALOR TOTAL: R$ </w:t>
      </w:r>
      <w:r w:rsidRPr="002B5D1D">
        <w:rPr>
          <w:rFonts w:ascii="Calibri" w:hAnsi="Calibri" w:cs="Calibri"/>
          <w:bCs/>
          <w:color w:val="000000"/>
          <w:sz w:val="22"/>
          <w:szCs w:val="22"/>
        </w:rPr>
        <w:t>351.314,00 (trezentos e cinquenta e um mil, trezentos e quatorze reais).</w:t>
      </w:r>
    </w:p>
    <w:p w14:paraId="46D73A90" w14:textId="77777777" w:rsidR="002B5D1D" w:rsidRDefault="002B5D1D" w:rsidP="00163148">
      <w:pPr>
        <w:pStyle w:val="Corpodetexto21"/>
        <w:tabs>
          <w:tab w:val="left" w:pos="7200"/>
        </w:tabs>
        <w:spacing w:line="276" w:lineRule="auto"/>
        <w:ind w:right="1141"/>
        <w:jc w:val="both"/>
        <w:rPr>
          <w:rFonts w:asciiTheme="minorHAnsi" w:eastAsia="Lucida Sans Unicode" w:hAnsiTheme="minorHAnsi" w:cstheme="minorHAnsi"/>
          <w:bCs/>
          <w:sz w:val="22"/>
          <w:szCs w:val="22"/>
        </w:rPr>
      </w:pPr>
    </w:p>
    <w:p w14:paraId="4383B665" w14:textId="32321833"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6.       DO CANCELAMENTO DO REGISTRO DE PREÇOS</w:t>
      </w:r>
    </w:p>
    <w:p w14:paraId="2EF92B5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6.1. </w:t>
      </w:r>
      <w:r w:rsidRPr="000F6B07">
        <w:rPr>
          <w:rFonts w:asciiTheme="minorHAnsi" w:eastAsia="Lucida Sans Unicode" w:hAnsiTheme="minorHAnsi" w:cstheme="minorHAnsi"/>
          <w:b w:val="0"/>
          <w:sz w:val="22"/>
          <w:szCs w:val="22"/>
        </w:rPr>
        <w:t xml:space="preserve"> O Fornecedor registrado terá o seu registro cancelado quando:</w:t>
      </w:r>
    </w:p>
    <w:p w14:paraId="1115712B" w14:textId="64DBCC53" w:rsidR="0027435C" w:rsidRPr="000F6B07" w:rsidRDefault="00093935"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 </w:t>
      </w:r>
      <w:r w:rsidR="0027435C" w:rsidRPr="000F6B07">
        <w:rPr>
          <w:rFonts w:asciiTheme="minorHAnsi" w:eastAsia="Lucida Sans Unicode" w:hAnsiTheme="minorHAnsi" w:cstheme="minorHAnsi"/>
          <w:b w:val="0"/>
          <w:bCs/>
          <w:sz w:val="22"/>
          <w:szCs w:val="22"/>
        </w:rPr>
        <w:t>a)</w:t>
      </w:r>
      <w:r w:rsidR="0027435C" w:rsidRPr="000F6B07">
        <w:rPr>
          <w:rFonts w:asciiTheme="minorHAnsi" w:eastAsia="Lucida Sans Unicode" w:hAnsiTheme="minorHAnsi" w:cstheme="minorHAnsi"/>
          <w:b w:val="0"/>
          <w:sz w:val="22"/>
          <w:szCs w:val="22"/>
        </w:rPr>
        <w:t xml:space="preserve"> descumprir as condições da Ata de Registro de Preços;</w:t>
      </w:r>
    </w:p>
    <w:p w14:paraId="7EA32DAC"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551C2262"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b)</w:t>
      </w:r>
      <w:r w:rsidRPr="000F6B07">
        <w:rPr>
          <w:rFonts w:asciiTheme="minorHAnsi" w:eastAsia="Lucida Sans Unicode" w:hAnsiTheme="minorHAnsi" w:cstheme="minorHAnsi"/>
          <w:b w:val="0"/>
          <w:sz w:val="22"/>
          <w:szCs w:val="22"/>
        </w:rPr>
        <w:t xml:space="preserve"> não aceitar reduzir seus preços registrados na hipótese de se tornarem superiores aos praticados no mercado;</w:t>
      </w:r>
    </w:p>
    <w:p w14:paraId="335FF008"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02882200"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c)</w:t>
      </w:r>
      <w:r w:rsidRPr="000F6B07">
        <w:rPr>
          <w:rFonts w:asciiTheme="minorHAnsi" w:eastAsia="Lucida Sans Unicode" w:hAnsiTheme="minorHAnsi" w:cstheme="minorHAnsi"/>
          <w:b w:val="0"/>
          <w:sz w:val="22"/>
          <w:szCs w:val="22"/>
        </w:rPr>
        <w:t xml:space="preserve"> houver razões de interesse público.</w:t>
      </w:r>
    </w:p>
    <w:p w14:paraId="3B8D0B3A" w14:textId="77777777" w:rsidR="0027435C" w:rsidRPr="000F6B07" w:rsidRDefault="0027435C" w:rsidP="00163148">
      <w:pPr>
        <w:pStyle w:val="Corpodetexto21"/>
        <w:tabs>
          <w:tab w:val="left" w:pos="7200"/>
        </w:tabs>
        <w:spacing w:line="276" w:lineRule="auto"/>
        <w:ind w:right="1141"/>
        <w:jc w:val="both"/>
        <w:rPr>
          <w:rFonts w:asciiTheme="minorHAnsi" w:hAnsiTheme="minorHAnsi" w:cstheme="minorHAnsi"/>
          <w:b w:val="0"/>
          <w:sz w:val="22"/>
          <w:szCs w:val="22"/>
        </w:rPr>
      </w:pPr>
    </w:p>
    <w:p w14:paraId="2CF496E0" w14:textId="7A4EC8C5"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6.2.</w:t>
      </w:r>
      <w:r w:rsidRPr="000F6B07">
        <w:rPr>
          <w:rFonts w:asciiTheme="minorHAnsi" w:eastAsia="Lucida Sans Unicode" w:hAnsiTheme="minorHAnsi" w:cstheme="minorHAnsi"/>
          <w:b w:val="0"/>
          <w:sz w:val="22"/>
          <w:szCs w:val="22"/>
        </w:rPr>
        <w:t xml:space="preserve"> O cancelamento de registro, nas hipóteses previstas, assegurados o contraditório e a ampla defesa, será formalizado por despacho do Prefeito do Município de </w:t>
      </w:r>
      <w:r w:rsidR="000F3DF0" w:rsidRPr="000F6B07">
        <w:rPr>
          <w:rFonts w:asciiTheme="minorHAnsi" w:eastAsia="Lucida Sans Unicode" w:hAnsiTheme="minorHAnsi" w:cstheme="minorHAnsi"/>
          <w:b w:val="0"/>
          <w:sz w:val="22"/>
          <w:szCs w:val="22"/>
        </w:rPr>
        <w:t>Mar Vermelho</w:t>
      </w:r>
      <w:r w:rsidRPr="000F6B07">
        <w:rPr>
          <w:rFonts w:asciiTheme="minorHAnsi" w:eastAsia="Lucida Sans Unicode" w:hAnsiTheme="minorHAnsi" w:cstheme="minorHAnsi"/>
          <w:b w:val="0"/>
          <w:sz w:val="22"/>
          <w:szCs w:val="22"/>
        </w:rPr>
        <w:t>.</w:t>
      </w:r>
    </w:p>
    <w:p w14:paraId="3E4CE1F2"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2684E133"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6.3. </w:t>
      </w:r>
      <w:r w:rsidRPr="000F6B07">
        <w:rPr>
          <w:rFonts w:asciiTheme="minorHAnsi" w:eastAsia="Lucida Sans Unicode" w:hAnsiTheme="minorHAnsi" w:cstheme="minorHAnsi"/>
          <w:b w:val="0"/>
          <w:sz w:val="22"/>
          <w:szCs w:val="22"/>
        </w:rPr>
        <w:t>O fornecedor poderá solicitar o cancelamento do seu registro de preço na ocorrência de fato superveniente que venha comprometer a perfeita execução contratual, decorrentes de caso fortuito ou de força maior, devidamente comprovado.</w:t>
      </w:r>
    </w:p>
    <w:p w14:paraId="52C024AA"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304B5E02"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7.      DA DIVULGAÇÃO DA ATA DE REGISTRO DE PREÇOS</w:t>
      </w:r>
    </w:p>
    <w:p w14:paraId="56623ACE"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iCs/>
          <w:sz w:val="22"/>
          <w:szCs w:val="22"/>
        </w:rPr>
      </w:pPr>
      <w:r w:rsidRPr="000F6B07">
        <w:rPr>
          <w:rFonts w:asciiTheme="minorHAnsi" w:eastAsia="Lucida Sans Unicode" w:hAnsiTheme="minorHAnsi" w:cstheme="minorHAnsi"/>
          <w:b w:val="0"/>
          <w:bCs/>
          <w:sz w:val="22"/>
          <w:szCs w:val="22"/>
        </w:rPr>
        <w:t xml:space="preserve">7.1. </w:t>
      </w:r>
      <w:r w:rsidRPr="000F6B07">
        <w:rPr>
          <w:rFonts w:asciiTheme="minorHAnsi" w:eastAsia="Lucida Sans Unicode" w:hAnsiTheme="minorHAnsi" w:cstheme="minorHAnsi"/>
          <w:b w:val="0"/>
          <w:sz w:val="22"/>
          <w:szCs w:val="22"/>
        </w:rPr>
        <w:t xml:space="preserve">A presente Ata será divulgada no mural da Prefeitura, em meio eletrônico </w:t>
      </w:r>
      <w:r w:rsidRPr="000F6B07">
        <w:rPr>
          <w:rFonts w:asciiTheme="minorHAnsi" w:eastAsia="Lucida Sans Unicode" w:hAnsiTheme="minorHAnsi" w:cstheme="minorHAnsi"/>
          <w:b w:val="0"/>
          <w:iCs/>
          <w:sz w:val="22"/>
          <w:szCs w:val="22"/>
        </w:rPr>
        <w:t>e em Diário Oficial.</w:t>
      </w:r>
    </w:p>
    <w:p w14:paraId="1176E700"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1988AFA3"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8.     DAS OBRIGAÇÕES DO ÓRGÃO GERENCIADOR</w:t>
      </w:r>
    </w:p>
    <w:p w14:paraId="2BC6C26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8.1. </w:t>
      </w:r>
      <w:r w:rsidRPr="000F6B07">
        <w:rPr>
          <w:rFonts w:asciiTheme="minorHAnsi" w:eastAsia="Lucida Sans Unicode" w:hAnsiTheme="minorHAnsi" w:cstheme="minorHAnsi"/>
          <w:b w:val="0"/>
          <w:sz w:val="22"/>
          <w:szCs w:val="22"/>
        </w:rPr>
        <w:t>São obrigações do órgão gerenciador:</w:t>
      </w:r>
    </w:p>
    <w:p w14:paraId="031BC5A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5B79626A"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I - </w:t>
      </w:r>
      <w:proofErr w:type="gramStart"/>
      <w:r w:rsidRPr="000F6B07">
        <w:rPr>
          <w:rFonts w:asciiTheme="minorHAnsi" w:eastAsia="Lucida Sans Unicode" w:hAnsiTheme="minorHAnsi" w:cstheme="minorHAnsi"/>
          <w:b w:val="0"/>
          <w:sz w:val="22"/>
          <w:szCs w:val="22"/>
        </w:rPr>
        <w:t>gerenciar</w:t>
      </w:r>
      <w:proofErr w:type="gramEnd"/>
      <w:r w:rsidRPr="000F6B07">
        <w:rPr>
          <w:rFonts w:asciiTheme="minorHAnsi" w:eastAsia="Lucida Sans Unicode" w:hAnsiTheme="minorHAnsi" w:cstheme="minorHAnsi"/>
          <w:b w:val="0"/>
          <w:sz w:val="22"/>
          <w:szCs w:val="22"/>
        </w:rPr>
        <w:t xml:space="preserve"> a Ata de Registro de Preços:</w:t>
      </w:r>
    </w:p>
    <w:p w14:paraId="5AC16DCD"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499E3487"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II - </w:t>
      </w:r>
      <w:proofErr w:type="gramStart"/>
      <w:r w:rsidRPr="000F6B07">
        <w:rPr>
          <w:rFonts w:asciiTheme="minorHAnsi" w:eastAsia="Lucida Sans Unicode" w:hAnsiTheme="minorHAnsi" w:cstheme="minorHAnsi"/>
          <w:b w:val="0"/>
          <w:sz w:val="22"/>
          <w:szCs w:val="22"/>
        </w:rPr>
        <w:t>prestar</w:t>
      </w:r>
      <w:proofErr w:type="gramEnd"/>
      <w:r w:rsidRPr="000F6B07">
        <w:rPr>
          <w:rFonts w:asciiTheme="minorHAnsi" w:eastAsia="Lucida Sans Unicode" w:hAnsiTheme="minorHAnsi" w:cstheme="minorHAnsi"/>
          <w:b w:val="0"/>
          <w:sz w:val="22"/>
          <w:szCs w:val="22"/>
        </w:rPr>
        <w:t>, por meio de seu representante, as informações necessárias, bem como atestar as Notas Fiscais oriundas das obrigações contraídas;</w:t>
      </w:r>
    </w:p>
    <w:p w14:paraId="5551FDD4"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45837F3D"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III -</w:t>
      </w:r>
      <w:r w:rsidRPr="000F6B07">
        <w:rPr>
          <w:rFonts w:asciiTheme="minorHAnsi" w:eastAsia="Lucida Sans Unicode" w:hAnsiTheme="minorHAnsi" w:cstheme="minorHAnsi"/>
          <w:b w:val="0"/>
          <w:sz w:val="22"/>
          <w:szCs w:val="22"/>
        </w:rPr>
        <w:t xml:space="preserve"> emitir pareceres sobre atos relativos à execução da ata, em especial, quanto ao acompanhamento e fiscalização da prestação dos fornecimentos, à exigência de condições estabelecidas no Edital e à proposta de aplicação de sanções;</w:t>
      </w:r>
    </w:p>
    <w:p w14:paraId="60B51D1A" w14:textId="09917795" w:rsidR="0027435C" w:rsidRPr="000F6B07" w:rsidRDefault="0000184D"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Pr>
          <w:rFonts w:asciiTheme="minorHAnsi" w:hAnsiTheme="minorHAnsi" w:cstheme="minorHAnsi"/>
          <w:noProof/>
        </w:rPr>
        <w:drawing>
          <wp:anchor distT="0" distB="0" distL="114300" distR="114300" simplePos="0" relativeHeight="251664384" behindDoc="0" locked="0" layoutInCell="1" allowOverlap="1" wp14:anchorId="2CA54A8C" wp14:editId="46C3337D">
            <wp:simplePos x="0" y="0"/>
            <wp:positionH relativeFrom="column">
              <wp:posOffset>4843615</wp:posOffset>
            </wp:positionH>
            <wp:positionV relativeFrom="paragraph">
              <wp:posOffset>1037877</wp:posOffset>
            </wp:positionV>
            <wp:extent cx="1482605" cy="209531"/>
            <wp:effectExtent l="19050" t="57150" r="3810" b="5778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1333784">
                      <a:off x="0" y="0"/>
                      <a:ext cx="1490340" cy="2106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A5566"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lastRenderedPageBreak/>
        <w:t>IV -</w:t>
      </w:r>
      <w:r w:rsidRPr="000F6B07">
        <w:rPr>
          <w:rFonts w:asciiTheme="minorHAnsi" w:eastAsia="Lucida Sans Unicode" w:hAnsiTheme="minorHAnsi" w:cstheme="minorHAnsi"/>
          <w:b w:val="0"/>
          <w:sz w:val="22"/>
          <w:szCs w:val="22"/>
        </w:rPr>
        <w:t xml:space="preserve"> </w:t>
      </w:r>
      <w:proofErr w:type="gramStart"/>
      <w:r w:rsidRPr="000F6B07">
        <w:rPr>
          <w:rFonts w:asciiTheme="minorHAnsi" w:eastAsia="Lucida Sans Unicode" w:hAnsiTheme="minorHAnsi" w:cstheme="minorHAnsi"/>
          <w:b w:val="0"/>
          <w:sz w:val="22"/>
          <w:szCs w:val="22"/>
        </w:rPr>
        <w:t>assegurar-se</w:t>
      </w:r>
      <w:proofErr w:type="gramEnd"/>
      <w:r w:rsidRPr="000F6B07">
        <w:rPr>
          <w:rFonts w:asciiTheme="minorHAnsi" w:eastAsia="Lucida Sans Unicode" w:hAnsiTheme="minorHAnsi" w:cstheme="minorHAnsi"/>
          <w:b w:val="0"/>
          <w:sz w:val="22"/>
          <w:szCs w:val="22"/>
        </w:rPr>
        <w:t xml:space="preserve"> do fiel cumprimento das condições estabelecidas na ata, no instrumento convocatório e seus anexos;</w:t>
      </w:r>
    </w:p>
    <w:p w14:paraId="361AF38F"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42FE960E"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V - </w:t>
      </w:r>
      <w:proofErr w:type="gramStart"/>
      <w:r w:rsidRPr="000F6B07">
        <w:rPr>
          <w:rFonts w:asciiTheme="minorHAnsi" w:eastAsia="Lucida Sans Unicode" w:hAnsiTheme="minorHAnsi" w:cstheme="minorHAnsi"/>
          <w:b w:val="0"/>
          <w:sz w:val="22"/>
          <w:szCs w:val="22"/>
        </w:rPr>
        <w:t>assegurar-se</w:t>
      </w:r>
      <w:proofErr w:type="gramEnd"/>
      <w:r w:rsidRPr="000F6B07">
        <w:rPr>
          <w:rFonts w:asciiTheme="minorHAnsi" w:eastAsia="Lucida Sans Unicode" w:hAnsiTheme="minorHAnsi" w:cstheme="minorHAnsi"/>
          <w:b w:val="0"/>
          <w:sz w:val="22"/>
          <w:szCs w:val="22"/>
        </w:rPr>
        <w:t xml:space="preserve"> de que os preços contratados são os mais vantajosos para a Administração, por meio de estudo comparativo dos preços praticados pelo mercado;</w:t>
      </w:r>
    </w:p>
    <w:p w14:paraId="3BCF8083"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2281EADF"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VI –</w:t>
      </w:r>
      <w:r w:rsidRPr="000F6B07">
        <w:rPr>
          <w:rFonts w:asciiTheme="minorHAnsi" w:eastAsia="Lucida Sans Unicode" w:hAnsiTheme="minorHAnsi" w:cstheme="minorHAnsi"/>
          <w:b w:val="0"/>
          <w:sz w:val="22"/>
          <w:szCs w:val="22"/>
        </w:rPr>
        <w:t xml:space="preserve"> </w:t>
      </w:r>
      <w:proofErr w:type="gramStart"/>
      <w:r w:rsidRPr="000F6B07">
        <w:rPr>
          <w:rFonts w:asciiTheme="minorHAnsi" w:eastAsia="Lucida Sans Unicode" w:hAnsiTheme="minorHAnsi" w:cstheme="minorHAnsi"/>
          <w:b w:val="0"/>
          <w:sz w:val="22"/>
          <w:szCs w:val="22"/>
        </w:rPr>
        <w:t>conduzir</w:t>
      </w:r>
      <w:proofErr w:type="gramEnd"/>
      <w:r w:rsidRPr="000F6B07">
        <w:rPr>
          <w:rFonts w:asciiTheme="minorHAnsi" w:eastAsia="Lucida Sans Unicode" w:hAnsiTheme="minorHAnsi" w:cstheme="minorHAnsi"/>
          <w:b w:val="0"/>
          <w:sz w:val="22"/>
          <w:szCs w:val="22"/>
        </w:rPr>
        <w:t xml:space="preserve"> os procedimentos relativos a eventuais renegociações dos preços registrados e a aplicação de penalidades por descumprimento do pactuado na Ata de Registro de Preços;</w:t>
      </w:r>
    </w:p>
    <w:p w14:paraId="6D1C3936"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6ECBC267"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VII - </w:t>
      </w:r>
      <w:r w:rsidRPr="000F6B07">
        <w:rPr>
          <w:rFonts w:asciiTheme="minorHAnsi" w:eastAsia="Lucida Sans Unicode" w:hAnsiTheme="minorHAnsi" w:cstheme="minorHAnsi"/>
          <w:b w:val="0"/>
          <w:sz w:val="22"/>
          <w:szCs w:val="22"/>
        </w:rPr>
        <w:t>fiscalizar o cumprimento das obrigações assumidas pela Fornecedora Registrada;</w:t>
      </w:r>
    </w:p>
    <w:p w14:paraId="19EDD7F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5481E907" w14:textId="77EC127F"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VIII -</w:t>
      </w:r>
      <w:r w:rsidRPr="000F6B07">
        <w:rPr>
          <w:rFonts w:asciiTheme="minorHAnsi" w:eastAsia="Lucida Sans Unicode" w:hAnsiTheme="minorHAnsi" w:cstheme="minorHAnsi"/>
          <w:b w:val="0"/>
          <w:sz w:val="22"/>
          <w:szCs w:val="22"/>
        </w:rPr>
        <w:t xml:space="preserve"> a fiscalização exercida pelo Órgão Gerenciador não excluirá ou reduzirá a responsabilidade do Fornecedor Registrado pela completa e perfeita execução </w:t>
      </w:r>
      <w:r w:rsidR="00CA06A7" w:rsidRPr="000F6B07">
        <w:rPr>
          <w:rFonts w:asciiTheme="minorHAnsi" w:eastAsia="Lucida Sans Unicode" w:hAnsiTheme="minorHAnsi" w:cstheme="minorHAnsi"/>
          <w:b w:val="0"/>
          <w:sz w:val="22"/>
          <w:szCs w:val="22"/>
        </w:rPr>
        <w:t>dos fornecimentos</w:t>
      </w:r>
      <w:r w:rsidRPr="000F6B07">
        <w:rPr>
          <w:rFonts w:asciiTheme="minorHAnsi" w:eastAsia="Lucida Sans Unicode" w:hAnsiTheme="minorHAnsi" w:cstheme="minorHAnsi"/>
          <w:b w:val="0"/>
          <w:sz w:val="22"/>
          <w:szCs w:val="22"/>
        </w:rPr>
        <w:t>.</w:t>
      </w:r>
    </w:p>
    <w:p w14:paraId="16D59F64"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1C507DBF"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9.     DAS OBRIGAÇÕES DO FORNECEDOR REGISTRADO</w:t>
      </w:r>
    </w:p>
    <w:p w14:paraId="56F4C7A0"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9.1.</w:t>
      </w:r>
      <w:r w:rsidRPr="000F6B07">
        <w:rPr>
          <w:rFonts w:asciiTheme="minorHAnsi" w:eastAsia="Lucida Sans Unicode" w:hAnsiTheme="minorHAnsi" w:cstheme="minorHAnsi"/>
          <w:b w:val="0"/>
          <w:sz w:val="22"/>
          <w:szCs w:val="22"/>
        </w:rPr>
        <w:t xml:space="preserve"> São obrigações do fornecedor registrado:</w:t>
      </w:r>
    </w:p>
    <w:p w14:paraId="079B2AA8" w14:textId="77777777" w:rsidR="0027435C" w:rsidRPr="000F6B07" w:rsidRDefault="0027435C" w:rsidP="0027435C">
      <w:pPr>
        <w:pStyle w:val="Corpodetexto21"/>
        <w:tabs>
          <w:tab w:val="left" w:pos="7200"/>
        </w:tabs>
        <w:spacing w:line="276" w:lineRule="auto"/>
        <w:jc w:val="both"/>
        <w:rPr>
          <w:rFonts w:asciiTheme="minorHAnsi" w:eastAsia="Lucida Sans Unicode" w:hAnsiTheme="minorHAnsi" w:cstheme="minorHAnsi"/>
          <w:b w:val="0"/>
          <w:bCs/>
          <w:sz w:val="22"/>
          <w:szCs w:val="22"/>
        </w:rPr>
      </w:pPr>
    </w:p>
    <w:p w14:paraId="66C0273A"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I - </w:t>
      </w:r>
      <w:proofErr w:type="gramStart"/>
      <w:r w:rsidRPr="000F6B07">
        <w:rPr>
          <w:rFonts w:asciiTheme="minorHAnsi" w:eastAsia="Lucida Sans Unicode" w:hAnsiTheme="minorHAnsi" w:cstheme="minorHAnsi"/>
          <w:b w:val="0"/>
          <w:sz w:val="22"/>
          <w:szCs w:val="22"/>
        </w:rPr>
        <w:t>assinar</w:t>
      </w:r>
      <w:proofErr w:type="gramEnd"/>
      <w:r w:rsidRPr="000F6B07">
        <w:rPr>
          <w:rFonts w:asciiTheme="minorHAnsi" w:eastAsia="Lucida Sans Unicode" w:hAnsiTheme="minorHAnsi" w:cstheme="minorHAnsi"/>
          <w:b w:val="0"/>
          <w:sz w:val="22"/>
          <w:szCs w:val="22"/>
        </w:rPr>
        <w:t xml:space="preserve"> a Ata de Registro de Preços em até </w:t>
      </w:r>
      <w:r w:rsidRPr="000F6B07">
        <w:rPr>
          <w:rFonts w:asciiTheme="minorHAnsi" w:eastAsia="Lucida Sans Unicode" w:hAnsiTheme="minorHAnsi" w:cstheme="minorHAnsi"/>
          <w:b w:val="0"/>
          <w:bCs/>
          <w:sz w:val="22"/>
          <w:szCs w:val="22"/>
        </w:rPr>
        <w:t>05 (cinco)</w:t>
      </w:r>
      <w:r w:rsidRPr="000F6B07">
        <w:rPr>
          <w:rFonts w:asciiTheme="minorHAnsi" w:eastAsia="Lucida Sans Unicode" w:hAnsiTheme="minorHAnsi" w:cstheme="minorHAnsi"/>
          <w:b w:val="0"/>
          <w:sz w:val="22"/>
          <w:szCs w:val="22"/>
        </w:rPr>
        <w:t xml:space="preserve"> dias úteis, contados da sua notificação;</w:t>
      </w:r>
    </w:p>
    <w:p w14:paraId="74ADBEBF"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487BAE0E" w14:textId="15DD500E"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II - </w:t>
      </w:r>
      <w:proofErr w:type="gramStart"/>
      <w:r w:rsidRPr="000F6B07">
        <w:rPr>
          <w:rFonts w:asciiTheme="minorHAnsi" w:eastAsia="Lucida Sans Unicode" w:hAnsiTheme="minorHAnsi" w:cstheme="minorHAnsi"/>
          <w:b w:val="0"/>
          <w:sz w:val="22"/>
          <w:szCs w:val="22"/>
        </w:rPr>
        <w:t>manter</w:t>
      </w:r>
      <w:proofErr w:type="gramEnd"/>
      <w:r w:rsidRPr="000F6B07">
        <w:rPr>
          <w:rFonts w:asciiTheme="minorHAnsi" w:eastAsia="Lucida Sans Unicode" w:hAnsiTheme="minorHAnsi" w:cstheme="minorHAnsi"/>
          <w:b w:val="0"/>
          <w:sz w:val="22"/>
          <w:szCs w:val="22"/>
        </w:rPr>
        <w:t>, durante a vigência da ata de registro de preço, as condições de habilitação exigidas no Edital e na presente Ata de Registro de preços;</w:t>
      </w:r>
    </w:p>
    <w:p w14:paraId="6654EAA5" w14:textId="77777777" w:rsidR="00163148" w:rsidRPr="000F6B07" w:rsidRDefault="00163148"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4BD134EA"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III -</w:t>
      </w:r>
      <w:r w:rsidRPr="000F6B07">
        <w:rPr>
          <w:rFonts w:asciiTheme="minorHAnsi" w:eastAsia="Lucida Sans Unicode" w:hAnsiTheme="minorHAnsi" w:cstheme="minorHAnsi"/>
          <w:b w:val="0"/>
          <w:sz w:val="22"/>
          <w:szCs w:val="22"/>
        </w:rPr>
        <w:t xml:space="preserve"> comunicar ao Gerenciador qualquer problema ocorrido na execução do objeto da Ata de registro de preços;</w:t>
      </w:r>
    </w:p>
    <w:p w14:paraId="33E7C914"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5E19D676"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IV -</w:t>
      </w:r>
      <w:r w:rsidRPr="000F6B07">
        <w:rPr>
          <w:rFonts w:asciiTheme="minorHAnsi" w:eastAsia="Lucida Sans Unicode" w:hAnsiTheme="minorHAnsi" w:cstheme="minorHAnsi"/>
          <w:b w:val="0"/>
          <w:sz w:val="22"/>
          <w:szCs w:val="22"/>
        </w:rPr>
        <w:t xml:space="preserve"> </w:t>
      </w:r>
      <w:proofErr w:type="gramStart"/>
      <w:r w:rsidRPr="000F6B07">
        <w:rPr>
          <w:rFonts w:asciiTheme="minorHAnsi" w:eastAsia="Lucida Sans Unicode" w:hAnsiTheme="minorHAnsi" w:cstheme="minorHAnsi"/>
          <w:b w:val="0"/>
          <w:sz w:val="22"/>
          <w:szCs w:val="22"/>
        </w:rPr>
        <w:t>atender</w:t>
      </w:r>
      <w:proofErr w:type="gramEnd"/>
      <w:r w:rsidRPr="000F6B07">
        <w:rPr>
          <w:rFonts w:asciiTheme="minorHAnsi" w:eastAsia="Lucida Sans Unicode" w:hAnsiTheme="minorHAnsi" w:cstheme="minorHAnsi"/>
          <w:b w:val="0"/>
          <w:sz w:val="22"/>
          <w:szCs w:val="22"/>
        </w:rPr>
        <w:t xml:space="preserve"> aos chamados do Órgão Gerenciador, visando efetuar reparos em eventuais erros cometidos na execução do objeto da ata de registro de preços;</w:t>
      </w:r>
    </w:p>
    <w:p w14:paraId="204550AD"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1E34AE3A" w14:textId="24837F61" w:rsidR="0027435C"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V -</w:t>
      </w:r>
      <w:r w:rsidRPr="000F6B07">
        <w:rPr>
          <w:rFonts w:asciiTheme="minorHAnsi" w:eastAsia="Lucida Sans Unicode" w:hAnsiTheme="minorHAnsi" w:cstheme="minorHAnsi"/>
          <w:b w:val="0"/>
          <w:sz w:val="22"/>
          <w:szCs w:val="22"/>
        </w:rPr>
        <w:t xml:space="preserve"> </w:t>
      </w:r>
      <w:proofErr w:type="gramStart"/>
      <w:r w:rsidRPr="000F6B07">
        <w:rPr>
          <w:rFonts w:asciiTheme="minorHAnsi" w:eastAsia="Lucida Sans Unicode" w:hAnsiTheme="minorHAnsi" w:cstheme="minorHAnsi"/>
          <w:b w:val="0"/>
          <w:sz w:val="22"/>
          <w:szCs w:val="22"/>
        </w:rPr>
        <w:t>abster-se</w:t>
      </w:r>
      <w:proofErr w:type="gramEnd"/>
      <w:r w:rsidRPr="000F6B07">
        <w:rPr>
          <w:rFonts w:asciiTheme="minorHAnsi" w:eastAsia="Lucida Sans Unicode" w:hAnsiTheme="minorHAnsi" w:cstheme="minorHAnsi"/>
          <w:b w:val="0"/>
          <w:sz w:val="22"/>
          <w:szCs w:val="22"/>
        </w:rPr>
        <w:t xml:space="preserve"> de transferir direitos ou obrigações decorrentes da ata de registro de preços sem a expressa concordância do Órgão Gerenciador.</w:t>
      </w:r>
    </w:p>
    <w:p w14:paraId="63BA694E" w14:textId="77777777" w:rsidR="002B5D1D" w:rsidRPr="000F6B07" w:rsidRDefault="002B5D1D"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1099B01B"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sidRPr="000F6B07">
        <w:rPr>
          <w:rFonts w:asciiTheme="minorHAnsi" w:eastAsia="Lucida Sans Unicode" w:hAnsiTheme="minorHAnsi" w:cstheme="minorHAnsi"/>
          <w:bCs/>
          <w:sz w:val="22"/>
          <w:szCs w:val="22"/>
        </w:rPr>
        <w:t>10.    DA PRESTAÇÃO DOS FORNECIMENTOS</w:t>
      </w:r>
    </w:p>
    <w:p w14:paraId="7305BF8A" w14:textId="7DFFE214" w:rsidR="0027435C" w:rsidRPr="000F6B07" w:rsidRDefault="0027435C" w:rsidP="00163148">
      <w:pPr>
        <w:adjustRightInd w:val="0"/>
        <w:ind w:right="1141"/>
        <w:jc w:val="both"/>
        <w:rPr>
          <w:rFonts w:asciiTheme="minorHAnsi" w:eastAsia="ArialMT" w:hAnsiTheme="minorHAnsi" w:cstheme="minorHAnsi"/>
        </w:rPr>
      </w:pPr>
      <w:r w:rsidRPr="000F6B07">
        <w:rPr>
          <w:rFonts w:asciiTheme="minorHAnsi" w:eastAsia="Lucida Sans Unicode" w:hAnsiTheme="minorHAnsi" w:cstheme="minorHAnsi"/>
          <w:b/>
          <w:bCs/>
        </w:rPr>
        <w:t>10.1.</w:t>
      </w:r>
      <w:r w:rsidRPr="000F6B07">
        <w:rPr>
          <w:rFonts w:asciiTheme="minorHAnsi" w:eastAsia="ArialMT" w:hAnsiTheme="minorHAnsi" w:cstheme="minorHAnsi"/>
        </w:rPr>
        <w:t xml:space="preserve"> Os fornecimentos decorrentes desta licitação serão feitas de acordo com a necessidade e conveniência da </w:t>
      </w:r>
      <w:r w:rsidR="00406762" w:rsidRPr="000F6B07">
        <w:rPr>
          <w:rFonts w:asciiTheme="minorHAnsi" w:eastAsia="ArialMT" w:hAnsiTheme="minorHAnsi" w:cstheme="minorHAnsi"/>
        </w:rPr>
        <w:t>Secretaria interessada</w:t>
      </w:r>
      <w:r w:rsidRPr="000F6B07">
        <w:rPr>
          <w:rFonts w:asciiTheme="minorHAnsi" w:eastAsia="ArialMT" w:hAnsiTheme="minorHAnsi" w:cstheme="minorHAnsi"/>
        </w:rPr>
        <w:t xml:space="preserve"> de </w:t>
      </w:r>
      <w:r w:rsidR="000F3DF0" w:rsidRPr="000F6B07">
        <w:rPr>
          <w:rFonts w:asciiTheme="minorHAnsi" w:eastAsia="ArialMT" w:hAnsiTheme="minorHAnsi" w:cstheme="minorHAnsi"/>
        </w:rPr>
        <w:t>Mar Vermelho</w:t>
      </w:r>
      <w:r w:rsidRPr="000F6B07">
        <w:rPr>
          <w:rFonts w:asciiTheme="minorHAnsi" w:eastAsia="ArialMT" w:hAnsiTheme="minorHAnsi" w:cstheme="minorHAnsi"/>
        </w:rPr>
        <w:t xml:space="preserve">, nos termos do Anexo I, mediante a emissão de notas de empenho ou Ordens de Fornecimentos, podendo a Prefeitura de </w:t>
      </w:r>
      <w:r w:rsidR="000F3DF0" w:rsidRPr="000F6B07">
        <w:rPr>
          <w:rFonts w:asciiTheme="minorHAnsi" w:eastAsia="ArialMT" w:hAnsiTheme="minorHAnsi" w:cstheme="minorHAnsi"/>
        </w:rPr>
        <w:t>Mar Vermelho</w:t>
      </w:r>
      <w:r w:rsidRPr="000F6B07">
        <w:rPr>
          <w:rFonts w:asciiTheme="minorHAnsi" w:eastAsia="ArialMT" w:hAnsiTheme="minorHAnsi" w:cstheme="minorHAnsi"/>
        </w:rPr>
        <w:t>, promover a aquisição de acordo com suas necessidades, obedecida à legislação pertinente.</w:t>
      </w:r>
    </w:p>
    <w:p w14:paraId="3E92192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05DAD48B" w14:textId="72087FA7" w:rsidR="0027435C" w:rsidRPr="000F6B07" w:rsidRDefault="0027435C" w:rsidP="00163148">
      <w:pPr>
        <w:adjustRightInd w:val="0"/>
        <w:ind w:right="1141"/>
        <w:jc w:val="both"/>
        <w:rPr>
          <w:rFonts w:asciiTheme="minorHAnsi" w:hAnsiTheme="minorHAnsi" w:cstheme="minorHAnsi"/>
        </w:rPr>
      </w:pPr>
      <w:r w:rsidRPr="000F6B07">
        <w:rPr>
          <w:rFonts w:asciiTheme="minorHAnsi" w:hAnsiTheme="minorHAnsi" w:cstheme="minorHAnsi"/>
          <w:b/>
        </w:rPr>
        <w:t>10.2.</w:t>
      </w:r>
      <w:r w:rsidRPr="000F6B07">
        <w:rPr>
          <w:rFonts w:asciiTheme="minorHAnsi" w:hAnsiTheme="minorHAnsi" w:cstheme="minorHAnsi"/>
        </w:rPr>
        <w:t xml:space="preserve"> Os fornecimentos ora contratados deverão ser entregue na </w:t>
      </w:r>
      <w:r w:rsidR="009F5CD2" w:rsidRPr="000F6B07">
        <w:rPr>
          <w:rFonts w:asciiTheme="minorHAnsi" w:hAnsiTheme="minorHAnsi" w:cstheme="minorHAnsi"/>
        </w:rPr>
        <w:t>Secretaria interessada</w:t>
      </w:r>
      <w:r w:rsidRPr="000F6B07">
        <w:rPr>
          <w:rFonts w:asciiTheme="minorHAnsi" w:hAnsiTheme="minorHAnsi" w:cstheme="minorHAnsi"/>
        </w:rPr>
        <w:t xml:space="preserve">, da Prefeitura de </w:t>
      </w:r>
      <w:r w:rsidR="000F3DF0" w:rsidRPr="000F6B07">
        <w:rPr>
          <w:rFonts w:asciiTheme="minorHAnsi" w:hAnsiTheme="minorHAnsi" w:cstheme="minorHAnsi"/>
        </w:rPr>
        <w:t>Mar Vermelho</w:t>
      </w:r>
      <w:r w:rsidRPr="000F6B07">
        <w:rPr>
          <w:rFonts w:asciiTheme="minorHAnsi" w:hAnsiTheme="minorHAnsi" w:cstheme="minorHAnsi"/>
        </w:rPr>
        <w:t>-AL</w:t>
      </w:r>
      <w:r w:rsidR="00163148" w:rsidRPr="000F6B07">
        <w:rPr>
          <w:rFonts w:asciiTheme="minorHAnsi" w:hAnsiTheme="minorHAnsi" w:cstheme="minorHAnsi"/>
        </w:rPr>
        <w:t xml:space="preserve">, no prazo de até </w:t>
      </w:r>
      <w:r w:rsidR="00CA06A7" w:rsidRPr="000F6B07">
        <w:rPr>
          <w:rFonts w:asciiTheme="minorHAnsi" w:hAnsiTheme="minorHAnsi" w:cstheme="minorHAnsi"/>
        </w:rPr>
        <w:t>15</w:t>
      </w:r>
      <w:r w:rsidR="00C72791" w:rsidRPr="000F6B07">
        <w:rPr>
          <w:rFonts w:asciiTheme="minorHAnsi" w:hAnsiTheme="minorHAnsi" w:cstheme="minorHAnsi"/>
        </w:rPr>
        <w:t xml:space="preserve"> (</w:t>
      </w:r>
      <w:r w:rsidR="00CA06A7" w:rsidRPr="000F6B07">
        <w:rPr>
          <w:rFonts w:asciiTheme="minorHAnsi" w:hAnsiTheme="minorHAnsi" w:cstheme="minorHAnsi"/>
        </w:rPr>
        <w:t>quinze</w:t>
      </w:r>
      <w:r w:rsidR="00C72791" w:rsidRPr="000F6B07">
        <w:rPr>
          <w:rFonts w:asciiTheme="minorHAnsi" w:hAnsiTheme="minorHAnsi" w:cstheme="minorHAnsi"/>
        </w:rPr>
        <w:t>) dias</w:t>
      </w:r>
      <w:r w:rsidR="00163148" w:rsidRPr="000F6B07">
        <w:rPr>
          <w:rFonts w:asciiTheme="minorHAnsi" w:hAnsiTheme="minorHAnsi" w:cstheme="minorHAnsi"/>
        </w:rPr>
        <w:t>, a partir do recebimento da ordem de fornecimento</w:t>
      </w:r>
      <w:r w:rsidRPr="000F6B07">
        <w:rPr>
          <w:rFonts w:asciiTheme="minorHAnsi" w:hAnsiTheme="minorHAnsi" w:cstheme="minorHAnsi"/>
        </w:rPr>
        <w:t>.</w:t>
      </w:r>
    </w:p>
    <w:p w14:paraId="37188BE6" w14:textId="4B161590" w:rsidR="0027435C" w:rsidRPr="000F6B07" w:rsidRDefault="0000184D" w:rsidP="00163148">
      <w:pPr>
        <w:pStyle w:val="Corpodetexto21"/>
        <w:tabs>
          <w:tab w:val="left" w:pos="7200"/>
        </w:tabs>
        <w:spacing w:line="276" w:lineRule="auto"/>
        <w:ind w:right="1141"/>
        <w:jc w:val="both"/>
        <w:rPr>
          <w:rFonts w:asciiTheme="minorHAnsi" w:eastAsia="Lucida Sans Unicode" w:hAnsiTheme="minorHAnsi" w:cstheme="minorHAnsi"/>
          <w:sz w:val="22"/>
          <w:szCs w:val="22"/>
        </w:rPr>
      </w:pPr>
      <w:r>
        <w:rPr>
          <w:rFonts w:asciiTheme="minorHAnsi" w:hAnsiTheme="minorHAnsi" w:cstheme="minorHAnsi"/>
          <w:noProof/>
        </w:rPr>
        <w:drawing>
          <wp:anchor distT="0" distB="0" distL="114300" distR="114300" simplePos="0" relativeHeight="251662336" behindDoc="0" locked="0" layoutInCell="1" allowOverlap="1" wp14:anchorId="53964901" wp14:editId="336D7796">
            <wp:simplePos x="0" y="0"/>
            <wp:positionH relativeFrom="column">
              <wp:posOffset>4815348</wp:posOffset>
            </wp:positionH>
            <wp:positionV relativeFrom="paragraph">
              <wp:posOffset>958010</wp:posOffset>
            </wp:positionV>
            <wp:extent cx="1669712" cy="235974"/>
            <wp:effectExtent l="19050" t="152400" r="6985" b="14541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999996">
                      <a:off x="0" y="0"/>
                      <a:ext cx="1669712" cy="235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BC142"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sz w:val="22"/>
          <w:szCs w:val="22"/>
        </w:rPr>
      </w:pPr>
      <w:r w:rsidRPr="000F6B07">
        <w:rPr>
          <w:rFonts w:asciiTheme="minorHAnsi" w:eastAsia="Lucida Sans Unicode" w:hAnsiTheme="minorHAnsi" w:cstheme="minorHAnsi"/>
          <w:sz w:val="22"/>
          <w:szCs w:val="22"/>
        </w:rPr>
        <w:lastRenderedPageBreak/>
        <w:t>10.3. O objeto poderá ter suas quantidades alteradas dentro dos limites estabelecidos na Lei nº 8.666, de 1993.</w:t>
      </w:r>
    </w:p>
    <w:p w14:paraId="14F1DE7D"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sz w:val="22"/>
          <w:szCs w:val="22"/>
        </w:rPr>
      </w:pPr>
    </w:p>
    <w:p w14:paraId="1DF12F43"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Cs/>
          <w:sz w:val="22"/>
          <w:szCs w:val="22"/>
        </w:rPr>
      </w:pPr>
      <w:r w:rsidRPr="000F6B07">
        <w:rPr>
          <w:rFonts w:asciiTheme="minorHAnsi" w:eastAsia="Lucida Sans Unicode" w:hAnsiTheme="minorHAnsi" w:cstheme="minorHAnsi"/>
          <w:bCs/>
          <w:sz w:val="22"/>
          <w:szCs w:val="22"/>
        </w:rPr>
        <w:t>11.      DAS PENALIDADES</w:t>
      </w:r>
    </w:p>
    <w:p w14:paraId="48AEEC9D" w14:textId="0B50DB56" w:rsidR="0027435C" w:rsidRPr="000F6B07" w:rsidRDefault="0027435C" w:rsidP="00163148">
      <w:pPr>
        <w:pStyle w:val="Corpodetexto21"/>
        <w:tabs>
          <w:tab w:val="left" w:pos="7200"/>
        </w:tabs>
        <w:spacing w:line="276" w:lineRule="auto"/>
        <w:ind w:right="1141"/>
        <w:jc w:val="both"/>
        <w:rPr>
          <w:rFonts w:asciiTheme="minorHAnsi" w:eastAsia="Batang" w:hAnsiTheme="minorHAnsi" w:cstheme="minorHAnsi"/>
          <w:b w:val="0"/>
          <w:sz w:val="22"/>
          <w:szCs w:val="22"/>
        </w:rPr>
      </w:pPr>
      <w:r w:rsidRPr="000F6B07">
        <w:rPr>
          <w:rFonts w:asciiTheme="minorHAnsi" w:eastAsia="Lucida Sans Unicode" w:hAnsiTheme="minorHAnsi" w:cstheme="minorHAnsi"/>
          <w:b w:val="0"/>
          <w:bCs/>
          <w:sz w:val="22"/>
          <w:szCs w:val="22"/>
        </w:rPr>
        <w:t xml:space="preserve">11.1. </w:t>
      </w:r>
      <w:r w:rsidRPr="000F6B07">
        <w:rPr>
          <w:rFonts w:asciiTheme="minorHAnsi" w:eastAsia="Batang" w:hAnsiTheme="minorHAnsi" w:cstheme="minorHAnsi"/>
          <w:b w:val="0"/>
          <w:sz w:val="22"/>
          <w:szCs w:val="22"/>
        </w:rPr>
        <w:t xml:space="preserve">Pela inexecução total ou parcial do Contrato objeto da licitação, erro de execução, mora na aquisição </w:t>
      </w:r>
      <w:r w:rsidR="00CA06A7" w:rsidRPr="000F6B07">
        <w:rPr>
          <w:rFonts w:asciiTheme="minorHAnsi" w:eastAsia="Batang" w:hAnsiTheme="minorHAnsi" w:cstheme="minorHAnsi"/>
          <w:b w:val="0"/>
          <w:sz w:val="22"/>
          <w:szCs w:val="22"/>
        </w:rPr>
        <w:t>dos materiais</w:t>
      </w:r>
      <w:r w:rsidRPr="000F6B07">
        <w:rPr>
          <w:rFonts w:asciiTheme="minorHAnsi" w:hAnsiTheme="minorHAnsi" w:cstheme="minorHAnsi"/>
          <w:b w:val="0"/>
          <w:bCs/>
          <w:sz w:val="22"/>
          <w:szCs w:val="22"/>
        </w:rPr>
        <w:t>,</w:t>
      </w:r>
      <w:r w:rsidRPr="000F6B07">
        <w:rPr>
          <w:rFonts w:asciiTheme="minorHAnsi" w:eastAsia="Batang" w:hAnsiTheme="minorHAnsi" w:cstheme="minorHAnsi"/>
          <w:b w:val="0"/>
          <w:sz w:val="22"/>
          <w:szCs w:val="22"/>
        </w:rPr>
        <w:t xml:space="preserve"> a contratante aplicará, as seguintes sanções:</w:t>
      </w:r>
    </w:p>
    <w:p w14:paraId="79B8239D"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p>
    <w:p w14:paraId="283B4369" w14:textId="46D7AC0F" w:rsidR="0027435C" w:rsidRPr="000F6B07" w:rsidRDefault="0027435C" w:rsidP="00200CA3">
      <w:pPr>
        <w:pStyle w:val="PargrafodaLista"/>
        <w:numPr>
          <w:ilvl w:val="0"/>
          <w:numId w:val="33"/>
        </w:numPr>
        <w:tabs>
          <w:tab w:val="left" w:pos="7200"/>
        </w:tabs>
        <w:ind w:left="426" w:right="1141"/>
        <w:rPr>
          <w:rFonts w:asciiTheme="minorHAnsi" w:eastAsia="Batang" w:hAnsiTheme="minorHAnsi" w:cstheme="minorHAnsi"/>
        </w:rPr>
      </w:pPr>
      <w:r w:rsidRPr="000F6B07">
        <w:rPr>
          <w:rFonts w:asciiTheme="minorHAnsi" w:eastAsia="Batang" w:hAnsiTheme="minorHAnsi" w:cstheme="minorHAnsi"/>
          <w:u w:val="single"/>
        </w:rPr>
        <w:t>advertência</w:t>
      </w:r>
      <w:r w:rsidRPr="000F6B07">
        <w:rPr>
          <w:rFonts w:asciiTheme="minorHAnsi" w:eastAsia="Batang" w:hAnsiTheme="minorHAnsi" w:cstheme="minorHAnsi"/>
        </w:rPr>
        <w:t xml:space="preserve"> por escrito sempre que verificadas pequenas falhas corrigíveis;</w:t>
      </w:r>
    </w:p>
    <w:p w14:paraId="0495D2EA" w14:textId="77777777" w:rsidR="0027435C" w:rsidRPr="000F6B07" w:rsidRDefault="0027435C" w:rsidP="00200CA3">
      <w:pPr>
        <w:tabs>
          <w:tab w:val="left" w:pos="7200"/>
        </w:tabs>
        <w:ind w:left="426" w:right="1141"/>
        <w:jc w:val="both"/>
        <w:rPr>
          <w:rFonts w:asciiTheme="minorHAnsi" w:eastAsia="Batang" w:hAnsiTheme="minorHAnsi" w:cstheme="minorHAnsi"/>
          <w:b/>
          <w:bCs/>
        </w:rPr>
      </w:pPr>
    </w:p>
    <w:p w14:paraId="02C8FE3A" w14:textId="2F0995A2" w:rsidR="0027435C" w:rsidRPr="000F6B07" w:rsidRDefault="0027435C" w:rsidP="00200CA3">
      <w:pPr>
        <w:pStyle w:val="PargrafodaLista"/>
        <w:numPr>
          <w:ilvl w:val="0"/>
          <w:numId w:val="33"/>
        </w:numPr>
        <w:tabs>
          <w:tab w:val="left" w:pos="7200"/>
        </w:tabs>
        <w:ind w:left="426" w:right="1141"/>
        <w:rPr>
          <w:rFonts w:asciiTheme="minorHAnsi" w:eastAsia="Batang" w:hAnsiTheme="minorHAnsi" w:cstheme="minorHAnsi"/>
          <w:b/>
          <w:bCs/>
        </w:rPr>
      </w:pPr>
      <w:r w:rsidRPr="000F6B07">
        <w:rPr>
          <w:rFonts w:asciiTheme="minorHAnsi" w:eastAsia="Batang" w:hAnsiTheme="minorHAnsi" w:cstheme="minorHAnsi"/>
          <w:u w:val="single"/>
        </w:rPr>
        <w:t>multa,</w:t>
      </w:r>
      <w:r w:rsidRPr="000F6B07">
        <w:rPr>
          <w:rFonts w:asciiTheme="minorHAnsi" w:eastAsia="Batang" w:hAnsiTheme="minorHAnsi" w:cstheme="minorHAnsi"/>
        </w:rPr>
        <w:t xml:space="preserve"> nos seguintes termos:</w:t>
      </w:r>
    </w:p>
    <w:p w14:paraId="73CDB8C8" w14:textId="77777777" w:rsidR="0027435C" w:rsidRPr="000F6B07" w:rsidRDefault="0027435C" w:rsidP="00200CA3">
      <w:pPr>
        <w:tabs>
          <w:tab w:val="left" w:pos="7200"/>
        </w:tabs>
        <w:ind w:left="426" w:right="1141"/>
        <w:jc w:val="both"/>
        <w:rPr>
          <w:rFonts w:asciiTheme="minorHAnsi" w:eastAsia="Batang" w:hAnsiTheme="minorHAnsi" w:cstheme="minorHAnsi"/>
          <w:b/>
          <w:bCs/>
        </w:rPr>
      </w:pPr>
    </w:p>
    <w:p w14:paraId="3636B5F6" w14:textId="77777777" w:rsidR="0027435C" w:rsidRPr="000F6B07" w:rsidRDefault="0027435C" w:rsidP="00163148">
      <w:pPr>
        <w:adjustRightInd w:val="0"/>
        <w:ind w:right="1141"/>
        <w:jc w:val="both"/>
        <w:rPr>
          <w:rFonts w:asciiTheme="minorHAnsi" w:hAnsiTheme="minorHAnsi" w:cstheme="minorHAnsi"/>
          <w:b/>
          <w:bCs/>
        </w:rPr>
      </w:pPr>
      <w:r w:rsidRPr="000F6B07">
        <w:rPr>
          <w:rFonts w:asciiTheme="minorHAnsi" w:hAnsiTheme="minorHAnsi" w:cstheme="minorHAnsi"/>
          <w:b/>
          <w:bCs/>
        </w:rPr>
        <w:t xml:space="preserve">b.1) multa moratória </w:t>
      </w:r>
      <w:r w:rsidRPr="000F6B07">
        <w:rPr>
          <w:rFonts w:asciiTheme="minorHAnsi" w:hAnsiTheme="minorHAnsi" w:cstheme="minorHAnsi"/>
        </w:rPr>
        <w:t>de 0,5% (meio por cento) por dia, pelo atraso injustificado no fornecimento, sobre o valor da contratação em atraso, limitada a 10% (dez por cento) do valor do Contrato.</w:t>
      </w:r>
    </w:p>
    <w:p w14:paraId="6BEF7F19" w14:textId="77777777" w:rsidR="0027435C" w:rsidRPr="000F6B07" w:rsidRDefault="0027435C" w:rsidP="00163148">
      <w:pPr>
        <w:tabs>
          <w:tab w:val="left" w:pos="7200"/>
        </w:tabs>
        <w:ind w:right="1141"/>
        <w:jc w:val="both"/>
        <w:rPr>
          <w:rFonts w:asciiTheme="minorHAnsi" w:eastAsia="Batang" w:hAnsiTheme="minorHAnsi" w:cstheme="minorHAnsi"/>
          <w:b/>
          <w:bCs/>
        </w:rPr>
      </w:pPr>
    </w:p>
    <w:p w14:paraId="5DEBCF07" w14:textId="06795664" w:rsidR="0027435C" w:rsidRPr="000F6B07" w:rsidRDefault="0027435C" w:rsidP="00163148">
      <w:pPr>
        <w:adjustRightInd w:val="0"/>
        <w:ind w:right="1141"/>
        <w:jc w:val="both"/>
        <w:rPr>
          <w:rFonts w:asciiTheme="minorHAnsi" w:hAnsiTheme="minorHAnsi" w:cstheme="minorHAnsi"/>
        </w:rPr>
      </w:pPr>
      <w:r w:rsidRPr="000F6B07">
        <w:rPr>
          <w:rFonts w:asciiTheme="minorHAnsi" w:eastAsia="Batang" w:hAnsiTheme="minorHAnsi" w:cstheme="minorHAnsi"/>
          <w:b/>
          <w:bCs/>
        </w:rPr>
        <w:t>b.2)</w:t>
      </w:r>
      <w:r w:rsidR="00374BF7" w:rsidRPr="000F6B07">
        <w:rPr>
          <w:rFonts w:asciiTheme="minorHAnsi" w:eastAsia="Batang" w:hAnsiTheme="minorHAnsi" w:cstheme="minorHAnsi"/>
          <w:b/>
          <w:bCs/>
        </w:rPr>
        <w:t xml:space="preserve"> </w:t>
      </w:r>
      <w:r w:rsidRPr="000F6B07">
        <w:rPr>
          <w:rFonts w:asciiTheme="minorHAnsi" w:hAnsiTheme="minorHAnsi" w:cstheme="minorHAnsi"/>
          <w:b/>
          <w:bCs/>
        </w:rPr>
        <w:t xml:space="preserve">multa </w:t>
      </w:r>
      <w:r w:rsidRPr="000F6B07">
        <w:rPr>
          <w:rFonts w:asciiTheme="minorHAnsi" w:hAnsiTheme="minorHAnsi" w:cstheme="minorHAnsi"/>
        </w:rPr>
        <w:t>compensatória/indenizatória de 10% (dez por cento) pelo não fornecimento do objeto deste Pregão, calculada sobre o valor dos bens não entregues;</w:t>
      </w:r>
    </w:p>
    <w:p w14:paraId="3A721D94" w14:textId="77777777" w:rsidR="0027435C" w:rsidRPr="000F6B07" w:rsidRDefault="0027435C" w:rsidP="00163148">
      <w:pPr>
        <w:adjustRightInd w:val="0"/>
        <w:ind w:right="1141"/>
        <w:jc w:val="both"/>
        <w:rPr>
          <w:rFonts w:asciiTheme="minorHAnsi" w:hAnsiTheme="minorHAnsi" w:cstheme="minorHAnsi"/>
        </w:rPr>
      </w:pPr>
    </w:p>
    <w:p w14:paraId="46E58F08" w14:textId="77F3F96A" w:rsidR="0027435C" w:rsidRPr="000F6B07" w:rsidRDefault="0027435C" w:rsidP="00163148">
      <w:pPr>
        <w:adjustRightInd w:val="0"/>
        <w:ind w:right="1141"/>
        <w:jc w:val="both"/>
        <w:rPr>
          <w:rFonts w:asciiTheme="minorHAnsi" w:hAnsiTheme="minorHAnsi" w:cstheme="minorHAnsi"/>
        </w:rPr>
      </w:pPr>
      <w:r w:rsidRPr="000F6B07">
        <w:rPr>
          <w:rFonts w:asciiTheme="minorHAnsi" w:eastAsia="Batang" w:hAnsiTheme="minorHAnsi" w:cstheme="minorHAnsi"/>
          <w:b/>
          <w:bCs/>
        </w:rPr>
        <w:t xml:space="preserve">b.3) </w:t>
      </w:r>
      <w:r w:rsidRPr="000F6B07">
        <w:rPr>
          <w:rFonts w:asciiTheme="minorHAnsi" w:hAnsiTheme="minorHAnsi" w:cstheme="minorHAnsi"/>
          <w:b/>
          <w:bCs/>
        </w:rPr>
        <w:t xml:space="preserve">multa </w:t>
      </w:r>
      <w:r w:rsidRPr="000F6B07">
        <w:rPr>
          <w:rFonts w:asciiTheme="minorHAnsi" w:hAnsiTheme="minorHAnsi" w:cstheme="minorHAnsi"/>
        </w:rPr>
        <w:t>de 15% (quinze por cento) por dia, pelo descumprimento de qualquer cláusula ou obrigação prevista neste Edital e não discriminado nos incisos anteriores, sobre o valor da contratação em descumprimento, contada da comunicação da contratante (via internet, correio ou outro), até cessar a inadimplência;</w:t>
      </w:r>
    </w:p>
    <w:p w14:paraId="6FACFEB2" w14:textId="77777777" w:rsidR="0027435C" w:rsidRPr="000F6B07" w:rsidRDefault="0027435C" w:rsidP="00163148">
      <w:pPr>
        <w:tabs>
          <w:tab w:val="left" w:pos="7200"/>
        </w:tabs>
        <w:ind w:right="1141"/>
        <w:jc w:val="both"/>
        <w:rPr>
          <w:rFonts w:asciiTheme="minorHAnsi" w:eastAsia="Batang" w:hAnsiTheme="minorHAnsi" w:cstheme="minorHAnsi"/>
          <w:b/>
          <w:bCs/>
        </w:rPr>
      </w:pPr>
    </w:p>
    <w:p w14:paraId="5AB3D5DE" w14:textId="65B45576" w:rsidR="0027435C" w:rsidRPr="000F6B07" w:rsidRDefault="0027435C" w:rsidP="00163148">
      <w:pPr>
        <w:tabs>
          <w:tab w:val="left" w:pos="7200"/>
        </w:tabs>
        <w:ind w:right="1141"/>
        <w:jc w:val="both"/>
        <w:rPr>
          <w:rFonts w:asciiTheme="minorHAnsi" w:eastAsia="Batang" w:hAnsiTheme="minorHAnsi" w:cstheme="minorHAnsi"/>
        </w:rPr>
      </w:pPr>
      <w:r w:rsidRPr="000F6B07">
        <w:rPr>
          <w:rFonts w:asciiTheme="minorHAnsi" w:eastAsia="Batang" w:hAnsiTheme="minorHAnsi" w:cstheme="minorHAnsi"/>
          <w:b/>
          <w:bCs/>
        </w:rPr>
        <w:t>c)</w:t>
      </w:r>
      <w:r w:rsidR="00374BF7" w:rsidRPr="000F6B07">
        <w:rPr>
          <w:rFonts w:asciiTheme="minorHAnsi" w:eastAsia="Batang" w:hAnsiTheme="minorHAnsi" w:cstheme="minorHAnsi"/>
          <w:b/>
          <w:bCs/>
        </w:rPr>
        <w:t xml:space="preserve"> </w:t>
      </w:r>
      <w:r w:rsidRPr="000F6B07">
        <w:rPr>
          <w:rFonts w:asciiTheme="minorHAnsi" w:eastAsia="Batang" w:hAnsiTheme="minorHAnsi" w:cstheme="minorHAnsi"/>
          <w:u w:val="single"/>
        </w:rPr>
        <w:t>suspensão</w:t>
      </w:r>
      <w:r w:rsidRPr="000F6B07">
        <w:rPr>
          <w:rFonts w:asciiTheme="minorHAnsi" w:eastAsia="Batang" w:hAnsiTheme="minorHAnsi" w:cstheme="minorHAnsi"/>
        </w:rPr>
        <w:t xml:space="preserve"> temporária de participar de licitação e impedimento de contratar com a Prefeitura de </w:t>
      </w:r>
      <w:r w:rsidR="000F3DF0" w:rsidRPr="000F6B07">
        <w:rPr>
          <w:rFonts w:asciiTheme="minorHAnsi" w:eastAsia="Batang" w:hAnsiTheme="minorHAnsi" w:cstheme="minorHAnsi"/>
        </w:rPr>
        <w:t>Mar Vermelho</w:t>
      </w:r>
      <w:r w:rsidRPr="000F6B07">
        <w:rPr>
          <w:rFonts w:asciiTheme="minorHAnsi" w:eastAsia="Batang" w:hAnsiTheme="minorHAnsi" w:cstheme="minorHAnsi"/>
        </w:rPr>
        <w:t>-AL, pelo prazo de até 02 (dois) anos, conforme gravidade da infração;</w:t>
      </w:r>
    </w:p>
    <w:p w14:paraId="4020925F" w14:textId="77777777" w:rsidR="0027435C" w:rsidRPr="000F6B07" w:rsidRDefault="0027435C" w:rsidP="00163148">
      <w:pPr>
        <w:tabs>
          <w:tab w:val="left" w:pos="7200"/>
        </w:tabs>
        <w:ind w:right="1141"/>
        <w:jc w:val="both"/>
        <w:rPr>
          <w:rFonts w:asciiTheme="minorHAnsi" w:eastAsia="Batang" w:hAnsiTheme="minorHAnsi" w:cstheme="minorHAnsi"/>
          <w:b/>
          <w:bCs/>
        </w:rPr>
      </w:pPr>
    </w:p>
    <w:p w14:paraId="3C9C0F7E" w14:textId="044DC463" w:rsidR="0027435C" w:rsidRPr="000F6B07" w:rsidRDefault="0027435C" w:rsidP="00163148">
      <w:pPr>
        <w:tabs>
          <w:tab w:val="left" w:pos="7200"/>
        </w:tabs>
        <w:ind w:right="1141"/>
        <w:jc w:val="both"/>
        <w:rPr>
          <w:rFonts w:asciiTheme="minorHAnsi" w:eastAsia="Batang" w:hAnsiTheme="minorHAnsi" w:cstheme="minorHAnsi"/>
        </w:rPr>
      </w:pPr>
      <w:r w:rsidRPr="000F6B07">
        <w:rPr>
          <w:rFonts w:asciiTheme="minorHAnsi" w:eastAsia="Batang" w:hAnsiTheme="minorHAnsi" w:cstheme="minorHAnsi"/>
          <w:b/>
          <w:bCs/>
        </w:rPr>
        <w:t>d)</w:t>
      </w:r>
      <w:r w:rsidR="00200CA3" w:rsidRPr="000F6B07">
        <w:rPr>
          <w:rFonts w:asciiTheme="minorHAnsi" w:eastAsia="Batang" w:hAnsiTheme="minorHAnsi" w:cstheme="minorHAnsi"/>
          <w:b/>
          <w:bCs/>
        </w:rPr>
        <w:t xml:space="preserve"> </w:t>
      </w:r>
      <w:r w:rsidRPr="000F6B07">
        <w:rPr>
          <w:rFonts w:asciiTheme="minorHAnsi" w:eastAsia="Batang" w:hAnsiTheme="minorHAnsi" w:cstheme="minorHAnsi"/>
          <w:u w:val="single"/>
        </w:rPr>
        <w:t>declaração de inidoneidade</w:t>
      </w:r>
      <w:r w:rsidRPr="000F6B07">
        <w:rPr>
          <w:rFonts w:asciiTheme="minorHAnsi" w:eastAsia="Batang" w:hAnsiTheme="minorHAnsi" w:cstheme="minorHAnsi"/>
        </w:rPr>
        <w:t xml:space="preserve"> para licitar e contratar com a Administração Pública enquanto perdurarem os motivos determinantes da punição ou até que seja promovida a reabilitação, na forma da Lei, perante a própria autoridade que aplicou a penalidade;</w:t>
      </w:r>
    </w:p>
    <w:p w14:paraId="4A0B2B77" w14:textId="77777777" w:rsidR="0027435C" w:rsidRPr="000F6B07" w:rsidRDefault="0027435C" w:rsidP="00163148">
      <w:pPr>
        <w:tabs>
          <w:tab w:val="left" w:pos="7200"/>
        </w:tabs>
        <w:ind w:right="1141"/>
        <w:jc w:val="both"/>
        <w:rPr>
          <w:rFonts w:asciiTheme="minorHAnsi" w:eastAsia="Batang" w:hAnsiTheme="minorHAnsi" w:cstheme="minorHAnsi"/>
        </w:rPr>
      </w:pPr>
    </w:p>
    <w:p w14:paraId="298F5424" w14:textId="57C2CB0A" w:rsidR="0027435C" w:rsidRPr="000F6B07" w:rsidRDefault="0027435C" w:rsidP="00163148">
      <w:pPr>
        <w:adjustRightInd w:val="0"/>
        <w:ind w:right="1141"/>
        <w:jc w:val="both"/>
        <w:rPr>
          <w:rFonts w:asciiTheme="minorHAnsi" w:hAnsiTheme="minorHAnsi" w:cstheme="minorHAnsi"/>
        </w:rPr>
      </w:pPr>
      <w:r w:rsidRPr="000F6B07">
        <w:rPr>
          <w:rFonts w:asciiTheme="minorHAnsi" w:eastAsia="Batang" w:hAnsiTheme="minorHAnsi" w:cstheme="minorHAnsi"/>
          <w:b/>
        </w:rPr>
        <w:t>e)</w:t>
      </w:r>
      <w:r w:rsidRPr="000F6B07">
        <w:rPr>
          <w:rFonts w:asciiTheme="minorHAnsi" w:hAnsiTheme="minorHAnsi" w:cstheme="minorHAnsi"/>
        </w:rPr>
        <w:t>após o 20º (vigésimo) dia de inadimplência, a Administração terá direito de recusar a execução da contratação, de acordo com sua conveniência e oportunidade, comunicando à adjudicatária a perda de interesse no recebimento da nota fiscal/fatura para pagamento do objeto deste Edital, sem prejuízo da aplicação das penalidades previstas neste Instrumento;</w:t>
      </w:r>
    </w:p>
    <w:p w14:paraId="66F412C6" w14:textId="77777777" w:rsidR="00200CA3" w:rsidRPr="000F6B07" w:rsidRDefault="00200CA3" w:rsidP="00163148">
      <w:pPr>
        <w:adjustRightInd w:val="0"/>
        <w:ind w:right="1141"/>
        <w:jc w:val="both"/>
        <w:rPr>
          <w:rFonts w:asciiTheme="minorHAnsi" w:hAnsiTheme="minorHAnsi" w:cstheme="minorHAnsi"/>
        </w:rPr>
      </w:pPr>
    </w:p>
    <w:p w14:paraId="7A9BAFBB" w14:textId="77777777" w:rsidR="0027435C" w:rsidRPr="000F6B07" w:rsidRDefault="0027435C" w:rsidP="00163148">
      <w:pPr>
        <w:adjustRightInd w:val="0"/>
        <w:ind w:right="1141"/>
        <w:jc w:val="both"/>
        <w:rPr>
          <w:rFonts w:asciiTheme="minorHAnsi" w:hAnsiTheme="minorHAnsi" w:cstheme="minorHAnsi"/>
        </w:rPr>
      </w:pPr>
      <w:r w:rsidRPr="000F6B07">
        <w:rPr>
          <w:rFonts w:asciiTheme="minorHAnsi" w:hAnsiTheme="minorHAnsi" w:cstheme="minorHAnsi"/>
          <w:b/>
        </w:rPr>
        <w:t>f)</w:t>
      </w:r>
      <w:r w:rsidRPr="000F6B07">
        <w:rPr>
          <w:rFonts w:asciiTheme="minorHAnsi" w:hAnsiTheme="minorHAnsi" w:cstheme="minorHAnsi"/>
        </w:rPr>
        <w:t xml:space="preserve"> As sanções acima descritas poderão ser aplicadas cumulativamente, ou não, de acordo com a gravidade da infração;</w:t>
      </w:r>
    </w:p>
    <w:p w14:paraId="41B1A427" w14:textId="77777777" w:rsidR="0027435C" w:rsidRPr="000F6B07" w:rsidRDefault="0027435C" w:rsidP="00163148">
      <w:pPr>
        <w:tabs>
          <w:tab w:val="left" w:pos="7200"/>
        </w:tabs>
        <w:ind w:right="1141"/>
        <w:jc w:val="both"/>
        <w:rPr>
          <w:rFonts w:asciiTheme="minorHAnsi" w:eastAsia="Batang" w:hAnsiTheme="minorHAnsi" w:cstheme="minorHAnsi"/>
        </w:rPr>
      </w:pPr>
    </w:p>
    <w:p w14:paraId="56F33286" w14:textId="77777777" w:rsidR="0027435C" w:rsidRPr="000F6B07" w:rsidRDefault="0027435C" w:rsidP="00163148">
      <w:pPr>
        <w:pStyle w:val="Corpodetexto21"/>
        <w:tabs>
          <w:tab w:val="left" w:pos="7200"/>
        </w:tabs>
        <w:spacing w:line="276" w:lineRule="auto"/>
        <w:ind w:right="1141"/>
        <w:jc w:val="both"/>
        <w:rPr>
          <w:rFonts w:asciiTheme="minorHAnsi" w:eastAsia="Batang" w:hAnsiTheme="minorHAnsi" w:cstheme="minorHAnsi"/>
          <w:sz w:val="22"/>
          <w:szCs w:val="22"/>
        </w:rPr>
      </w:pPr>
      <w:r w:rsidRPr="000F6B07">
        <w:rPr>
          <w:rFonts w:asciiTheme="minorHAnsi" w:eastAsia="Batang" w:hAnsiTheme="minorHAnsi" w:cstheme="minorHAnsi"/>
          <w:sz w:val="22"/>
          <w:szCs w:val="22"/>
        </w:rPr>
        <w:t>11.2. Nenhuma parte será responsável perante a outra pelos atrasos ocasionados por motivo de força maior ou caso fortuito.</w:t>
      </w:r>
    </w:p>
    <w:p w14:paraId="4AE62E06" w14:textId="77777777" w:rsidR="0027435C" w:rsidRPr="000F6B07" w:rsidRDefault="0027435C" w:rsidP="00163148">
      <w:pPr>
        <w:pStyle w:val="Corpodetexto21"/>
        <w:tabs>
          <w:tab w:val="left" w:pos="7200"/>
        </w:tabs>
        <w:spacing w:line="276" w:lineRule="auto"/>
        <w:ind w:right="1141"/>
        <w:jc w:val="both"/>
        <w:rPr>
          <w:rFonts w:asciiTheme="minorHAnsi" w:eastAsia="Batang" w:hAnsiTheme="minorHAnsi" w:cstheme="minorHAnsi"/>
          <w:sz w:val="22"/>
          <w:szCs w:val="22"/>
        </w:rPr>
      </w:pPr>
    </w:p>
    <w:p w14:paraId="7B8072DE" w14:textId="7E0F7E23" w:rsidR="0027435C" w:rsidRPr="000F6B07" w:rsidRDefault="0027435C" w:rsidP="00163148">
      <w:pPr>
        <w:adjustRightInd w:val="0"/>
        <w:ind w:right="1141"/>
        <w:jc w:val="both"/>
        <w:rPr>
          <w:rFonts w:asciiTheme="minorHAnsi" w:hAnsiTheme="minorHAnsi" w:cstheme="minorHAnsi"/>
        </w:rPr>
      </w:pPr>
      <w:r w:rsidRPr="000F6B07">
        <w:rPr>
          <w:rFonts w:asciiTheme="minorHAnsi" w:eastAsia="Batang" w:hAnsiTheme="minorHAnsi" w:cstheme="minorHAnsi"/>
          <w:b/>
        </w:rPr>
        <w:t>11.3.</w:t>
      </w:r>
      <w:r w:rsidRPr="000F6B07">
        <w:rPr>
          <w:rFonts w:asciiTheme="minorHAnsi" w:hAnsiTheme="minorHAnsi" w:cstheme="minorHAnsi"/>
        </w:rPr>
        <w:t>As penalidades serão aplicadas, garantido sempre o exercício do direito de defesa, após notificação endereçada à Contratada, assegurando-lhe o prazo de 05 (cinco) úteis para manifestação e posterior decisão da Autoridade Superior, nos termos da lei.</w:t>
      </w:r>
    </w:p>
    <w:p w14:paraId="09C3B4EC" w14:textId="3366EE71" w:rsidR="0027435C" w:rsidRPr="000F6B07" w:rsidRDefault="0000184D" w:rsidP="00163148">
      <w:pPr>
        <w:pStyle w:val="Corpodetexto21"/>
        <w:tabs>
          <w:tab w:val="left" w:pos="7200"/>
        </w:tabs>
        <w:spacing w:line="276" w:lineRule="auto"/>
        <w:ind w:right="1141"/>
        <w:jc w:val="both"/>
        <w:rPr>
          <w:rFonts w:asciiTheme="minorHAnsi" w:eastAsia="Lucida Sans Unicode" w:hAnsiTheme="minorHAnsi" w:cstheme="minorHAnsi"/>
          <w:b w:val="0"/>
          <w:bCs/>
          <w:sz w:val="22"/>
          <w:szCs w:val="22"/>
        </w:rPr>
      </w:pPr>
      <w:r>
        <w:rPr>
          <w:rFonts w:asciiTheme="minorHAnsi" w:hAnsiTheme="minorHAnsi" w:cstheme="minorHAnsi"/>
          <w:noProof/>
        </w:rPr>
        <w:drawing>
          <wp:anchor distT="0" distB="0" distL="114300" distR="114300" simplePos="0" relativeHeight="251660288" behindDoc="0" locked="0" layoutInCell="1" allowOverlap="1" wp14:anchorId="7F90ADBF" wp14:editId="128609EF">
            <wp:simplePos x="0" y="0"/>
            <wp:positionH relativeFrom="column">
              <wp:posOffset>4736629</wp:posOffset>
            </wp:positionH>
            <wp:positionV relativeFrom="paragraph">
              <wp:posOffset>845493</wp:posOffset>
            </wp:positionV>
            <wp:extent cx="1669712" cy="235974"/>
            <wp:effectExtent l="0" t="0" r="698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712" cy="235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08865"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Cs/>
          <w:sz w:val="22"/>
          <w:szCs w:val="22"/>
        </w:rPr>
      </w:pPr>
      <w:r w:rsidRPr="000F6B07">
        <w:rPr>
          <w:rFonts w:asciiTheme="minorHAnsi" w:eastAsia="Lucida Sans Unicode" w:hAnsiTheme="minorHAnsi" w:cstheme="minorHAnsi"/>
          <w:bCs/>
          <w:sz w:val="22"/>
          <w:szCs w:val="22"/>
        </w:rPr>
        <w:lastRenderedPageBreak/>
        <w:t>12.       DAS DISPOSIÇÕES GERAIS</w:t>
      </w:r>
    </w:p>
    <w:p w14:paraId="137D492F"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12.1.</w:t>
      </w:r>
      <w:r w:rsidRPr="000F6B07">
        <w:rPr>
          <w:rFonts w:asciiTheme="minorHAnsi" w:eastAsia="Lucida Sans Unicode" w:hAnsiTheme="minorHAnsi" w:cstheme="minorHAnsi"/>
          <w:b w:val="0"/>
          <w:sz w:val="22"/>
          <w:szCs w:val="22"/>
        </w:rPr>
        <w:t xml:space="preserve"> </w:t>
      </w:r>
      <w:proofErr w:type="spellStart"/>
      <w:r w:rsidRPr="000F6B07">
        <w:rPr>
          <w:rFonts w:asciiTheme="minorHAnsi" w:eastAsia="Lucida Sans Unicode" w:hAnsiTheme="minorHAnsi" w:cstheme="minorHAnsi"/>
          <w:b w:val="0"/>
          <w:sz w:val="22"/>
          <w:szCs w:val="22"/>
        </w:rPr>
        <w:t>Independente</w:t>
      </w:r>
      <w:proofErr w:type="spellEnd"/>
      <w:r w:rsidRPr="000F6B07">
        <w:rPr>
          <w:rFonts w:asciiTheme="minorHAnsi" w:eastAsia="Lucida Sans Unicode" w:hAnsiTheme="minorHAnsi" w:cstheme="minorHAnsi"/>
          <w:b w:val="0"/>
          <w:sz w:val="22"/>
          <w:szCs w:val="22"/>
        </w:rPr>
        <w:t xml:space="preserve"> de sua transcrição, o edital e seus anexos, principalmente a proposta de preço e os documentos da proposta e da habilitação apresentados pelo Fornecedor Registrado no pregão farão parte desta Ata de Registro de Preços.</w:t>
      </w:r>
    </w:p>
    <w:p w14:paraId="486D5648"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2593E991"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Cs/>
          <w:sz w:val="22"/>
          <w:szCs w:val="22"/>
        </w:rPr>
      </w:pPr>
      <w:r w:rsidRPr="000F6B07">
        <w:rPr>
          <w:rFonts w:asciiTheme="minorHAnsi" w:eastAsia="Lucida Sans Unicode" w:hAnsiTheme="minorHAnsi" w:cstheme="minorHAnsi"/>
          <w:bCs/>
          <w:sz w:val="22"/>
          <w:szCs w:val="22"/>
        </w:rPr>
        <w:t>13.       DO FORO</w:t>
      </w:r>
    </w:p>
    <w:p w14:paraId="3674183F" w14:textId="263FB053"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bCs/>
          <w:sz w:val="22"/>
          <w:szCs w:val="22"/>
        </w:rPr>
        <w:t xml:space="preserve">13.1. </w:t>
      </w:r>
      <w:r w:rsidRPr="000F6B07">
        <w:rPr>
          <w:rFonts w:asciiTheme="minorHAnsi" w:eastAsia="Lucida Sans Unicode" w:hAnsiTheme="minorHAnsi" w:cstheme="minorHAnsi"/>
          <w:b w:val="0"/>
          <w:sz w:val="22"/>
          <w:szCs w:val="22"/>
        </w:rPr>
        <w:t xml:space="preserve">Para dirimir, na esfera judicial, as questões oriundas da presente Ata de Registro de Preços será competente o foro da Comarca de </w:t>
      </w:r>
      <w:r w:rsidR="00200CA3" w:rsidRPr="000F6B07">
        <w:rPr>
          <w:rFonts w:asciiTheme="minorHAnsi" w:eastAsia="Lucida Sans Unicode" w:hAnsiTheme="minorHAnsi" w:cstheme="minorHAnsi"/>
          <w:b w:val="0"/>
          <w:sz w:val="22"/>
          <w:szCs w:val="22"/>
        </w:rPr>
        <w:t>Viçosa</w:t>
      </w:r>
      <w:r w:rsidRPr="000F6B07">
        <w:rPr>
          <w:rFonts w:asciiTheme="minorHAnsi" w:eastAsia="Lucida Sans Unicode" w:hAnsiTheme="minorHAnsi" w:cstheme="minorHAnsi"/>
          <w:b w:val="0"/>
          <w:sz w:val="22"/>
          <w:szCs w:val="22"/>
        </w:rPr>
        <w:t>, Estado de Alagoas.</w:t>
      </w:r>
    </w:p>
    <w:p w14:paraId="1ED3080C" w14:textId="77777777"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p>
    <w:p w14:paraId="20E88210" w14:textId="43822AC1" w:rsidR="0027435C" w:rsidRPr="000F6B07" w:rsidRDefault="0027435C" w:rsidP="00163148">
      <w:pPr>
        <w:pStyle w:val="Corpodetexto21"/>
        <w:tabs>
          <w:tab w:val="left" w:pos="7200"/>
        </w:tabs>
        <w:spacing w:line="276" w:lineRule="auto"/>
        <w:ind w:right="1141"/>
        <w:jc w:val="both"/>
        <w:rPr>
          <w:rFonts w:asciiTheme="minorHAnsi" w:eastAsia="Lucida Sans Unicode" w:hAnsiTheme="minorHAnsi" w:cstheme="minorHAnsi"/>
          <w:b w:val="0"/>
          <w:sz w:val="22"/>
          <w:szCs w:val="22"/>
        </w:rPr>
      </w:pPr>
      <w:r w:rsidRPr="000F6B07">
        <w:rPr>
          <w:rFonts w:asciiTheme="minorHAnsi" w:eastAsia="Lucida Sans Unicode" w:hAnsiTheme="minorHAnsi" w:cstheme="minorHAnsi"/>
          <w:b w:val="0"/>
          <w:sz w:val="22"/>
          <w:szCs w:val="22"/>
        </w:rPr>
        <w:t>E para firmeza e como prova de assim haverem, entre si, ajustado, foi lavrada a presente ata de registro de preços que, lida e achada conforme, é assinada em 0</w:t>
      </w:r>
      <w:r w:rsidR="00A71635" w:rsidRPr="000F6B07">
        <w:rPr>
          <w:rFonts w:asciiTheme="minorHAnsi" w:eastAsia="Lucida Sans Unicode" w:hAnsiTheme="minorHAnsi" w:cstheme="minorHAnsi"/>
          <w:b w:val="0"/>
          <w:sz w:val="22"/>
          <w:szCs w:val="22"/>
        </w:rPr>
        <w:t>2</w:t>
      </w:r>
      <w:r w:rsidRPr="000F6B07">
        <w:rPr>
          <w:rFonts w:asciiTheme="minorHAnsi" w:eastAsia="Lucida Sans Unicode" w:hAnsiTheme="minorHAnsi" w:cstheme="minorHAnsi"/>
          <w:b w:val="0"/>
          <w:sz w:val="22"/>
          <w:szCs w:val="22"/>
        </w:rPr>
        <w:t xml:space="preserve"> (</w:t>
      </w:r>
      <w:r w:rsidR="00A71635" w:rsidRPr="000F6B07">
        <w:rPr>
          <w:rFonts w:asciiTheme="minorHAnsi" w:eastAsia="Lucida Sans Unicode" w:hAnsiTheme="minorHAnsi" w:cstheme="minorHAnsi"/>
          <w:b w:val="0"/>
          <w:sz w:val="22"/>
          <w:szCs w:val="22"/>
        </w:rPr>
        <w:t>duas</w:t>
      </w:r>
      <w:r w:rsidRPr="000F6B07">
        <w:rPr>
          <w:rFonts w:asciiTheme="minorHAnsi" w:eastAsia="Lucida Sans Unicode" w:hAnsiTheme="minorHAnsi" w:cstheme="minorHAnsi"/>
          <w:b w:val="0"/>
          <w:sz w:val="22"/>
          <w:szCs w:val="22"/>
        </w:rPr>
        <w:t>) vias, de igual teor e forma, pelos signatários deste instrumento</w:t>
      </w:r>
      <w:r w:rsidR="00A71635" w:rsidRPr="000F6B07">
        <w:rPr>
          <w:rFonts w:asciiTheme="minorHAnsi" w:eastAsia="Lucida Sans Unicode" w:hAnsiTheme="minorHAnsi" w:cstheme="minorHAnsi"/>
          <w:b w:val="0"/>
          <w:sz w:val="22"/>
          <w:szCs w:val="22"/>
        </w:rPr>
        <w:t>.</w:t>
      </w:r>
    </w:p>
    <w:p w14:paraId="12D26127" w14:textId="77777777" w:rsidR="0027435C" w:rsidRPr="000F6B07" w:rsidRDefault="0027435C" w:rsidP="00163148">
      <w:pPr>
        <w:pStyle w:val="Corpodetexto21"/>
        <w:tabs>
          <w:tab w:val="left" w:pos="7200"/>
        </w:tabs>
        <w:spacing w:line="276" w:lineRule="auto"/>
        <w:ind w:right="1141"/>
        <w:rPr>
          <w:rFonts w:asciiTheme="minorHAnsi" w:eastAsia="Lucida Sans Unicode" w:hAnsiTheme="minorHAnsi" w:cstheme="minorHAnsi"/>
          <w:sz w:val="22"/>
          <w:szCs w:val="22"/>
        </w:rPr>
      </w:pPr>
    </w:p>
    <w:p w14:paraId="2BE5D7A2" w14:textId="384A71A4" w:rsidR="0027435C" w:rsidRDefault="000F3DF0" w:rsidP="00163148">
      <w:pPr>
        <w:pStyle w:val="Corpodetexto21"/>
        <w:tabs>
          <w:tab w:val="left" w:pos="7200"/>
        </w:tabs>
        <w:spacing w:line="276" w:lineRule="auto"/>
        <w:ind w:right="1141"/>
        <w:jc w:val="right"/>
        <w:rPr>
          <w:rFonts w:asciiTheme="minorHAnsi" w:eastAsia="Lucida Sans Unicode" w:hAnsiTheme="minorHAnsi" w:cstheme="minorHAnsi"/>
          <w:sz w:val="22"/>
          <w:szCs w:val="22"/>
        </w:rPr>
      </w:pPr>
      <w:r w:rsidRPr="000F6B07">
        <w:rPr>
          <w:rFonts w:asciiTheme="minorHAnsi" w:eastAsia="Lucida Sans Unicode" w:hAnsiTheme="minorHAnsi" w:cstheme="minorHAnsi"/>
          <w:sz w:val="22"/>
          <w:szCs w:val="22"/>
        </w:rPr>
        <w:t>Mar Vermelho</w:t>
      </w:r>
      <w:r w:rsidR="0027435C" w:rsidRPr="000F6B07">
        <w:rPr>
          <w:rFonts w:asciiTheme="minorHAnsi" w:eastAsia="Lucida Sans Unicode" w:hAnsiTheme="minorHAnsi" w:cstheme="minorHAnsi"/>
          <w:sz w:val="22"/>
          <w:szCs w:val="22"/>
        </w:rPr>
        <w:t xml:space="preserve">, </w:t>
      </w:r>
      <w:r w:rsidR="00926A27" w:rsidRPr="000F6B07">
        <w:rPr>
          <w:rFonts w:asciiTheme="minorHAnsi" w:eastAsia="Lucida Sans Unicode" w:hAnsiTheme="minorHAnsi" w:cstheme="minorHAnsi"/>
          <w:sz w:val="22"/>
          <w:szCs w:val="22"/>
        </w:rPr>
        <w:t>19</w:t>
      </w:r>
      <w:r w:rsidR="0027435C" w:rsidRPr="000F6B07">
        <w:rPr>
          <w:rFonts w:asciiTheme="minorHAnsi" w:eastAsia="Lucida Sans Unicode" w:hAnsiTheme="minorHAnsi" w:cstheme="minorHAnsi"/>
          <w:sz w:val="22"/>
          <w:szCs w:val="22"/>
        </w:rPr>
        <w:t xml:space="preserve"> de </w:t>
      </w:r>
      <w:r w:rsidR="00926A27" w:rsidRPr="000F6B07">
        <w:rPr>
          <w:rFonts w:asciiTheme="minorHAnsi" w:eastAsia="Lucida Sans Unicode" w:hAnsiTheme="minorHAnsi" w:cstheme="minorHAnsi"/>
          <w:sz w:val="22"/>
          <w:szCs w:val="22"/>
        </w:rPr>
        <w:t>julho</w:t>
      </w:r>
      <w:r w:rsidR="0027435C" w:rsidRPr="000F6B07">
        <w:rPr>
          <w:rFonts w:asciiTheme="minorHAnsi" w:eastAsia="Lucida Sans Unicode" w:hAnsiTheme="minorHAnsi" w:cstheme="minorHAnsi"/>
          <w:sz w:val="22"/>
          <w:szCs w:val="22"/>
        </w:rPr>
        <w:t xml:space="preserve"> </w:t>
      </w:r>
      <w:r w:rsidR="00D6636B" w:rsidRPr="000F6B07">
        <w:rPr>
          <w:rFonts w:asciiTheme="minorHAnsi" w:eastAsia="Lucida Sans Unicode" w:hAnsiTheme="minorHAnsi" w:cstheme="minorHAnsi"/>
          <w:sz w:val="22"/>
          <w:szCs w:val="22"/>
        </w:rPr>
        <w:t>de 2021</w:t>
      </w:r>
      <w:r w:rsidR="0027435C" w:rsidRPr="000F6B07">
        <w:rPr>
          <w:rFonts w:asciiTheme="minorHAnsi" w:eastAsia="Lucida Sans Unicode" w:hAnsiTheme="minorHAnsi" w:cstheme="minorHAnsi"/>
          <w:sz w:val="22"/>
          <w:szCs w:val="22"/>
        </w:rPr>
        <w:t>.</w:t>
      </w:r>
    </w:p>
    <w:p w14:paraId="1AF679BF" w14:textId="77777777" w:rsidR="00B96346" w:rsidRPr="000F6B07" w:rsidRDefault="00B96346" w:rsidP="00163148">
      <w:pPr>
        <w:pStyle w:val="Corpodetexto21"/>
        <w:tabs>
          <w:tab w:val="left" w:pos="7200"/>
        </w:tabs>
        <w:spacing w:line="276" w:lineRule="auto"/>
        <w:ind w:right="1141"/>
        <w:jc w:val="right"/>
        <w:rPr>
          <w:rFonts w:asciiTheme="minorHAnsi" w:eastAsia="Lucida Sans Unicode" w:hAnsiTheme="minorHAnsi" w:cstheme="minorHAnsi"/>
          <w:sz w:val="22"/>
          <w:szCs w:val="22"/>
        </w:rPr>
      </w:pPr>
    </w:p>
    <w:p w14:paraId="2B8E19C0" w14:textId="77777777" w:rsidR="0027435C" w:rsidRPr="000F6B07" w:rsidRDefault="0027435C" w:rsidP="0027435C">
      <w:pPr>
        <w:pStyle w:val="Corpodetexto21"/>
        <w:tabs>
          <w:tab w:val="left" w:pos="7200"/>
        </w:tabs>
        <w:spacing w:line="276" w:lineRule="auto"/>
        <w:ind w:right="-33"/>
        <w:rPr>
          <w:rFonts w:asciiTheme="minorHAnsi" w:eastAsia="Lucida Sans Unicode" w:hAnsiTheme="minorHAnsi" w:cstheme="minorHAnsi"/>
          <w:sz w:val="22"/>
          <w:szCs w:val="22"/>
        </w:rPr>
      </w:pPr>
    </w:p>
    <w:p w14:paraId="057EA190" w14:textId="6F28BC99" w:rsidR="0027435C" w:rsidRPr="000F6B07" w:rsidRDefault="0027435C" w:rsidP="0027435C">
      <w:pPr>
        <w:ind w:right="71"/>
        <w:jc w:val="center"/>
        <w:rPr>
          <w:rFonts w:asciiTheme="minorHAnsi" w:eastAsia="Batang" w:hAnsiTheme="minorHAnsi" w:cstheme="minorHAnsi"/>
          <w:b/>
        </w:rPr>
      </w:pPr>
      <w:r w:rsidRPr="000F6B07">
        <w:rPr>
          <w:rFonts w:asciiTheme="minorHAnsi" w:eastAsia="Lucida Sans Unicode" w:hAnsiTheme="minorHAnsi" w:cstheme="minorHAnsi"/>
          <w:b/>
        </w:rPr>
        <w:t xml:space="preserve">MUNICÍPIO DE </w:t>
      </w:r>
      <w:r w:rsidR="000F3DF0" w:rsidRPr="000F6B07">
        <w:rPr>
          <w:rFonts w:asciiTheme="minorHAnsi" w:eastAsia="Lucida Sans Unicode" w:hAnsiTheme="minorHAnsi" w:cstheme="minorHAnsi"/>
          <w:b/>
        </w:rPr>
        <w:t>MAR VERMELHO</w:t>
      </w:r>
      <w:r w:rsidRPr="000F6B07">
        <w:rPr>
          <w:rFonts w:asciiTheme="minorHAnsi" w:eastAsia="Batang" w:hAnsiTheme="minorHAnsi" w:cstheme="minorHAnsi"/>
          <w:b/>
        </w:rPr>
        <w:t>-AL</w:t>
      </w:r>
    </w:p>
    <w:p w14:paraId="6608B760" w14:textId="0FEB5BFE" w:rsidR="0027435C" w:rsidRPr="000F6B07" w:rsidRDefault="00374BF7" w:rsidP="0027435C">
      <w:pPr>
        <w:ind w:right="71"/>
        <w:jc w:val="center"/>
        <w:rPr>
          <w:rFonts w:asciiTheme="minorHAnsi" w:hAnsiTheme="minorHAnsi" w:cstheme="minorHAnsi"/>
        </w:rPr>
      </w:pPr>
      <w:r w:rsidRPr="000F6B07">
        <w:rPr>
          <w:rFonts w:asciiTheme="minorHAnsi" w:eastAsia="Batang" w:hAnsiTheme="minorHAnsi" w:cstheme="minorHAnsi"/>
          <w:b/>
        </w:rPr>
        <w:t>André Brandão de Almeida</w:t>
      </w:r>
      <w:r w:rsidR="0027435C" w:rsidRPr="000F6B07">
        <w:rPr>
          <w:rFonts w:asciiTheme="minorHAnsi" w:hAnsiTheme="minorHAnsi" w:cstheme="minorHAnsi"/>
        </w:rPr>
        <w:t xml:space="preserve">- Prefeito </w:t>
      </w:r>
    </w:p>
    <w:p w14:paraId="776FC233" w14:textId="2664C8E7" w:rsidR="0027435C" w:rsidRDefault="0000184D" w:rsidP="0027435C">
      <w:pPr>
        <w:ind w:right="-33"/>
        <w:jc w:val="center"/>
        <w:rPr>
          <w:rFonts w:asciiTheme="minorHAnsi" w:hAnsiTheme="minorHAnsi" w:cstheme="minorHAnsi"/>
          <w:b/>
        </w:rPr>
      </w:pPr>
      <w:r>
        <w:rPr>
          <w:rFonts w:asciiTheme="minorHAnsi" w:hAnsiTheme="minorHAnsi" w:cstheme="minorHAnsi"/>
          <w:noProof/>
        </w:rPr>
        <w:drawing>
          <wp:anchor distT="0" distB="0" distL="114300" distR="114300" simplePos="0" relativeHeight="251658240" behindDoc="0" locked="0" layoutInCell="1" allowOverlap="1" wp14:anchorId="34E4B94A" wp14:editId="3D5AB88D">
            <wp:simplePos x="0" y="0"/>
            <wp:positionH relativeFrom="column">
              <wp:posOffset>2146095</wp:posOffset>
            </wp:positionH>
            <wp:positionV relativeFrom="paragraph">
              <wp:posOffset>132715</wp:posOffset>
            </wp:positionV>
            <wp:extent cx="3060290" cy="432499"/>
            <wp:effectExtent l="0" t="0" r="6985" b="57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290" cy="432499"/>
                    </a:xfrm>
                    <a:prstGeom prst="rect">
                      <a:avLst/>
                    </a:prstGeom>
                    <a:noFill/>
                    <a:ln>
                      <a:noFill/>
                    </a:ln>
                  </pic:spPr>
                </pic:pic>
              </a:graphicData>
            </a:graphic>
            <wp14:sizeRelH relativeFrom="page">
              <wp14:pctWidth>0</wp14:pctWidth>
            </wp14:sizeRelH>
            <wp14:sizeRelV relativeFrom="page">
              <wp14:pctHeight>0</wp14:pctHeight>
            </wp14:sizeRelV>
          </wp:anchor>
        </w:drawing>
      </w:r>
      <w:r w:rsidR="0027435C" w:rsidRPr="000F6B07">
        <w:rPr>
          <w:rFonts w:asciiTheme="minorHAnsi" w:hAnsiTheme="minorHAnsi" w:cstheme="minorHAnsi"/>
          <w:b/>
        </w:rPr>
        <w:t>ORGÃO GERENCIADOR</w:t>
      </w:r>
    </w:p>
    <w:p w14:paraId="7CCE6AA0" w14:textId="10263FA8" w:rsidR="00B96346" w:rsidRPr="000F6B07" w:rsidRDefault="00B96346" w:rsidP="0027435C">
      <w:pPr>
        <w:ind w:right="-33"/>
        <w:jc w:val="center"/>
        <w:rPr>
          <w:rFonts w:asciiTheme="minorHAnsi" w:hAnsiTheme="minorHAnsi" w:cstheme="minorHAnsi"/>
          <w:b/>
        </w:rPr>
      </w:pPr>
    </w:p>
    <w:p w14:paraId="157A270D" w14:textId="680D7328" w:rsidR="0027435C" w:rsidRPr="000F6B07" w:rsidRDefault="0027435C" w:rsidP="0027435C">
      <w:pPr>
        <w:ind w:right="-33"/>
        <w:jc w:val="center"/>
        <w:rPr>
          <w:rFonts w:asciiTheme="minorHAnsi" w:hAnsiTheme="minorHAnsi" w:cstheme="minorHAnsi"/>
        </w:rPr>
      </w:pPr>
    </w:p>
    <w:p w14:paraId="37526669" w14:textId="77777777" w:rsidR="0000184D" w:rsidRDefault="0000184D" w:rsidP="0027435C">
      <w:pPr>
        <w:pStyle w:val="Corpodetexto21"/>
        <w:tabs>
          <w:tab w:val="left" w:pos="7200"/>
        </w:tabs>
        <w:spacing w:line="276" w:lineRule="auto"/>
        <w:ind w:right="-33"/>
        <w:rPr>
          <w:rFonts w:ascii="Calibri" w:hAnsi="Calibri" w:cs="Calibri"/>
          <w:color w:val="0D0D0D"/>
          <w:sz w:val="2"/>
          <w:szCs w:val="2"/>
        </w:rPr>
      </w:pPr>
    </w:p>
    <w:p w14:paraId="0DE17831" w14:textId="77777777" w:rsidR="0000184D" w:rsidRDefault="0000184D" w:rsidP="0027435C">
      <w:pPr>
        <w:pStyle w:val="Corpodetexto21"/>
        <w:tabs>
          <w:tab w:val="left" w:pos="7200"/>
        </w:tabs>
        <w:spacing w:line="276" w:lineRule="auto"/>
        <w:ind w:right="-33"/>
        <w:rPr>
          <w:rFonts w:ascii="Calibri" w:hAnsi="Calibri" w:cs="Calibri"/>
          <w:color w:val="0D0D0D"/>
          <w:sz w:val="2"/>
          <w:szCs w:val="2"/>
        </w:rPr>
      </w:pPr>
    </w:p>
    <w:p w14:paraId="51978A52" w14:textId="77777777" w:rsidR="0000184D" w:rsidRDefault="0000184D" w:rsidP="0027435C">
      <w:pPr>
        <w:pStyle w:val="Corpodetexto21"/>
        <w:tabs>
          <w:tab w:val="left" w:pos="7200"/>
        </w:tabs>
        <w:spacing w:line="276" w:lineRule="auto"/>
        <w:ind w:right="-33"/>
        <w:rPr>
          <w:rFonts w:ascii="Calibri" w:hAnsi="Calibri" w:cs="Calibri"/>
          <w:color w:val="0D0D0D"/>
          <w:sz w:val="2"/>
          <w:szCs w:val="2"/>
        </w:rPr>
      </w:pPr>
    </w:p>
    <w:p w14:paraId="2469CF1A" w14:textId="1DCCB70F" w:rsidR="00B02C0C" w:rsidRDefault="00B02C0C" w:rsidP="0027435C">
      <w:pPr>
        <w:pStyle w:val="Corpodetexto21"/>
        <w:tabs>
          <w:tab w:val="left" w:pos="7200"/>
        </w:tabs>
        <w:spacing w:line="276" w:lineRule="auto"/>
        <w:ind w:right="-33"/>
        <w:rPr>
          <w:rFonts w:ascii="Calibri" w:hAnsi="Calibri" w:cs="Calibri"/>
          <w:sz w:val="22"/>
          <w:szCs w:val="22"/>
        </w:rPr>
      </w:pPr>
      <w:r w:rsidRPr="00F87344">
        <w:rPr>
          <w:rFonts w:ascii="Calibri" w:hAnsi="Calibri" w:cs="Calibri"/>
          <w:color w:val="0D0D0D"/>
          <w:sz w:val="22"/>
          <w:szCs w:val="22"/>
        </w:rPr>
        <w:t>LUCELIO FREIRE DE QUEIROS-ME</w:t>
      </w:r>
    </w:p>
    <w:p w14:paraId="0A38CF67" w14:textId="5AAE81B2" w:rsidR="0027435C" w:rsidRPr="00B02C0C" w:rsidRDefault="00B02C0C" w:rsidP="0027435C">
      <w:pPr>
        <w:pStyle w:val="Corpodetexto21"/>
        <w:tabs>
          <w:tab w:val="left" w:pos="7200"/>
        </w:tabs>
        <w:spacing w:line="276" w:lineRule="auto"/>
        <w:ind w:right="-33"/>
        <w:rPr>
          <w:rFonts w:asciiTheme="minorHAnsi" w:eastAsia="Lucida Sans Unicode" w:hAnsiTheme="minorHAnsi" w:cstheme="minorHAnsi"/>
          <w:b w:val="0"/>
          <w:bCs/>
          <w:sz w:val="22"/>
          <w:szCs w:val="22"/>
        </w:rPr>
      </w:pPr>
      <w:r w:rsidRPr="00B02C0C">
        <w:rPr>
          <w:rFonts w:ascii="Calibri" w:eastAsia="Lucida Sans Unicode" w:hAnsi="Calibri" w:cs="Calibri"/>
          <w:b w:val="0"/>
          <w:bCs/>
          <w:sz w:val="22"/>
          <w:szCs w:val="22"/>
        </w:rPr>
        <w:t xml:space="preserve"> </w:t>
      </w:r>
      <w:proofErr w:type="spellStart"/>
      <w:r w:rsidRPr="00B02C0C">
        <w:rPr>
          <w:rFonts w:asciiTheme="minorHAnsi" w:eastAsia="Lucida Sans Unicode" w:hAnsiTheme="minorHAnsi"/>
          <w:sz w:val="22"/>
          <w:szCs w:val="22"/>
        </w:rPr>
        <w:t>Denisson</w:t>
      </w:r>
      <w:proofErr w:type="spellEnd"/>
      <w:r w:rsidRPr="00B02C0C">
        <w:rPr>
          <w:rFonts w:asciiTheme="minorHAnsi" w:eastAsia="Lucida Sans Unicode" w:hAnsiTheme="minorHAnsi"/>
          <w:sz w:val="22"/>
          <w:szCs w:val="22"/>
        </w:rPr>
        <w:t xml:space="preserve"> Ribeiro Holanda</w:t>
      </w:r>
      <w:r>
        <w:rPr>
          <w:rFonts w:ascii="Calibri" w:hAnsi="Calibri" w:cs="Calibri"/>
          <w:color w:val="0D0D0D"/>
          <w:sz w:val="22"/>
          <w:szCs w:val="22"/>
        </w:rPr>
        <w:t xml:space="preserve"> –</w:t>
      </w:r>
      <w:r w:rsidRPr="00B02C0C">
        <w:rPr>
          <w:rFonts w:ascii="Calibri" w:hAnsi="Calibri" w:cs="Calibri"/>
          <w:b w:val="0"/>
          <w:bCs/>
          <w:color w:val="0D0D0D"/>
          <w:sz w:val="22"/>
          <w:szCs w:val="22"/>
        </w:rPr>
        <w:t xml:space="preserve"> Representante Legal</w:t>
      </w:r>
    </w:p>
    <w:p w14:paraId="4079664E" w14:textId="77777777" w:rsidR="0027435C" w:rsidRPr="000F6B07" w:rsidRDefault="0027435C" w:rsidP="0027435C">
      <w:pPr>
        <w:pStyle w:val="Corpodetexto21"/>
        <w:tabs>
          <w:tab w:val="left" w:pos="7200"/>
        </w:tabs>
        <w:spacing w:line="276" w:lineRule="auto"/>
        <w:ind w:right="-33"/>
        <w:rPr>
          <w:rFonts w:asciiTheme="minorHAnsi" w:eastAsia="Lucida Sans Unicode" w:hAnsiTheme="minorHAnsi" w:cstheme="minorHAnsi"/>
          <w:b w:val="0"/>
          <w:sz w:val="22"/>
          <w:szCs w:val="22"/>
        </w:rPr>
      </w:pPr>
      <w:r w:rsidRPr="000F6B07">
        <w:rPr>
          <w:rFonts w:asciiTheme="minorHAnsi" w:eastAsia="Lucida Sans Unicode" w:hAnsiTheme="minorHAnsi" w:cstheme="minorHAnsi"/>
          <w:sz w:val="22"/>
          <w:szCs w:val="22"/>
        </w:rPr>
        <w:t>FORNECEDOR REGISTRADO</w:t>
      </w:r>
    </w:p>
    <w:sectPr w:rsidR="0027435C" w:rsidRPr="000F6B07" w:rsidSect="00163148">
      <w:headerReference w:type="default" r:id="rId13"/>
      <w:footerReference w:type="default" r:id="rId14"/>
      <w:pgSz w:w="11920" w:h="16850"/>
      <w:pgMar w:top="2220" w:right="0" w:bottom="1276" w:left="1140" w:header="779" w:footer="6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07ED7" w14:textId="77777777" w:rsidR="00AF6DA4" w:rsidRDefault="00AF6DA4">
      <w:r>
        <w:separator/>
      </w:r>
    </w:p>
  </w:endnote>
  <w:endnote w:type="continuationSeparator" w:id="0">
    <w:p w14:paraId="724BAEFA" w14:textId="77777777" w:rsidR="00AF6DA4" w:rsidRDefault="00AF6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DejaVu Sans">
    <w:altName w:val="Times New Roman"/>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MT">
    <w:altName w:val="PMingLiU"/>
    <w:panose1 w:val="00000000000000000000"/>
    <w:charset w:val="88"/>
    <w:family w:val="auto"/>
    <w:notTrueType/>
    <w:pitch w:val="default"/>
    <w:sig w:usb0="00000003" w:usb1="080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BBA1B" w14:textId="5D7EACCE" w:rsidR="00BB1660" w:rsidRDefault="00BB1660" w:rsidP="00944133">
    <w:pPr>
      <w:pStyle w:val="Rodap"/>
      <w:tabs>
        <w:tab w:val="clear" w:pos="8504"/>
        <w:tab w:val="right" w:pos="9781"/>
      </w:tabs>
      <w:ind w:right="-142"/>
      <w:rPr>
        <w:sz w:val="16"/>
        <w:szCs w:val="16"/>
      </w:rPr>
    </w:pPr>
  </w:p>
  <w:p w14:paraId="52D0E1A7" w14:textId="73F74244" w:rsidR="00BB1660" w:rsidRDefault="00BB1660" w:rsidP="00944133">
    <w:pPr>
      <w:pStyle w:val="Rodap"/>
      <w:tabs>
        <w:tab w:val="clear" w:pos="8504"/>
        <w:tab w:val="right" w:pos="9781"/>
      </w:tabs>
      <w:ind w:right="-142"/>
      <w:rPr>
        <w:sz w:val="16"/>
        <w:szCs w:val="16"/>
      </w:rPr>
    </w:pPr>
  </w:p>
  <w:p w14:paraId="44CE8FB6" w14:textId="5FB84FA6" w:rsidR="000F3DF0" w:rsidRDefault="00615277" w:rsidP="00944133">
    <w:pPr>
      <w:pStyle w:val="Rodap"/>
      <w:tabs>
        <w:tab w:val="clear" w:pos="8504"/>
        <w:tab w:val="right" w:pos="9781"/>
      </w:tabs>
      <w:ind w:right="-142"/>
      <w:rPr>
        <w:sz w:val="16"/>
        <w:szCs w:val="16"/>
        <w:lang w:val="pt-BR"/>
      </w:rPr>
    </w:pPr>
    <w:r w:rsidRPr="00944133">
      <w:rPr>
        <w:noProof/>
        <w:sz w:val="16"/>
        <w:szCs w:val="16"/>
        <w:lang w:val="pt-BR" w:eastAsia="pt-BR"/>
      </w:rPr>
      <mc:AlternateContent>
        <mc:Choice Requires="wps">
          <w:drawing>
            <wp:anchor distT="0" distB="0" distL="114300" distR="114300" simplePos="0" relativeHeight="251656704" behindDoc="0" locked="0" layoutInCell="1" allowOverlap="1" wp14:anchorId="44B71253" wp14:editId="353CC5C7">
              <wp:simplePos x="0" y="0"/>
              <wp:positionH relativeFrom="column">
                <wp:posOffset>4025900</wp:posOffset>
              </wp:positionH>
              <wp:positionV relativeFrom="paragraph">
                <wp:posOffset>-31115</wp:posOffset>
              </wp:positionV>
              <wp:extent cx="2725420" cy="323850"/>
              <wp:effectExtent l="0" t="0" r="0" b="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72542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A2189" w14:textId="45F36A61" w:rsidR="00BB1660" w:rsidRPr="00C04843" w:rsidRDefault="00BB1660" w:rsidP="00944133">
                          <w:pPr>
                            <w:pStyle w:val="Rodap"/>
                            <w:jc w:val="center"/>
                            <w:rPr>
                              <w:rFonts w:asciiTheme="minorHAnsi" w:hAnsiTheme="minorHAnsi" w:cstheme="minorHAnsi"/>
                              <w:sz w:val="12"/>
                              <w:szCs w:val="12"/>
                              <w:lang w:val="pt-BR"/>
                            </w:rPr>
                          </w:pPr>
                          <w:r w:rsidRPr="00C04843">
                            <w:rPr>
                              <w:rFonts w:asciiTheme="minorHAnsi" w:hAnsiTheme="minorHAnsi" w:cstheme="minorHAnsi"/>
                              <w:sz w:val="12"/>
                              <w:szCs w:val="12"/>
                            </w:rPr>
                            <w:t>PROCE</w:t>
                          </w:r>
                          <w:r w:rsidRPr="001A01F0">
                            <w:rPr>
                              <w:rFonts w:asciiTheme="minorHAnsi" w:hAnsiTheme="minorHAnsi" w:cstheme="minorHAnsi"/>
                              <w:sz w:val="12"/>
                              <w:szCs w:val="12"/>
                            </w:rPr>
                            <w:t>SSO ADM. Nº</w:t>
                          </w:r>
                          <w:r w:rsidRPr="001A01F0">
                            <w:rPr>
                              <w:rFonts w:asciiTheme="minorHAnsi" w:hAnsiTheme="minorHAnsi" w:cstheme="minorHAnsi"/>
                              <w:sz w:val="12"/>
                              <w:szCs w:val="12"/>
                              <w:lang w:val="pt-BR"/>
                            </w:rPr>
                            <w:t xml:space="preserve"> </w:t>
                          </w:r>
                          <w:r w:rsidR="000F3DF0">
                            <w:rPr>
                              <w:rFonts w:asciiTheme="minorHAnsi" w:hAnsiTheme="minorHAnsi" w:cstheme="minorHAnsi"/>
                              <w:b/>
                              <w:sz w:val="12"/>
                              <w:szCs w:val="12"/>
                            </w:rPr>
                            <w:t>001.008.070421/2021</w:t>
                          </w:r>
                          <w:r w:rsidR="00926A27">
                            <w:rPr>
                              <w:rFonts w:asciiTheme="minorHAnsi" w:hAnsiTheme="minorHAnsi" w:cstheme="minorHAnsi"/>
                              <w:b/>
                              <w:sz w:val="12"/>
                              <w:szCs w:val="12"/>
                            </w:rPr>
                            <w:t xml:space="preserve"> –</w:t>
                          </w:r>
                          <w:r w:rsidRPr="001A01F0">
                            <w:rPr>
                              <w:rFonts w:asciiTheme="minorHAnsi" w:hAnsiTheme="minorHAnsi" w:cstheme="minorHAnsi"/>
                              <w:b/>
                              <w:sz w:val="12"/>
                              <w:szCs w:val="12"/>
                            </w:rPr>
                            <w:t xml:space="preserve"> </w:t>
                          </w:r>
                          <w:r w:rsidR="00926A27">
                            <w:rPr>
                              <w:rFonts w:asciiTheme="minorHAnsi" w:hAnsiTheme="minorHAnsi" w:cstheme="minorHAnsi"/>
                              <w:b/>
                              <w:sz w:val="12"/>
                              <w:szCs w:val="12"/>
                            </w:rPr>
                            <w:t>ARP</w:t>
                          </w:r>
                          <w:r w:rsidR="00A2051A">
                            <w:rPr>
                              <w:rFonts w:asciiTheme="minorHAnsi" w:hAnsiTheme="minorHAnsi" w:cstheme="minorHAnsi"/>
                              <w:b/>
                              <w:sz w:val="12"/>
                              <w:szCs w:val="12"/>
                            </w:rPr>
                            <w:t xml:space="preserve"> Nº 009/2021</w:t>
                          </w:r>
                          <w:r w:rsidR="007A7868">
                            <w:rPr>
                              <w:rFonts w:asciiTheme="minorHAnsi" w:hAnsiTheme="minorHAnsi" w:cstheme="minorHAnsi"/>
                              <w:b/>
                              <w:sz w:val="12"/>
                              <w:szCs w:val="12"/>
                            </w:rPr>
                            <w:t>-I</w:t>
                          </w:r>
                        </w:p>
                        <w:p w14:paraId="23286E13" w14:textId="38E01FC2" w:rsidR="00BB1660" w:rsidRPr="00807FF6" w:rsidRDefault="00A2051A" w:rsidP="00944133">
                          <w:pPr>
                            <w:jc w:val="center"/>
                            <w:rPr>
                              <w:sz w:val="12"/>
                              <w:szCs w:val="12"/>
                            </w:rPr>
                          </w:pPr>
                          <w:r>
                            <w:rPr>
                              <w:sz w:val="12"/>
                              <w:szCs w:val="12"/>
                            </w:rPr>
                            <w:t>AQUISIÇ</w:t>
                          </w:r>
                          <w:r w:rsidR="00D6162A">
                            <w:rPr>
                              <w:sz w:val="12"/>
                              <w:szCs w:val="12"/>
                            </w:rPr>
                            <w:t xml:space="preserve">ÃO </w:t>
                          </w:r>
                          <w:r w:rsidR="009772D7">
                            <w:rPr>
                              <w:sz w:val="12"/>
                              <w:szCs w:val="12"/>
                            </w:rPr>
                            <w:t>MATERIAL DE CONSTRUÇÃO EM GERAL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B71253" id="_x0000_t202" coordsize="21600,21600" o:spt="202" path="m,l,21600r21600,l21600,xe">
              <v:stroke joinstyle="miter"/>
              <v:path gradientshapeok="t" o:connecttype="rect"/>
            </v:shapetype>
            <v:shape id="Caixa de texto 3" o:spid="_x0000_s1026" type="#_x0000_t202" style="position:absolute;margin-left:317pt;margin-top:-2.45pt;width:214.6pt;height:2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" stroked="f">
              <v:textbox>
                <w:txbxContent>
                  <w:p w14:paraId="189A2189" w14:textId="45F36A61" w:rsidR="00BB1660" w:rsidRPr="00C04843" w:rsidRDefault="00BB1660" w:rsidP="00944133">
                    <w:pPr>
                      <w:pStyle w:val="Rodap"/>
                      <w:jc w:val="center"/>
                      <w:rPr>
                        <w:rFonts w:asciiTheme="minorHAnsi" w:hAnsiTheme="minorHAnsi" w:cstheme="minorHAnsi"/>
                        <w:sz w:val="12"/>
                        <w:szCs w:val="12"/>
                        <w:lang w:val="pt-BR"/>
                      </w:rPr>
                    </w:pPr>
                    <w:r w:rsidRPr="00C04843">
                      <w:rPr>
                        <w:rFonts w:asciiTheme="minorHAnsi" w:hAnsiTheme="minorHAnsi" w:cstheme="minorHAnsi"/>
                        <w:sz w:val="12"/>
                        <w:szCs w:val="12"/>
                      </w:rPr>
                      <w:t>PROCE</w:t>
                    </w:r>
                    <w:r w:rsidRPr="001A01F0">
                      <w:rPr>
                        <w:rFonts w:asciiTheme="minorHAnsi" w:hAnsiTheme="minorHAnsi" w:cstheme="minorHAnsi"/>
                        <w:sz w:val="12"/>
                        <w:szCs w:val="12"/>
                      </w:rPr>
                      <w:t>SSO ADM. Nº</w:t>
                    </w:r>
                    <w:r w:rsidRPr="001A01F0">
                      <w:rPr>
                        <w:rFonts w:asciiTheme="minorHAnsi" w:hAnsiTheme="minorHAnsi" w:cstheme="minorHAnsi"/>
                        <w:sz w:val="12"/>
                        <w:szCs w:val="12"/>
                        <w:lang w:val="pt-BR"/>
                      </w:rPr>
                      <w:t xml:space="preserve"> </w:t>
                    </w:r>
                    <w:r w:rsidR="000F3DF0">
                      <w:rPr>
                        <w:rFonts w:asciiTheme="minorHAnsi" w:hAnsiTheme="minorHAnsi" w:cstheme="minorHAnsi"/>
                        <w:b/>
                        <w:sz w:val="12"/>
                        <w:szCs w:val="12"/>
                      </w:rPr>
                      <w:t>001.008.070421/2021</w:t>
                    </w:r>
                    <w:r w:rsidR="00926A27">
                      <w:rPr>
                        <w:rFonts w:asciiTheme="minorHAnsi" w:hAnsiTheme="minorHAnsi" w:cstheme="minorHAnsi"/>
                        <w:b/>
                        <w:sz w:val="12"/>
                        <w:szCs w:val="12"/>
                      </w:rPr>
                      <w:t xml:space="preserve"> –</w:t>
                    </w:r>
                    <w:r w:rsidRPr="001A01F0">
                      <w:rPr>
                        <w:rFonts w:asciiTheme="minorHAnsi" w:hAnsiTheme="minorHAnsi" w:cstheme="minorHAnsi"/>
                        <w:b/>
                        <w:sz w:val="12"/>
                        <w:szCs w:val="12"/>
                      </w:rPr>
                      <w:t xml:space="preserve"> </w:t>
                    </w:r>
                    <w:r w:rsidR="00926A27">
                      <w:rPr>
                        <w:rFonts w:asciiTheme="minorHAnsi" w:hAnsiTheme="minorHAnsi" w:cstheme="minorHAnsi"/>
                        <w:b/>
                        <w:sz w:val="12"/>
                        <w:szCs w:val="12"/>
                      </w:rPr>
                      <w:t>ARP</w:t>
                    </w:r>
                    <w:r w:rsidR="00A2051A">
                      <w:rPr>
                        <w:rFonts w:asciiTheme="minorHAnsi" w:hAnsiTheme="minorHAnsi" w:cstheme="minorHAnsi"/>
                        <w:b/>
                        <w:sz w:val="12"/>
                        <w:szCs w:val="12"/>
                      </w:rPr>
                      <w:t xml:space="preserve"> Nº 009/2021</w:t>
                    </w:r>
                    <w:r w:rsidR="007A7868">
                      <w:rPr>
                        <w:rFonts w:asciiTheme="minorHAnsi" w:hAnsiTheme="minorHAnsi" w:cstheme="minorHAnsi"/>
                        <w:b/>
                        <w:sz w:val="12"/>
                        <w:szCs w:val="12"/>
                      </w:rPr>
                      <w:t>-I</w:t>
                    </w:r>
                  </w:p>
                  <w:p w14:paraId="23286E13" w14:textId="38E01FC2" w:rsidR="00BB1660" w:rsidRPr="00807FF6" w:rsidRDefault="00A2051A" w:rsidP="00944133">
                    <w:pPr>
                      <w:jc w:val="center"/>
                      <w:rPr>
                        <w:sz w:val="12"/>
                        <w:szCs w:val="12"/>
                      </w:rPr>
                    </w:pPr>
                    <w:r>
                      <w:rPr>
                        <w:sz w:val="12"/>
                        <w:szCs w:val="12"/>
                      </w:rPr>
                      <w:t>AQUISIÇ</w:t>
                    </w:r>
                    <w:r w:rsidR="00D6162A">
                      <w:rPr>
                        <w:sz w:val="12"/>
                        <w:szCs w:val="12"/>
                      </w:rPr>
                      <w:t xml:space="preserve">ÃO </w:t>
                    </w:r>
                    <w:r w:rsidR="009772D7">
                      <w:rPr>
                        <w:sz w:val="12"/>
                        <w:szCs w:val="12"/>
                      </w:rPr>
                      <w:t>MATERIAL DE CONSTRUÇÃO EM GERAL</w:t>
                    </w:r>
                  </w:p>
                </w:txbxContent>
              </v:textbox>
            </v:shape>
          </w:pict>
        </mc:Fallback>
      </mc:AlternateContent>
    </w:r>
  </w:p>
  <w:p w14:paraId="232E9D8B" w14:textId="471BFD78" w:rsidR="000F3DF0" w:rsidRDefault="000F3DF0" w:rsidP="00944133">
    <w:pPr>
      <w:pStyle w:val="Rodap"/>
      <w:tabs>
        <w:tab w:val="clear" w:pos="8504"/>
        <w:tab w:val="right" w:pos="9781"/>
      </w:tabs>
      <w:ind w:right="-142"/>
      <w:rPr>
        <w:sz w:val="16"/>
        <w:szCs w:val="16"/>
        <w:lang w:val="pt-BR"/>
      </w:rPr>
    </w:pPr>
  </w:p>
  <w:p w14:paraId="1CFDB15B" w14:textId="77777777" w:rsidR="000F3DF0" w:rsidRDefault="000F3DF0" w:rsidP="00944133">
    <w:pPr>
      <w:pStyle w:val="Rodap"/>
      <w:tabs>
        <w:tab w:val="clear" w:pos="8504"/>
        <w:tab w:val="right" w:pos="9781"/>
      </w:tabs>
      <w:ind w:right="-142"/>
      <w:rPr>
        <w:sz w:val="16"/>
        <w:szCs w:val="16"/>
        <w:lang w:val="pt-BR"/>
      </w:rPr>
    </w:pPr>
  </w:p>
  <w:p w14:paraId="7C4D79AD" w14:textId="77777777" w:rsidR="000F3DF0" w:rsidRDefault="000F3DF0" w:rsidP="00944133">
    <w:pPr>
      <w:pStyle w:val="Rodap"/>
      <w:tabs>
        <w:tab w:val="clear" w:pos="8504"/>
        <w:tab w:val="right" w:pos="9781"/>
      </w:tabs>
      <w:ind w:right="-142"/>
      <w:rPr>
        <w:sz w:val="16"/>
        <w:szCs w:val="16"/>
        <w:lang w:val="pt-BR"/>
      </w:rPr>
    </w:pPr>
  </w:p>
  <w:p w14:paraId="52029909" w14:textId="77777777" w:rsidR="000F3DF0" w:rsidRDefault="000F3DF0" w:rsidP="00944133">
    <w:pPr>
      <w:pStyle w:val="Rodap"/>
      <w:tabs>
        <w:tab w:val="clear" w:pos="8504"/>
        <w:tab w:val="right" w:pos="9781"/>
      </w:tabs>
      <w:ind w:right="-142"/>
      <w:rPr>
        <w:sz w:val="16"/>
        <w:szCs w:val="16"/>
        <w:lang w:val="pt-BR"/>
      </w:rPr>
    </w:pPr>
  </w:p>
  <w:p w14:paraId="04936044" w14:textId="77777777" w:rsidR="000F3DF0" w:rsidRDefault="000F3DF0" w:rsidP="00944133">
    <w:pPr>
      <w:pStyle w:val="Rodap"/>
      <w:tabs>
        <w:tab w:val="clear" w:pos="8504"/>
        <w:tab w:val="right" w:pos="9781"/>
      </w:tabs>
      <w:ind w:right="-142"/>
      <w:rPr>
        <w:sz w:val="16"/>
        <w:szCs w:val="16"/>
        <w:lang w:val="pt-BR"/>
      </w:rPr>
    </w:pPr>
  </w:p>
  <w:p w14:paraId="2F9A6014" w14:textId="48B5E15C" w:rsidR="00BB1660" w:rsidRPr="00944133" w:rsidRDefault="00BB1660" w:rsidP="00944133">
    <w:pPr>
      <w:pStyle w:val="Rodap"/>
      <w:tabs>
        <w:tab w:val="clear" w:pos="8504"/>
        <w:tab w:val="right" w:pos="9781"/>
      </w:tabs>
      <w:ind w:right="-142"/>
      <w:rPr>
        <w:sz w:val="16"/>
        <w:szCs w:val="16"/>
      </w:rPr>
    </w:pPr>
    <w:r w:rsidRPr="00944133">
      <w:rPr>
        <w:sz w:val="16"/>
        <w:szCs w:val="16"/>
        <w:lang w:val="pt-BR"/>
      </w:rPr>
      <w:t xml:space="preserve">                                 </w:t>
    </w:r>
    <w:r w:rsidRPr="00944133">
      <w:rPr>
        <w:sz w:val="16"/>
        <w:szCs w:val="16"/>
        <w:lang w:val="pt-BR"/>
      </w:rPr>
      <w:tab/>
      <w:t xml:space="preserve">  </w:t>
    </w:r>
    <w:r w:rsidRPr="00944133">
      <w:rPr>
        <w:sz w:val="16"/>
        <w:szCs w:val="16"/>
        <w:lang w:val="pt-BR"/>
      </w:rPr>
      <w:tab/>
    </w:r>
    <w:r w:rsidRPr="00693E06">
      <w:rPr>
        <w:sz w:val="14"/>
        <w:szCs w:val="14"/>
        <w:lang w:val="pt-BR"/>
      </w:rPr>
      <w:t xml:space="preserve">   </w:t>
    </w:r>
    <w:r w:rsidRPr="00693E06">
      <w:rPr>
        <w:rFonts w:cs="Calibri"/>
        <w:sz w:val="14"/>
        <w:szCs w:val="14"/>
      </w:rPr>
      <w:fldChar w:fldCharType="begin"/>
    </w:r>
    <w:r w:rsidRPr="00693E06">
      <w:rPr>
        <w:rFonts w:cs="Calibri"/>
        <w:sz w:val="14"/>
        <w:szCs w:val="14"/>
      </w:rPr>
      <w:instrText>PAGE   \* MERGEFORMAT</w:instrText>
    </w:r>
    <w:r w:rsidRPr="00693E06">
      <w:rPr>
        <w:rFonts w:cs="Calibri"/>
        <w:sz w:val="14"/>
        <w:szCs w:val="14"/>
      </w:rPr>
      <w:fldChar w:fldCharType="separate"/>
    </w:r>
    <w:r w:rsidRPr="00693E06">
      <w:rPr>
        <w:rFonts w:cs="Calibri"/>
        <w:sz w:val="14"/>
        <w:szCs w:val="14"/>
      </w:rPr>
      <w:t>3</w:t>
    </w:r>
    <w:r w:rsidRPr="00693E06">
      <w:rPr>
        <w:rFonts w:cs="Calibri"/>
        <w:sz w:val="14"/>
        <w:szCs w:val="14"/>
      </w:rPr>
      <w:fldChar w:fldCharType="end"/>
    </w:r>
    <w:r w:rsidRPr="00944133">
      <w:rPr>
        <w:sz w:val="16"/>
        <w:szCs w:val="16"/>
        <w:lang w:val="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95706" w14:textId="77777777" w:rsidR="00AF6DA4" w:rsidRDefault="00AF6DA4">
      <w:r>
        <w:separator/>
      </w:r>
    </w:p>
  </w:footnote>
  <w:footnote w:type="continuationSeparator" w:id="0">
    <w:p w14:paraId="363EDCCC" w14:textId="77777777" w:rsidR="00AF6DA4" w:rsidRDefault="00AF6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B9C9B" w14:textId="46E431C9" w:rsidR="00BB1660" w:rsidRPr="000F3DF0" w:rsidRDefault="00A9777B" w:rsidP="000F3DF0">
    <w:pPr>
      <w:pStyle w:val="Cabealho"/>
    </w:pPr>
    <w:r>
      <w:rPr>
        <w:noProof/>
      </w:rPr>
      <w:drawing>
        <wp:anchor distT="0" distB="0" distL="114300" distR="114300" simplePos="0" relativeHeight="251657728" behindDoc="0" locked="0" layoutInCell="1" allowOverlap="1" wp14:anchorId="6005E99E" wp14:editId="202E9D92">
          <wp:simplePos x="0" y="0"/>
          <wp:positionH relativeFrom="column">
            <wp:posOffset>5486400</wp:posOffset>
          </wp:positionH>
          <wp:positionV relativeFrom="paragraph">
            <wp:posOffset>-280670</wp:posOffset>
          </wp:positionV>
          <wp:extent cx="1163320" cy="1175385"/>
          <wp:effectExtent l="0" t="0" r="0" b="571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3320" cy="117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F6DA4">
      <w:rPr>
        <w:noProof/>
      </w:rPr>
      <w:pict w14:anchorId="6571D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830" o:spid="_x0000_s2049" type="#_x0000_t75" style="position:absolute;margin-left:-57pt;margin-top:-99.85pt;width:595.2pt;height:841.9pt;z-index:-251657728;mso-position-horizontal-relative:margin;mso-position-vertical-relative:margin" o:allowincell="f">
          <v:imagedata r:id="rId2" o:title="TIMBRA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 w15:restartNumberingAfterBreak="0">
    <w:nsid w:val="00000003"/>
    <w:multiLevelType w:val="singleLevel"/>
    <w:tmpl w:val="00000003"/>
    <w:lvl w:ilvl="0">
      <w:start w:val="1"/>
      <w:numFmt w:val="bullet"/>
      <w:lvlText w:val=""/>
      <w:lvlJc w:val="left"/>
      <w:pPr>
        <w:tabs>
          <w:tab w:val="num" w:pos="1068"/>
        </w:tabs>
        <w:ind w:left="1068" w:hanging="360"/>
      </w:pPr>
      <w:rPr>
        <w:rFonts w:ascii="Wingdings" w:hAnsi="Wingdings"/>
      </w:rPr>
    </w:lvl>
  </w:abstractNum>
  <w:abstractNum w:abstractNumId="2" w15:restartNumberingAfterBreak="0">
    <w:nsid w:val="00C364E1"/>
    <w:multiLevelType w:val="multilevel"/>
    <w:tmpl w:val="3570875A"/>
    <w:lvl w:ilvl="0">
      <w:start w:val="2"/>
      <w:numFmt w:val="decimal"/>
      <w:lvlText w:val="%1"/>
      <w:lvlJc w:val="left"/>
      <w:pPr>
        <w:tabs>
          <w:tab w:val="num" w:pos="705"/>
        </w:tabs>
        <w:ind w:left="705" w:hanging="705"/>
      </w:pPr>
      <w:rPr>
        <w:rFonts w:hint="default"/>
      </w:rPr>
    </w:lvl>
    <w:lvl w:ilvl="1">
      <w:start w:val="1"/>
      <w:numFmt w:val="lowerLetter"/>
      <w:lvlText w:val="%2)"/>
      <w:lvlJc w:val="left"/>
      <w:pPr>
        <w:tabs>
          <w:tab w:val="num" w:pos="720"/>
        </w:tabs>
        <w:ind w:left="720" w:hanging="720"/>
      </w:pPr>
      <w:rPr>
        <w:rFonts w:ascii="Times New Roman" w:eastAsia="Calibri"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 w15:restartNumberingAfterBreak="0">
    <w:nsid w:val="01787DD0"/>
    <w:multiLevelType w:val="hybridMultilevel"/>
    <w:tmpl w:val="D02CD578"/>
    <w:lvl w:ilvl="0" w:tplc="E99CACCA">
      <w:start w:val="1"/>
      <w:numFmt w:val="lowerLetter"/>
      <w:lvlText w:val="%1)"/>
      <w:lvlJc w:val="left"/>
      <w:pPr>
        <w:ind w:left="998" w:hanging="360"/>
      </w:pPr>
      <w:rPr>
        <w:rFonts w:ascii="Arial" w:eastAsia="Arial" w:hAnsi="Arial" w:cs="Arial" w:hint="default"/>
        <w:spacing w:val="-1"/>
        <w:w w:val="99"/>
        <w:sz w:val="20"/>
        <w:szCs w:val="20"/>
        <w:lang w:val="pt-PT" w:eastAsia="pt-PT" w:bidi="pt-PT"/>
      </w:rPr>
    </w:lvl>
    <w:lvl w:ilvl="1" w:tplc="30D6E3EE">
      <w:numFmt w:val="bullet"/>
      <w:lvlText w:val="•"/>
      <w:lvlJc w:val="left"/>
      <w:pPr>
        <w:ind w:left="1977" w:hanging="360"/>
      </w:pPr>
      <w:rPr>
        <w:rFonts w:hint="default"/>
        <w:lang w:val="pt-PT" w:eastAsia="pt-PT" w:bidi="pt-PT"/>
      </w:rPr>
    </w:lvl>
    <w:lvl w:ilvl="2" w:tplc="AB22E59A">
      <w:numFmt w:val="bullet"/>
      <w:lvlText w:val="•"/>
      <w:lvlJc w:val="left"/>
      <w:pPr>
        <w:ind w:left="2954" w:hanging="360"/>
      </w:pPr>
      <w:rPr>
        <w:rFonts w:hint="default"/>
        <w:lang w:val="pt-PT" w:eastAsia="pt-PT" w:bidi="pt-PT"/>
      </w:rPr>
    </w:lvl>
    <w:lvl w:ilvl="3" w:tplc="FC90E5A8">
      <w:numFmt w:val="bullet"/>
      <w:lvlText w:val="•"/>
      <w:lvlJc w:val="left"/>
      <w:pPr>
        <w:ind w:left="3931" w:hanging="360"/>
      </w:pPr>
      <w:rPr>
        <w:rFonts w:hint="default"/>
        <w:lang w:val="pt-PT" w:eastAsia="pt-PT" w:bidi="pt-PT"/>
      </w:rPr>
    </w:lvl>
    <w:lvl w:ilvl="4" w:tplc="17B6FFCC">
      <w:numFmt w:val="bullet"/>
      <w:lvlText w:val="•"/>
      <w:lvlJc w:val="left"/>
      <w:pPr>
        <w:ind w:left="4908" w:hanging="360"/>
      </w:pPr>
      <w:rPr>
        <w:rFonts w:hint="default"/>
        <w:lang w:val="pt-PT" w:eastAsia="pt-PT" w:bidi="pt-PT"/>
      </w:rPr>
    </w:lvl>
    <w:lvl w:ilvl="5" w:tplc="03A8960A">
      <w:numFmt w:val="bullet"/>
      <w:lvlText w:val="•"/>
      <w:lvlJc w:val="left"/>
      <w:pPr>
        <w:ind w:left="5885" w:hanging="360"/>
      </w:pPr>
      <w:rPr>
        <w:rFonts w:hint="default"/>
        <w:lang w:val="pt-PT" w:eastAsia="pt-PT" w:bidi="pt-PT"/>
      </w:rPr>
    </w:lvl>
    <w:lvl w:ilvl="6" w:tplc="94B4275E">
      <w:numFmt w:val="bullet"/>
      <w:lvlText w:val="•"/>
      <w:lvlJc w:val="left"/>
      <w:pPr>
        <w:ind w:left="6862" w:hanging="360"/>
      </w:pPr>
      <w:rPr>
        <w:rFonts w:hint="default"/>
        <w:lang w:val="pt-PT" w:eastAsia="pt-PT" w:bidi="pt-PT"/>
      </w:rPr>
    </w:lvl>
    <w:lvl w:ilvl="7" w:tplc="A5CE45BC">
      <w:numFmt w:val="bullet"/>
      <w:lvlText w:val="•"/>
      <w:lvlJc w:val="left"/>
      <w:pPr>
        <w:ind w:left="7839" w:hanging="360"/>
      </w:pPr>
      <w:rPr>
        <w:rFonts w:hint="default"/>
        <w:lang w:val="pt-PT" w:eastAsia="pt-PT" w:bidi="pt-PT"/>
      </w:rPr>
    </w:lvl>
    <w:lvl w:ilvl="8" w:tplc="BDEEDCAC">
      <w:numFmt w:val="bullet"/>
      <w:lvlText w:val="•"/>
      <w:lvlJc w:val="left"/>
      <w:pPr>
        <w:ind w:left="8816" w:hanging="360"/>
      </w:pPr>
      <w:rPr>
        <w:rFonts w:hint="default"/>
        <w:lang w:val="pt-PT" w:eastAsia="pt-PT" w:bidi="pt-PT"/>
      </w:rPr>
    </w:lvl>
  </w:abstractNum>
  <w:abstractNum w:abstractNumId="4" w15:restartNumberingAfterBreak="0">
    <w:nsid w:val="074628D0"/>
    <w:multiLevelType w:val="hybridMultilevel"/>
    <w:tmpl w:val="3CBEBB66"/>
    <w:lvl w:ilvl="0" w:tplc="8B4A0620">
      <w:start w:val="1"/>
      <w:numFmt w:val="lowerLetter"/>
      <w:lvlText w:val="%1)"/>
      <w:lvlJc w:val="left"/>
      <w:pPr>
        <w:ind w:left="707" w:hanging="360"/>
      </w:pPr>
      <w:rPr>
        <w:rFonts w:hint="default"/>
        <w:b w:val="0"/>
      </w:rPr>
    </w:lvl>
    <w:lvl w:ilvl="1" w:tplc="04160019" w:tentative="1">
      <w:start w:val="1"/>
      <w:numFmt w:val="lowerLetter"/>
      <w:lvlText w:val="%2."/>
      <w:lvlJc w:val="left"/>
      <w:pPr>
        <w:ind w:left="1427" w:hanging="360"/>
      </w:pPr>
    </w:lvl>
    <w:lvl w:ilvl="2" w:tplc="0416001B" w:tentative="1">
      <w:start w:val="1"/>
      <w:numFmt w:val="lowerRoman"/>
      <w:lvlText w:val="%3."/>
      <w:lvlJc w:val="right"/>
      <w:pPr>
        <w:ind w:left="2147" w:hanging="180"/>
      </w:pPr>
    </w:lvl>
    <w:lvl w:ilvl="3" w:tplc="0416000F" w:tentative="1">
      <w:start w:val="1"/>
      <w:numFmt w:val="decimal"/>
      <w:lvlText w:val="%4."/>
      <w:lvlJc w:val="left"/>
      <w:pPr>
        <w:ind w:left="2867" w:hanging="360"/>
      </w:pPr>
    </w:lvl>
    <w:lvl w:ilvl="4" w:tplc="04160019" w:tentative="1">
      <w:start w:val="1"/>
      <w:numFmt w:val="lowerLetter"/>
      <w:lvlText w:val="%5."/>
      <w:lvlJc w:val="left"/>
      <w:pPr>
        <w:ind w:left="3587" w:hanging="360"/>
      </w:pPr>
    </w:lvl>
    <w:lvl w:ilvl="5" w:tplc="0416001B" w:tentative="1">
      <w:start w:val="1"/>
      <w:numFmt w:val="lowerRoman"/>
      <w:lvlText w:val="%6."/>
      <w:lvlJc w:val="right"/>
      <w:pPr>
        <w:ind w:left="4307" w:hanging="180"/>
      </w:pPr>
    </w:lvl>
    <w:lvl w:ilvl="6" w:tplc="0416000F" w:tentative="1">
      <w:start w:val="1"/>
      <w:numFmt w:val="decimal"/>
      <w:lvlText w:val="%7."/>
      <w:lvlJc w:val="left"/>
      <w:pPr>
        <w:ind w:left="5027" w:hanging="360"/>
      </w:pPr>
    </w:lvl>
    <w:lvl w:ilvl="7" w:tplc="04160019" w:tentative="1">
      <w:start w:val="1"/>
      <w:numFmt w:val="lowerLetter"/>
      <w:lvlText w:val="%8."/>
      <w:lvlJc w:val="left"/>
      <w:pPr>
        <w:ind w:left="5747" w:hanging="360"/>
      </w:pPr>
    </w:lvl>
    <w:lvl w:ilvl="8" w:tplc="0416001B" w:tentative="1">
      <w:start w:val="1"/>
      <w:numFmt w:val="lowerRoman"/>
      <w:lvlText w:val="%9."/>
      <w:lvlJc w:val="right"/>
      <w:pPr>
        <w:ind w:left="6467" w:hanging="180"/>
      </w:pPr>
    </w:lvl>
  </w:abstractNum>
  <w:abstractNum w:abstractNumId="5" w15:restartNumberingAfterBreak="0">
    <w:nsid w:val="07FF7DD5"/>
    <w:multiLevelType w:val="multilevel"/>
    <w:tmpl w:val="B1CA43C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10C2761"/>
    <w:multiLevelType w:val="hybridMultilevel"/>
    <w:tmpl w:val="20747980"/>
    <w:lvl w:ilvl="0" w:tplc="FFFFFFFF">
      <w:start w:val="1"/>
      <w:numFmt w:val="lowerLetter"/>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7" w15:restartNumberingAfterBreak="0">
    <w:nsid w:val="14A706F9"/>
    <w:multiLevelType w:val="hybridMultilevel"/>
    <w:tmpl w:val="3E827CEC"/>
    <w:lvl w:ilvl="0" w:tplc="DC182B48">
      <w:start w:val="1"/>
      <w:numFmt w:val="lowerLetter"/>
      <w:lvlText w:val="%1)"/>
      <w:lvlJc w:val="left"/>
      <w:pPr>
        <w:ind w:left="72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699202E"/>
    <w:multiLevelType w:val="multilevel"/>
    <w:tmpl w:val="6D0CD17E"/>
    <w:lvl w:ilvl="0">
      <w:start w:val="2"/>
      <w:numFmt w:val="decimal"/>
      <w:lvlText w:val="%1"/>
      <w:lvlJc w:val="left"/>
      <w:pPr>
        <w:ind w:left="360" w:hanging="360"/>
      </w:pPr>
      <w:rPr>
        <w:rFonts w:eastAsiaTheme="minorHAnsi" w:hint="default"/>
        <w:b/>
      </w:rPr>
    </w:lvl>
    <w:lvl w:ilvl="1">
      <w:start w:val="1"/>
      <w:numFmt w:val="decimal"/>
      <w:lvlText w:val="%1.%2"/>
      <w:lvlJc w:val="left"/>
      <w:pPr>
        <w:ind w:left="644" w:hanging="360"/>
      </w:pPr>
      <w:rPr>
        <w:rFonts w:eastAsiaTheme="minorHAnsi" w:hint="default"/>
        <w:b/>
      </w:rPr>
    </w:lvl>
    <w:lvl w:ilvl="2">
      <w:start w:val="1"/>
      <w:numFmt w:val="decimal"/>
      <w:lvlText w:val="%1.%2.%3"/>
      <w:lvlJc w:val="left"/>
      <w:pPr>
        <w:ind w:left="1288" w:hanging="720"/>
      </w:pPr>
      <w:rPr>
        <w:rFonts w:eastAsiaTheme="minorHAnsi" w:hint="default"/>
        <w:b/>
      </w:rPr>
    </w:lvl>
    <w:lvl w:ilvl="3">
      <w:start w:val="1"/>
      <w:numFmt w:val="decimal"/>
      <w:lvlText w:val="%1.%2.%3.%4"/>
      <w:lvlJc w:val="left"/>
      <w:pPr>
        <w:ind w:left="1572" w:hanging="720"/>
      </w:pPr>
      <w:rPr>
        <w:rFonts w:eastAsiaTheme="minorHAnsi" w:hint="default"/>
        <w:b/>
      </w:rPr>
    </w:lvl>
    <w:lvl w:ilvl="4">
      <w:start w:val="1"/>
      <w:numFmt w:val="decimal"/>
      <w:lvlText w:val="%1.%2.%3.%4.%5"/>
      <w:lvlJc w:val="left"/>
      <w:pPr>
        <w:ind w:left="1856" w:hanging="720"/>
      </w:pPr>
      <w:rPr>
        <w:rFonts w:eastAsiaTheme="minorHAnsi" w:hint="default"/>
        <w:b/>
      </w:rPr>
    </w:lvl>
    <w:lvl w:ilvl="5">
      <w:start w:val="1"/>
      <w:numFmt w:val="decimal"/>
      <w:lvlText w:val="%1.%2.%3.%4.%5.%6"/>
      <w:lvlJc w:val="left"/>
      <w:pPr>
        <w:ind w:left="2500" w:hanging="1080"/>
      </w:pPr>
      <w:rPr>
        <w:rFonts w:eastAsiaTheme="minorHAnsi" w:hint="default"/>
        <w:b/>
      </w:rPr>
    </w:lvl>
    <w:lvl w:ilvl="6">
      <w:start w:val="1"/>
      <w:numFmt w:val="decimal"/>
      <w:lvlText w:val="%1.%2.%3.%4.%5.%6.%7"/>
      <w:lvlJc w:val="left"/>
      <w:pPr>
        <w:ind w:left="2784" w:hanging="1080"/>
      </w:pPr>
      <w:rPr>
        <w:rFonts w:eastAsiaTheme="minorHAnsi" w:hint="default"/>
        <w:b/>
      </w:rPr>
    </w:lvl>
    <w:lvl w:ilvl="7">
      <w:start w:val="1"/>
      <w:numFmt w:val="decimal"/>
      <w:lvlText w:val="%1.%2.%3.%4.%5.%6.%7.%8"/>
      <w:lvlJc w:val="left"/>
      <w:pPr>
        <w:ind w:left="3428" w:hanging="1440"/>
      </w:pPr>
      <w:rPr>
        <w:rFonts w:eastAsiaTheme="minorHAnsi" w:hint="default"/>
        <w:b/>
      </w:rPr>
    </w:lvl>
    <w:lvl w:ilvl="8">
      <w:start w:val="1"/>
      <w:numFmt w:val="decimal"/>
      <w:lvlText w:val="%1.%2.%3.%4.%5.%6.%7.%8.%9"/>
      <w:lvlJc w:val="left"/>
      <w:pPr>
        <w:ind w:left="3712" w:hanging="1440"/>
      </w:pPr>
      <w:rPr>
        <w:rFonts w:eastAsiaTheme="minorHAnsi" w:hint="default"/>
        <w:b/>
      </w:rPr>
    </w:lvl>
  </w:abstractNum>
  <w:abstractNum w:abstractNumId="9" w15:restartNumberingAfterBreak="0">
    <w:nsid w:val="1DC2432F"/>
    <w:multiLevelType w:val="multilevel"/>
    <w:tmpl w:val="6C9CF48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07A177D"/>
    <w:multiLevelType w:val="hybridMultilevel"/>
    <w:tmpl w:val="A10CE634"/>
    <w:lvl w:ilvl="0" w:tplc="19FC422E">
      <w:start w:val="1"/>
      <w:numFmt w:val="lowerLetter"/>
      <w:lvlText w:val="%1)"/>
      <w:lvlJc w:val="left"/>
      <w:pPr>
        <w:ind w:left="706" w:hanging="428"/>
      </w:pPr>
      <w:rPr>
        <w:rFonts w:ascii="Arial" w:eastAsia="Arial" w:hAnsi="Arial" w:cs="Arial" w:hint="default"/>
        <w:b/>
        <w:bCs/>
        <w:spacing w:val="-1"/>
        <w:w w:val="99"/>
        <w:sz w:val="20"/>
        <w:szCs w:val="20"/>
        <w:lang w:val="pt-PT" w:eastAsia="pt-PT" w:bidi="pt-PT"/>
      </w:rPr>
    </w:lvl>
    <w:lvl w:ilvl="1" w:tplc="465ED3CA">
      <w:numFmt w:val="bullet"/>
      <w:lvlText w:val="•"/>
      <w:lvlJc w:val="left"/>
      <w:pPr>
        <w:ind w:left="1707" w:hanging="428"/>
      </w:pPr>
      <w:rPr>
        <w:rFonts w:hint="default"/>
        <w:lang w:val="pt-PT" w:eastAsia="pt-PT" w:bidi="pt-PT"/>
      </w:rPr>
    </w:lvl>
    <w:lvl w:ilvl="2" w:tplc="7CA066E8">
      <w:numFmt w:val="bullet"/>
      <w:lvlText w:val="•"/>
      <w:lvlJc w:val="left"/>
      <w:pPr>
        <w:ind w:left="2714" w:hanging="428"/>
      </w:pPr>
      <w:rPr>
        <w:rFonts w:hint="default"/>
        <w:lang w:val="pt-PT" w:eastAsia="pt-PT" w:bidi="pt-PT"/>
      </w:rPr>
    </w:lvl>
    <w:lvl w:ilvl="3" w:tplc="549EA3C0">
      <w:numFmt w:val="bullet"/>
      <w:lvlText w:val="•"/>
      <w:lvlJc w:val="left"/>
      <w:pPr>
        <w:ind w:left="3721" w:hanging="428"/>
      </w:pPr>
      <w:rPr>
        <w:rFonts w:hint="default"/>
        <w:lang w:val="pt-PT" w:eastAsia="pt-PT" w:bidi="pt-PT"/>
      </w:rPr>
    </w:lvl>
    <w:lvl w:ilvl="4" w:tplc="AF246330">
      <w:numFmt w:val="bullet"/>
      <w:lvlText w:val="•"/>
      <w:lvlJc w:val="left"/>
      <w:pPr>
        <w:ind w:left="4728" w:hanging="428"/>
      </w:pPr>
      <w:rPr>
        <w:rFonts w:hint="default"/>
        <w:lang w:val="pt-PT" w:eastAsia="pt-PT" w:bidi="pt-PT"/>
      </w:rPr>
    </w:lvl>
    <w:lvl w:ilvl="5" w:tplc="A65496DE">
      <w:numFmt w:val="bullet"/>
      <w:lvlText w:val="•"/>
      <w:lvlJc w:val="left"/>
      <w:pPr>
        <w:ind w:left="5735" w:hanging="428"/>
      </w:pPr>
      <w:rPr>
        <w:rFonts w:hint="default"/>
        <w:lang w:val="pt-PT" w:eastAsia="pt-PT" w:bidi="pt-PT"/>
      </w:rPr>
    </w:lvl>
    <w:lvl w:ilvl="6" w:tplc="33F6B194">
      <w:numFmt w:val="bullet"/>
      <w:lvlText w:val="•"/>
      <w:lvlJc w:val="left"/>
      <w:pPr>
        <w:ind w:left="6742" w:hanging="428"/>
      </w:pPr>
      <w:rPr>
        <w:rFonts w:hint="default"/>
        <w:lang w:val="pt-PT" w:eastAsia="pt-PT" w:bidi="pt-PT"/>
      </w:rPr>
    </w:lvl>
    <w:lvl w:ilvl="7" w:tplc="2F68F3C0">
      <w:numFmt w:val="bullet"/>
      <w:lvlText w:val="•"/>
      <w:lvlJc w:val="left"/>
      <w:pPr>
        <w:ind w:left="7749" w:hanging="428"/>
      </w:pPr>
      <w:rPr>
        <w:rFonts w:hint="default"/>
        <w:lang w:val="pt-PT" w:eastAsia="pt-PT" w:bidi="pt-PT"/>
      </w:rPr>
    </w:lvl>
    <w:lvl w:ilvl="8" w:tplc="CEA4F2E2">
      <w:numFmt w:val="bullet"/>
      <w:lvlText w:val="•"/>
      <w:lvlJc w:val="left"/>
      <w:pPr>
        <w:ind w:left="8756" w:hanging="428"/>
      </w:pPr>
      <w:rPr>
        <w:rFonts w:hint="default"/>
        <w:lang w:val="pt-PT" w:eastAsia="pt-PT" w:bidi="pt-PT"/>
      </w:rPr>
    </w:lvl>
  </w:abstractNum>
  <w:abstractNum w:abstractNumId="11" w15:restartNumberingAfterBreak="0">
    <w:nsid w:val="2567072E"/>
    <w:multiLevelType w:val="hybridMultilevel"/>
    <w:tmpl w:val="EB46846C"/>
    <w:lvl w:ilvl="0" w:tplc="8F28551A">
      <w:start w:val="8"/>
      <w:numFmt w:val="upperRoman"/>
      <w:lvlText w:val="%1."/>
      <w:lvlJc w:val="left"/>
      <w:pPr>
        <w:ind w:left="636" w:hanging="360"/>
      </w:pPr>
      <w:rPr>
        <w:rFonts w:asciiTheme="minorHAnsi" w:eastAsia="Arial" w:hAnsiTheme="minorHAnsi" w:cstheme="minorHAnsi" w:hint="default"/>
        <w:b/>
        <w:bCs/>
        <w:spacing w:val="-1"/>
        <w:w w:val="99"/>
        <w:sz w:val="20"/>
        <w:szCs w:val="20"/>
        <w:lang w:val="pt-PT" w:eastAsia="pt-PT" w:bidi="pt-PT"/>
      </w:rPr>
    </w:lvl>
    <w:lvl w:ilvl="1" w:tplc="DEC612C6">
      <w:numFmt w:val="bullet"/>
      <w:lvlText w:val="•"/>
      <w:lvlJc w:val="left"/>
      <w:pPr>
        <w:ind w:left="1653" w:hanging="360"/>
      </w:pPr>
      <w:rPr>
        <w:rFonts w:hint="default"/>
        <w:lang w:val="pt-PT" w:eastAsia="pt-PT" w:bidi="pt-PT"/>
      </w:rPr>
    </w:lvl>
    <w:lvl w:ilvl="2" w:tplc="7EC61A64">
      <w:numFmt w:val="bullet"/>
      <w:lvlText w:val="•"/>
      <w:lvlJc w:val="left"/>
      <w:pPr>
        <w:ind w:left="2666" w:hanging="360"/>
      </w:pPr>
      <w:rPr>
        <w:rFonts w:hint="default"/>
        <w:lang w:val="pt-PT" w:eastAsia="pt-PT" w:bidi="pt-PT"/>
      </w:rPr>
    </w:lvl>
    <w:lvl w:ilvl="3" w:tplc="AE34B574">
      <w:numFmt w:val="bullet"/>
      <w:lvlText w:val="•"/>
      <w:lvlJc w:val="left"/>
      <w:pPr>
        <w:ind w:left="3679" w:hanging="360"/>
      </w:pPr>
      <w:rPr>
        <w:rFonts w:hint="default"/>
        <w:lang w:val="pt-PT" w:eastAsia="pt-PT" w:bidi="pt-PT"/>
      </w:rPr>
    </w:lvl>
    <w:lvl w:ilvl="4" w:tplc="A9A0F49A">
      <w:numFmt w:val="bullet"/>
      <w:lvlText w:val="•"/>
      <w:lvlJc w:val="left"/>
      <w:pPr>
        <w:ind w:left="4692" w:hanging="360"/>
      </w:pPr>
      <w:rPr>
        <w:rFonts w:hint="default"/>
        <w:lang w:val="pt-PT" w:eastAsia="pt-PT" w:bidi="pt-PT"/>
      </w:rPr>
    </w:lvl>
    <w:lvl w:ilvl="5" w:tplc="83C0EC8E">
      <w:numFmt w:val="bullet"/>
      <w:lvlText w:val="•"/>
      <w:lvlJc w:val="left"/>
      <w:pPr>
        <w:ind w:left="5705" w:hanging="360"/>
      </w:pPr>
      <w:rPr>
        <w:rFonts w:hint="default"/>
        <w:lang w:val="pt-PT" w:eastAsia="pt-PT" w:bidi="pt-PT"/>
      </w:rPr>
    </w:lvl>
    <w:lvl w:ilvl="6" w:tplc="8BFE2F7A">
      <w:numFmt w:val="bullet"/>
      <w:lvlText w:val="•"/>
      <w:lvlJc w:val="left"/>
      <w:pPr>
        <w:ind w:left="6718" w:hanging="360"/>
      </w:pPr>
      <w:rPr>
        <w:rFonts w:hint="default"/>
        <w:lang w:val="pt-PT" w:eastAsia="pt-PT" w:bidi="pt-PT"/>
      </w:rPr>
    </w:lvl>
    <w:lvl w:ilvl="7" w:tplc="DD70A0CE">
      <w:numFmt w:val="bullet"/>
      <w:lvlText w:val="•"/>
      <w:lvlJc w:val="left"/>
      <w:pPr>
        <w:ind w:left="7731" w:hanging="360"/>
      </w:pPr>
      <w:rPr>
        <w:rFonts w:hint="default"/>
        <w:lang w:val="pt-PT" w:eastAsia="pt-PT" w:bidi="pt-PT"/>
      </w:rPr>
    </w:lvl>
    <w:lvl w:ilvl="8" w:tplc="98BCF0E4">
      <w:numFmt w:val="bullet"/>
      <w:lvlText w:val="•"/>
      <w:lvlJc w:val="left"/>
      <w:pPr>
        <w:ind w:left="8744" w:hanging="360"/>
      </w:pPr>
      <w:rPr>
        <w:rFonts w:hint="default"/>
        <w:lang w:val="pt-PT" w:eastAsia="pt-PT" w:bidi="pt-PT"/>
      </w:rPr>
    </w:lvl>
  </w:abstractNum>
  <w:abstractNum w:abstractNumId="12" w15:restartNumberingAfterBreak="0">
    <w:nsid w:val="333F3178"/>
    <w:multiLevelType w:val="hybridMultilevel"/>
    <w:tmpl w:val="9DB6DE6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52F0C84"/>
    <w:multiLevelType w:val="hybridMultilevel"/>
    <w:tmpl w:val="5C5EFA7A"/>
    <w:lvl w:ilvl="0" w:tplc="A5E6DC3A">
      <w:start w:val="1"/>
      <w:numFmt w:val="decimal"/>
      <w:lvlText w:val="%1."/>
      <w:lvlJc w:val="left"/>
      <w:pPr>
        <w:ind w:left="984" w:hanging="706"/>
      </w:pPr>
      <w:rPr>
        <w:rFonts w:asciiTheme="minorHAnsi" w:eastAsia="Arial" w:hAnsiTheme="minorHAnsi" w:cstheme="minorHAnsi" w:hint="default"/>
        <w:spacing w:val="-1"/>
        <w:w w:val="99"/>
        <w:sz w:val="20"/>
        <w:szCs w:val="20"/>
        <w:lang w:val="pt-PT" w:eastAsia="pt-PT" w:bidi="pt-PT"/>
      </w:rPr>
    </w:lvl>
    <w:lvl w:ilvl="1" w:tplc="51B0236C">
      <w:start w:val="1"/>
      <w:numFmt w:val="lowerRoman"/>
      <w:lvlText w:val="%2."/>
      <w:lvlJc w:val="left"/>
      <w:pPr>
        <w:ind w:left="968" w:hanging="210"/>
        <w:jc w:val="right"/>
      </w:pPr>
      <w:rPr>
        <w:rFonts w:hint="default"/>
        <w:spacing w:val="-1"/>
        <w:w w:val="99"/>
        <w:lang w:val="pt-PT" w:eastAsia="pt-PT" w:bidi="pt-PT"/>
      </w:rPr>
    </w:lvl>
    <w:lvl w:ilvl="2" w:tplc="30F4554E">
      <w:numFmt w:val="bullet"/>
      <w:lvlText w:val="•"/>
      <w:lvlJc w:val="left"/>
      <w:pPr>
        <w:ind w:left="2067" w:hanging="210"/>
      </w:pPr>
      <w:rPr>
        <w:rFonts w:hint="default"/>
        <w:lang w:val="pt-PT" w:eastAsia="pt-PT" w:bidi="pt-PT"/>
      </w:rPr>
    </w:lvl>
    <w:lvl w:ilvl="3" w:tplc="1F8EFD0C">
      <w:numFmt w:val="bullet"/>
      <w:lvlText w:val="•"/>
      <w:lvlJc w:val="left"/>
      <w:pPr>
        <w:ind w:left="3155" w:hanging="210"/>
      </w:pPr>
      <w:rPr>
        <w:rFonts w:hint="default"/>
        <w:lang w:val="pt-PT" w:eastAsia="pt-PT" w:bidi="pt-PT"/>
      </w:rPr>
    </w:lvl>
    <w:lvl w:ilvl="4" w:tplc="686A1B14">
      <w:numFmt w:val="bullet"/>
      <w:lvlText w:val="•"/>
      <w:lvlJc w:val="left"/>
      <w:pPr>
        <w:ind w:left="4243" w:hanging="210"/>
      </w:pPr>
      <w:rPr>
        <w:rFonts w:hint="default"/>
        <w:lang w:val="pt-PT" w:eastAsia="pt-PT" w:bidi="pt-PT"/>
      </w:rPr>
    </w:lvl>
    <w:lvl w:ilvl="5" w:tplc="1F88E63A">
      <w:numFmt w:val="bullet"/>
      <w:lvlText w:val="•"/>
      <w:lvlJc w:val="left"/>
      <w:pPr>
        <w:ind w:left="5331" w:hanging="210"/>
      </w:pPr>
      <w:rPr>
        <w:rFonts w:hint="default"/>
        <w:lang w:val="pt-PT" w:eastAsia="pt-PT" w:bidi="pt-PT"/>
      </w:rPr>
    </w:lvl>
    <w:lvl w:ilvl="6" w:tplc="D05834E4">
      <w:numFmt w:val="bullet"/>
      <w:lvlText w:val="•"/>
      <w:lvlJc w:val="left"/>
      <w:pPr>
        <w:ind w:left="6419" w:hanging="210"/>
      </w:pPr>
      <w:rPr>
        <w:rFonts w:hint="default"/>
        <w:lang w:val="pt-PT" w:eastAsia="pt-PT" w:bidi="pt-PT"/>
      </w:rPr>
    </w:lvl>
    <w:lvl w:ilvl="7" w:tplc="7B5847BC">
      <w:numFmt w:val="bullet"/>
      <w:lvlText w:val="•"/>
      <w:lvlJc w:val="left"/>
      <w:pPr>
        <w:ind w:left="7507" w:hanging="210"/>
      </w:pPr>
      <w:rPr>
        <w:rFonts w:hint="default"/>
        <w:lang w:val="pt-PT" w:eastAsia="pt-PT" w:bidi="pt-PT"/>
      </w:rPr>
    </w:lvl>
    <w:lvl w:ilvl="8" w:tplc="56E26D0C">
      <w:numFmt w:val="bullet"/>
      <w:lvlText w:val="•"/>
      <w:lvlJc w:val="left"/>
      <w:pPr>
        <w:ind w:left="8595" w:hanging="210"/>
      </w:pPr>
      <w:rPr>
        <w:rFonts w:hint="default"/>
        <w:lang w:val="pt-PT" w:eastAsia="pt-PT" w:bidi="pt-PT"/>
      </w:rPr>
    </w:lvl>
  </w:abstractNum>
  <w:abstractNum w:abstractNumId="14" w15:restartNumberingAfterBreak="0">
    <w:nsid w:val="3A981876"/>
    <w:multiLevelType w:val="multilevel"/>
    <w:tmpl w:val="4C3294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imes New Roman" w:cs="Calibri" w:hint="default"/>
        <w:b/>
        <w:sz w:val="20"/>
      </w:rPr>
    </w:lvl>
    <w:lvl w:ilvl="2">
      <w:start w:val="1"/>
      <w:numFmt w:val="decimal"/>
      <w:isLgl/>
      <w:lvlText w:val="%1.%2.%3."/>
      <w:lvlJc w:val="left"/>
      <w:pPr>
        <w:ind w:left="1080" w:hanging="720"/>
      </w:pPr>
      <w:rPr>
        <w:rFonts w:eastAsia="Times New Roman" w:cs="Calibri" w:hint="default"/>
        <w:sz w:val="20"/>
      </w:rPr>
    </w:lvl>
    <w:lvl w:ilvl="3">
      <w:start w:val="1"/>
      <w:numFmt w:val="decimal"/>
      <w:isLgl/>
      <w:lvlText w:val="%1.%2.%3.%4."/>
      <w:lvlJc w:val="left"/>
      <w:pPr>
        <w:ind w:left="1080" w:hanging="720"/>
      </w:pPr>
      <w:rPr>
        <w:rFonts w:eastAsia="Times New Roman" w:cs="Calibri" w:hint="default"/>
        <w:sz w:val="20"/>
      </w:rPr>
    </w:lvl>
    <w:lvl w:ilvl="4">
      <w:start w:val="1"/>
      <w:numFmt w:val="decimal"/>
      <w:isLgl/>
      <w:lvlText w:val="%1.%2.%3.%4.%5."/>
      <w:lvlJc w:val="left"/>
      <w:pPr>
        <w:ind w:left="1440" w:hanging="1080"/>
      </w:pPr>
      <w:rPr>
        <w:rFonts w:eastAsia="Times New Roman" w:cs="Calibri" w:hint="default"/>
        <w:sz w:val="20"/>
      </w:rPr>
    </w:lvl>
    <w:lvl w:ilvl="5">
      <w:start w:val="1"/>
      <w:numFmt w:val="decimal"/>
      <w:isLgl/>
      <w:lvlText w:val="%1.%2.%3.%4.%5.%6."/>
      <w:lvlJc w:val="left"/>
      <w:pPr>
        <w:ind w:left="1440" w:hanging="1080"/>
      </w:pPr>
      <w:rPr>
        <w:rFonts w:eastAsia="Times New Roman" w:cs="Calibri" w:hint="default"/>
        <w:sz w:val="20"/>
      </w:rPr>
    </w:lvl>
    <w:lvl w:ilvl="6">
      <w:start w:val="1"/>
      <w:numFmt w:val="decimal"/>
      <w:isLgl/>
      <w:lvlText w:val="%1.%2.%3.%4.%5.%6.%7."/>
      <w:lvlJc w:val="left"/>
      <w:pPr>
        <w:ind w:left="1800" w:hanging="1440"/>
      </w:pPr>
      <w:rPr>
        <w:rFonts w:eastAsia="Times New Roman" w:cs="Calibri" w:hint="default"/>
        <w:sz w:val="20"/>
      </w:rPr>
    </w:lvl>
    <w:lvl w:ilvl="7">
      <w:start w:val="1"/>
      <w:numFmt w:val="decimal"/>
      <w:isLgl/>
      <w:lvlText w:val="%1.%2.%3.%4.%5.%6.%7.%8."/>
      <w:lvlJc w:val="left"/>
      <w:pPr>
        <w:ind w:left="1800" w:hanging="1440"/>
      </w:pPr>
      <w:rPr>
        <w:rFonts w:eastAsia="Times New Roman" w:cs="Calibri" w:hint="default"/>
        <w:sz w:val="20"/>
      </w:rPr>
    </w:lvl>
    <w:lvl w:ilvl="8">
      <w:start w:val="1"/>
      <w:numFmt w:val="decimal"/>
      <w:isLgl/>
      <w:lvlText w:val="%1.%2.%3.%4.%5.%6.%7.%8.%9."/>
      <w:lvlJc w:val="left"/>
      <w:pPr>
        <w:ind w:left="2160" w:hanging="1800"/>
      </w:pPr>
      <w:rPr>
        <w:rFonts w:eastAsia="Times New Roman" w:cs="Calibri" w:hint="default"/>
        <w:sz w:val="20"/>
      </w:rPr>
    </w:lvl>
  </w:abstractNum>
  <w:abstractNum w:abstractNumId="15" w15:restartNumberingAfterBreak="0">
    <w:nsid w:val="3D3D0DBA"/>
    <w:multiLevelType w:val="multilevel"/>
    <w:tmpl w:val="854892B2"/>
    <w:lvl w:ilvl="0">
      <w:start w:val="5"/>
      <w:numFmt w:val="decimal"/>
      <w:lvlText w:val="%1."/>
      <w:lvlJc w:val="left"/>
      <w:pPr>
        <w:tabs>
          <w:tab w:val="num" w:pos="480"/>
        </w:tabs>
        <w:ind w:left="480" w:hanging="480"/>
      </w:pPr>
      <w:rPr>
        <w:rFonts w:hint="default"/>
        <w:b/>
      </w:rPr>
    </w:lvl>
    <w:lvl w:ilvl="1">
      <w:start w:val="1"/>
      <w:numFmt w:val="decimal"/>
      <w:lvlText w:val="%1.%2."/>
      <w:lvlJc w:val="left"/>
      <w:pPr>
        <w:tabs>
          <w:tab w:val="num" w:pos="480"/>
        </w:tabs>
        <w:ind w:left="480" w:hanging="48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6" w15:restartNumberingAfterBreak="0">
    <w:nsid w:val="420A3E0B"/>
    <w:multiLevelType w:val="multilevel"/>
    <w:tmpl w:val="010C623E"/>
    <w:lvl w:ilvl="0">
      <w:start w:val="4"/>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720"/>
        </w:tabs>
        <w:ind w:left="720" w:hanging="720"/>
      </w:pPr>
      <w:rPr>
        <w:rFonts w:cs="Times New Roman" w:hint="default"/>
        <w:b w:val="0"/>
      </w:rPr>
    </w:lvl>
    <w:lvl w:ilvl="2">
      <w:start w:val="1"/>
      <w:numFmt w:val="decimal"/>
      <w:lvlText w:val="%1.%2.%3."/>
      <w:lvlJc w:val="left"/>
      <w:pPr>
        <w:tabs>
          <w:tab w:val="num" w:pos="1080"/>
        </w:tabs>
        <w:ind w:left="1080" w:hanging="1080"/>
      </w:pPr>
      <w:rPr>
        <w:rFonts w:cs="Times New Roman" w:hint="default"/>
        <w:b/>
      </w:rPr>
    </w:lvl>
    <w:lvl w:ilvl="3">
      <w:start w:val="1"/>
      <w:numFmt w:val="decimal"/>
      <w:lvlText w:val="%1.%2.%3.%4."/>
      <w:lvlJc w:val="left"/>
      <w:pPr>
        <w:tabs>
          <w:tab w:val="num" w:pos="1440"/>
        </w:tabs>
        <w:ind w:left="1440" w:hanging="1440"/>
      </w:pPr>
      <w:rPr>
        <w:rFonts w:cs="Times New Roman" w:hint="default"/>
        <w:b/>
      </w:rPr>
    </w:lvl>
    <w:lvl w:ilvl="4">
      <w:start w:val="1"/>
      <w:numFmt w:val="decimal"/>
      <w:lvlText w:val="%1.%2.%3.%4.%5."/>
      <w:lvlJc w:val="left"/>
      <w:pPr>
        <w:tabs>
          <w:tab w:val="num" w:pos="1440"/>
        </w:tabs>
        <w:ind w:left="1440" w:hanging="1440"/>
      </w:pPr>
      <w:rPr>
        <w:rFonts w:cs="Times New Roman" w:hint="default"/>
        <w:b/>
      </w:rPr>
    </w:lvl>
    <w:lvl w:ilvl="5">
      <w:start w:val="1"/>
      <w:numFmt w:val="decimal"/>
      <w:lvlText w:val="%1.%2.%3.%4.%5.%6."/>
      <w:lvlJc w:val="left"/>
      <w:pPr>
        <w:tabs>
          <w:tab w:val="num" w:pos="1800"/>
        </w:tabs>
        <w:ind w:left="1800" w:hanging="1800"/>
      </w:pPr>
      <w:rPr>
        <w:rFonts w:cs="Times New Roman" w:hint="default"/>
        <w:b/>
      </w:rPr>
    </w:lvl>
    <w:lvl w:ilvl="6">
      <w:start w:val="1"/>
      <w:numFmt w:val="decimal"/>
      <w:lvlText w:val="%1.%2.%3.%4.%5.%6.%7."/>
      <w:lvlJc w:val="left"/>
      <w:pPr>
        <w:tabs>
          <w:tab w:val="num" w:pos="2160"/>
        </w:tabs>
        <w:ind w:left="2160" w:hanging="2160"/>
      </w:pPr>
      <w:rPr>
        <w:rFonts w:cs="Times New Roman" w:hint="default"/>
        <w:b/>
      </w:rPr>
    </w:lvl>
    <w:lvl w:ilvl="7">
      <w:start w:val="1"/>
      <w:numFmt w:val="decimal"/>
      <w:lvlText w:val="%1.%2.%3.%4.%5.%6.%7.%8."/>
      <w:lvlJc w:val="left"/>
      <w:pPr>
        <w:tabs>
          <w:tab w:val="num" w:pos="2520"/>
        </w:tabs>
        <w:ind w:left="2520" w:hanging="2520"/>
      </w:pPr>
      <w:rPr>
        <w:rFonts w:cs="Times New Roman" w:hint="default"/>
        <w:b/>
      </w:rPr>
    </w:lvl>
    <w:lvl w:ilvl="8">
      <w:start w:val="1"/>
      <w:numFmt w:val="decimal"/>
      <w:lvlText w:val="%1.%2.%3.%4.%5.%6.%7.%8.%9."/>
      <w:lvlJc w:val="left"/>
      <w:pPr>
        <w:tabs>
          <w:tab w:val="num" w:pos="2880"/>
        </w:tabs>
        <w:ind w:left="2880" w:hanging="2880"/>
      </w:pPr>
      <w:rPr>
        <w:rFonts w:cs="Times New Roman" w:hint="default"/>
        <w:b/>
      </w:rPr>
    </w:lvl>
  </w:abstractNum>
  <w:abstractNum w:abstractNumId="17" w15:restartNumberingAfterBreak="0">
    <w:nsid w:val="47497D81"/>
    <w:multiLevelType w:val="multilevel"/>
    <w:tmpl w:val="CA48E504"/>
    <w:lvl w:ilvl="0">
      <w:start w:val="1"/>
      <w:numFmt w:val="decimal"/>
      <w:lvlText w:val="%1."/>
      <w:lvlJc w:val="left"/>
      <w:pPr>
        <w:ind w:left="446" w:hanging="168"/>
      </w:pPr>
      <w:rPr>
        <w:rFonts w:ascii="Arial" w:eastAsia="Arial" w:hAnsi="Arial" w:cs="Arial" w:hint="default"/>
        <w:b/>
        <w:bCs/>
        <w:spacing w:val="-1"/>
        <w:w w:val="99"/>
        <w:sz w:val="18"/>
        <w:szCs w:val="18"/>
        <w:lang w:val="pt-PT" w:eastAsia="pt-PT" w:bidi="pt-PT"/>
      </w:rPr>
    </w:lvl>
    <w:lvl w:ilvl="1">
      <w:start w:val="1"/>
      <w:numFmt w:val="decimal"/>
      <w:lvlText w:val="%1.%2."/>
      <w:lvlJc w:val="left"/>
      <w:pPr>
        <w:ind w:left="278" w:hanging="852"/>
      </w:pPr>
      <w:rPr>
        <w:rFonts w:asciiTheme="minorHAnsi" w:eastAsia="Arial" w:hAnsiTheme="minorHAnsi" w:cstheme="minorHAnsi" w:hint="default"/>
        <w:b/>
        <w:bCs/>
        <w:spacing w:val="-1"/>
        <w:w w:val="99"/>
        <w:sz w:val="20"/>
        <w:szCs w:val="20"/>
        <w:lang w:val="pt-PT" w:eastAsia="pt-PT" w:bidi="pt-PT"/>
      </w:rPr>
    </w:lvl>
    <w:lvl w:ilvl="2">
      <w:start w:val="1"/>
      <w:numFmt w:val="decimal"/>
      <w:lvlText w:val="%1.%2.%3."/>
      <w:lvlJc w:val="left"/>
      <w:pPr>
        <w:ind w:left="1502" w:hanging="504"/>
      </w:pPr>
      <w:rPr>
        <w:rFonts w:asciiTheme="minorHAnsi" w:eastAsia="Arial" w:hAnsiTheme="minorHAnsi" w:cstheme="minorHAnsi" w:hint="default"/>
        <w:b/>
        <w:bCs/>
        <w:spacing w:val="-1"/>
        <w:w w:val="99"/>
        <w:sz w:val="20"/>
        <w:szCs w:val="20"/>
        <w:lang w:val="pt-PT" w:eastAsia="pt-PT" w:bidi="pt-PT"/>
      </w:rPr>
    </w:lvl>
    <w:lvl w:ilvl="3">
      <w:start w:val="1"/>
      <w:numFmt w:val="decimal"/>
      <w:lvlText w:val="%1.%2.%3.%4."/>
      <w:lvlJc w:val="left"/>
      <w:pPr>
        <w:ind w:left="278" w:hanging="668"/>
      </w:pPr>
      <w:rPr>
        <w:rFonts w:asciiTheme="minorHAnsi" w:eastAsia="Arial" w:hAnsiTheme="minorHAnsi" w:cstheme="minorHAnsi" w:hint="default"/>
        <w:b/>
        <w:bCs/>
        <w:spacing w:val="-1"/>
        <w:w w:val="99"/>
        <w:sz w:val="20"/>
        <w:szCs w:val="20"/>
        <w:lang w:val="pt-PT" w:eastAsia="pt-PT" w:bidi="pt-PT"/>
      </w:rPr>
    </w:lvl>
    <w:lvl w:ilvl="4">
      <w:numFmt w:val="bullet"/>
      <w:lvlText w:val="•"/>
      <w:lvlJc w:val="left"/>
      <w:pPr>
        <w:ind w:left="1180" w:hanging="668"/>
      </w:pPr>
      <w:rPr>
        <w:rFonts w:hint="default"/>
        <w:lang w:val="pt-PT" w:eastAsia="pt-PT" w:bidi="pt-PT"/>
      </w:rPr>
    </w:lvl>
    <w:lvl w:ilvl="5">
      <w:numFmt w:val="bullet"/>
      <w:lvlText w:val="•"/>
      <w:lvlJc w:val="left"/>
      <w:pPr>
        <w:ind w:left="1500" w:hanging="668"/>
      </w:pPr>
      <w:rPr>
        <w:rFonts w:hint="default"/>
        <w:lang w:val="pt-PT" w:eastAsia="pt-PT" w:bidi="pt-PT"/>
      </w:rPr>
    </w:lvl>
    <w:lvl w:ilvl="6">
      <w:numFmt w:val="bullet"/>
      <w:lvlText w:val="•"/>
      <w:lvlJc w:val="left"/>
      <w:pPr>
        <w:ind w:left="3354" w:hanging="668"/>
      </w:pPr>
      <w:rPr>
        <w:rFonts w:hint="default"/>
        <w:lang w:val="pt-PT" w:eastAsia="pt-PT" w:bidi="pt-PT"/>
      </w:rPr>
    </w:lvl>
    <w:lvl w:ilvl="7">
      <w:numFmt w:val="bullet"/>
      <w:lvlText w:val="•"/>
      <w:lvlJc w:val="left"/>
      <w:pPr>
        <w:ind w:left="5208" w:hanging="668"/>
      </w:pPr>
      <w:rPr>
        <w:rFonts w:hint="default"/>
        <w:lang w:val="pt-PT" w:eastAsia="pt-PT" w:bidi="pt-PT"/>
      </w:rPr>
    </w:lvl>
    <w:lvl w:ilvl="8">
      <w:numFmt w:val="bullet"/>
      <w:lvlText w:val="•"/>
      <w:lvlJc w:val="left"/>
      <w:pPr>
        <w:ind w:left="7062" w:hanging="668"/>
      </w:pPr>
      <w:rPr>
        <w:rFonts w:hint="default"/>
        <w:lang w:val="pt-PT" w:eastAsia="pt-PT" w:bidi="pt-PT"/>
      </w:rPr>
    </w:lvl>
  </w:abstractNum>
  <w:abstractNum w:abstractNumId="18" w15:restartNumberingAfterBreak="0">
    <w:nsid w:val="48D41F9F"/>
    <w:multiLevelType w:val="multilevel"/>
    <w:tmpl w:val="7A3E30C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9A03492"/>
    <w:multiLevelType w:val="hybridMultilevel"/>
    <w:tmpl w:val="E3F25B1A"/>
    <w:lvl w:ilvl="0" w:tplc="6D4681F4">
      <w:start w:val="1"/>
      <w:numFmt w:val="lowerRoman"/>
      <w:lvlText w:val="%1."/>
      <w:lvlJc w:val="left"/>
      <w:pPr>
        <w:ind w:left="278" w:hanging="154"/>
      </w:pPr>
      <w:rPr>
        <w:rFonts w:ascii="Arial" w:eastAsia="Arial" w:hAnsi="Arial" w:cs="Arial" w:hint="default"/>
        <w:spacing w:val="-1"/>
        <w:w w:val="99"/>
        <w:sz w:val="20"/>
        <w:szCs w:val="20"/>
        <w:lang w:val="pt-PT" w:eastAsia="pt-PT" w:bidi="pt-PT"/>
      </w:rPr>
    </w:lvl>
    <w:lvl w:ilvl="1" w:tplc="D84A4762">
      <w:numFmt w:val="bullet"/>
      <w:lvlText w:val="•"/>
      <w:lvlJc w:val="left"/>
      <w:pPr>
        <w:ind w:left="1329" w:hanging="154"/>
      </w:pPr>
      <w:rPr>
        <w:rFonts w:hint="default"/>
        <w:lang w:val="pt-PT" w:eastAsia="pt-PT" w:bidi="pt-PT"/>
      </w:rPr>
    </w:lvl>
    <w:lvl w:ilvl="2" w:tplc="CE3A4256">
      <w:numFmt w:val="bullet"/>
      <w:lvlText w:val="•"/>
      <w:lvlJc w:val="left"/>
      <w:pPr>
        <w:ind w:left="2378" w:hanging="154"/>
      </w:pPr>
      <w:rPr>
        <w:rFonts w:hint="default"/>
        <w:lang w:val="pt-PT" w:eastAsia="pt-PT" w:bidi="pt-PT"/>
      </w:rPr>
    </w:lvl>
    <w:lvl w:ilvl="3" w:tplc="3FE8353C">
      <w:numFmt w:val="bullet"/>
      <w:lvlText w:val="•"/>
      <w:lvlJc w:val="left"/>
      <w:pPr>
        <w:ind w:left="3427" w:hanging="154"/>
      </w:pPr>
      <w:rPr>
        <w:rFonts w:hint="default"/>
        <w:lang w:val="pt-PT" w:eastAsia="pt-PT" w:bidi="pt-PT"/>
      </w:rPr>
    </w:lvl>
    <w:lvl w:ilvl="4" w:tplc="B2FAB8A6">
      <w:numFmt w:val="bullet"/>
      <w:lvlText w:val="•"/>
      <w:lvlJc w:val="left"/>
      <w:pPr>
        <w:ind w:left="4476" w:hanging="154"/>
      </w:pPr>
      <w:rPr>
        <w:rFonts w:hint="default"/>
        <w:lang w:val="pt-PT" w:eastAsia="pt-PT" w:bidi="pt-PT"/>
      </w:rPr>
    </w:lvl>
    <w:lvl w:ilvl="5" w:tplc="6D6AF70E">
      <w:numFmt w:val="bullet"/>
      <w:lvlText w:val="•"/>
      <w:lvlJc w:val="left"/>
      <w:pPr>
        <w:ind w:left="5525" w:hanging="154"/>
      </w:pPr>
      <w:rPr>
        <w:rFonts w:hint="default"/>
        <w:lang w:val="pt-PT" w:eastAsia="pt-PT" w:bidi="pt-PT"/>
      </w:rPr>
    </w:lvl>
    <w:lvl w:ilvl="6" w:tplc="6D82B448">
      <w:numFmt w:val="bullet"/>
      <w:lvlText w:val="•"/>
      <w:lvlJc w:val="left"/>
      <w:pPr>
        <w:ind w:left="6574" w:hanging="154"/>
      </w:pPr>
      <w:rPr>
        <w:rFonts w:hint="default"/>
        <w:lang w:val="pt-PT" w:eastAsia="pt-PT" w:bidi="pt-PT"/>
      </w:rPr>
    </w:lvl>
    <w:lvl w:ilvl="7" w:tplc="BC909720">
      <w:numFmt w:val="bullet"/>
      <w:lvlText w:val="•"/>
      <w:lvlJc w:val="left"/>
      <w:pPr>
        <w:ind w:left="7623" w:hanging="154"/>
      </w:pPr>
      <w:rPr>
        <w:rFonts w:hint="default"/>
        <w:lang w:val="pt-PT" w:eastAsia="pt-PT" w:bidi="pt-PT"/>
      </w:rPr>
    </w:lvl>
    <w:lvl w:ilvl="8" w:tplc="49747502">
      <w:numFmt w:val="bullet"/>
      <w:lvlText w:val="•"/>
      <w:lvlJc w:val="left"/>
      <w:pPr>
        <w:ind w:left="8672" w:hanging="154"/>
      </w:pPr>
      <w:rPr>
        <w:rFonts w:hint="default"/>
        <w:lang w:val="pt-PT" w:eastAsia="pt-PT" w:bidi="pt-PT"/>
      </w:rPr>
    </w:lvl>
  </w:abstractNum>
  <w:abstractNum w:abstractNumId="20" w15:restartNumberingAfterBreak="0">
    <w:nsid w:val="4F4E3174"/>
    <w:multiLevelType w:val="multilevel"/>
    <w:tmpl w:val="F32C6EBE"/>
    <w:lvl w:ilvl="0">
      <w:start w:val="7"/>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F7E6AA1"/>
    <w:multiLevelType w:val="hybridMultilevel"/>
    <w:tmpl w:val="EB2CA680"/>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4C674F"/>
    <w:multiLevelType w:val="hybridMultilevel"/>
    <w:tmpl w:val="F5D69918"/>
    <w:lvl w:ilvl="0" w:tplc="A634A17E">
      <w:start w:val="3"/>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5A316D2"/>
    <w:multiLevelType w:val="hybridMultilevel"/>
    <w:tmpl w:val="586C9E46"/>
    <w:lvl w:ilvl="0" w:tplc="4BCC4170">
      <w:start w:val="1"/>
      <w:numFmt w:val="upperRoman"/>
      <w:lvlText w:val="%1."/>
      <w:lvlJc w:val="left"/>
      <w:pPr>
        <w:ind w:left="1130" w:hanging="396"/>
        <w:jc w:val="right"/>
      </w:pPr>
      <w:rPr>
        <w:rFonts w:ascii="Arial" w:eastAsia="Arial" w:hAnsi="Arial" w:cs="Arial" w:hint="default"/>
        <w:b/>
        <w:bCs/>
        <w:spacing w:val="-1"/>
        <w:w w:val="99"/>
        <w:sz w:val="20"/>
        <w:szCs w:val="20"/>
        <w:lang w:val="pt-PT" w:eastAsia="pt-PT" w:bidi="pt-PT"/>
      </w:rPr>
    </w:lvl>
    <w:lvl w:ilvl="1" w:tplc="CBAACA5A">
      <w:numFmt w:val="bullet"/>
      <w:lvlText w:val="•"/>
      <w:lvlJc w:val="left"/>
      <w:pPr>
        <w:ind w:left="2103" w:hanging="396"/>
      </w:pPr>
      <w:rPr>
        <w:rFonts w:hint="default"/>
        <w:lang w:val="pt-PT" w:eastAsia="pt-PT" w:bidi="pt-PT"/>
      </w:rPr>
    </w:lvl>
    <w:lvl w:ilvl="2" w:tplc="9D60D48C">
      <w:numFmt w:val="bullet"/>
      <w:lvlText w:val="•"/>
      <w:lvlJc w:val="left"/>
      <w:pPr>
        <w:ind w:left="3066" w:hanging="396"/>
      </w:pPr>
      <w:rPr>
        <w:rFonts w:hint="default"/>
        <w:lang w:val="pt-PT" w:eastAsia="pt-PT" w:bidi="pt-PT"/>
      </w:rPr>
    </w:lvl>
    <w:lvl w:ilvl="3" w:tplc="A808F016">
      <w:numFmt w:val="bullet"/>
      <w:lvlText w:val="•"/>
      <w:lvlJc w:val="left"/>
      <w:pPr>
        <w:ind w:left="4029" w:hanging="396"/>
      </w:pPr>
      <w:rPr>
        <w:rFonts w:hint="default"/>
        <w:lang w:val="pt-PT" w:eastAsia="pt-PT" w:bidi="pt-PT"/>
      </w:rPr>
    </w:lvl>
    <w:lvl w:ilvl="4" w:tplc="0DB4FC9A">
      <w:numFmt w:val="bullet"/>
      <w:lvlText w:val="•"/>
      <w:lvlJc w:val="left"/>
      <w:pPr>
        <w:ind w:left="4992" w:hanging="396"/>
      </w:pPr>
      <w:rPr>
        <w:rFonts w:hint="default"/>
        <w:lang w:val="pt-PT" w:eastAsia="pt-PT" w:bidi="pt-PT"/>
      </w:rPr>
    </w:lvl>
    <w:lvl w:ilvl="5" w:tplc="4A38B8DC">
      <w:numFmt w:val="bullet"/>
      <w:lvlText w:val="•"/>
      <w:lvlJc w:val="left"/>
      <w:pPr>
        <w:ind w:left="5955" w:hanging="396"/>
      </w:pPr>
      <w:rPr>
        <w:rFonts w:hint="default"/>
        <w:lang w:val="pt-PT" w:eastAsia="pt-PT" w:bidi="pt-PT"/>
      </w:rPr>
    </w:lvl>
    <w:lvl w:ilvl="6" w:tplc="459E45DA">
      <w:numFmt w:val="bullet"/>
      <w:lvlText w:val="•"/>
      <w:lvlJc w:val="left"/>
      <w:pPr>
        <w:ind w:left="6918" w:hanging="396"/>
      </w:pPr>
      <w:rPr>
        <w:rFonts w:hint="default"/>
        <w:lang w:val="pt-PT" w:eastAsia="pt-PT" w:bidi="pt-PT"/>
      </w:rPr>
    </w:lvl>
    <w:lvl w:ilvl="7" w:tplc="301E7FBE">
      <w:numFmt w:val="bullet"/>
      <w:lvlText w:val="•"/>
      <w:lvlJc w:val="left"/>
      <w:pPr>
        <w:ind w:left="7881" w:hanging="396"/>
      </w:pPr>
      <w:rPr>
        <w:rFonts w:hint="default"/>
        <w:lang w:val="pt-PT" w:eastAsia="pt-PT" w:bidi="pt-PT"/>
      </w:rPr>
    </w:lvl>
    <w:lvl w:ilvl="8" w:tplc="2A02FA8A">
      <w:numFmt w:val="bullet"/>
      <w:lvlText w:val="•"/>
      <w:lvlJc w:val="left"/>
      <w:pPr>
        <w:ind w:left="8844" w:hanging="396"/>
      </w:pPr>
      <w:rPr>
        <w:rFonts w:hint="default"/>
        <w:lang w:val="pt-PT" w:eastAsia="pt-PT" w:bidi="pt-PT"/>
      </w:rPr>
    </w:lvl>
  </w:abstractNum>
  <w:abstractNum w:abstractNumId="24" w15:restartNumberingAfterBreak="0">
    <w:nsid w:val="58556D60"/>
    <w:multiLevelType w:val="hybridMultilevel"/>
    <w:tmpl w:val="5A5834DE"/>
    <w:lvl w:ilvl="0" w:tplc="FFFFFFFF">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AEF5D36"/>
    <w:multiLevelType w:val="hybridMultilevel"/>
    <w:tmpl w:val="31BA25F0"/>
    <w:lvl w:ilvl="0" w:tplc="D5A2356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A00765"/>
    <w:multiLevelType w:val="multilevel"/>
    <w:tmpl w:val="9CA05674"/>
    <w:lvl w:ilvl="0">
      <w:start w:val="2"/>
      <w:numFmt w:val="decimal"/>
      <w:lvlText w:val="%1"/>
      <w:lvlJc w:val="left"/>
      <w:pPr>
        <w:ind w:left="262" w:hanging="428"/>
      </w:pPr>
      <w:rPr>
        <w:rFonts w:hint="default"/>
        <w:lang w:val="pt-PT" w:eastAsia="pt-PT" w:bidi="pt-PT"/>
      </w:rPr>
    </w:lvl>
    <w:lvl w:ilvl="1">
      <w:start w:val="2"/>
      <w:numFmt w:val="decimal"/>
      <w:lvlText w:val="%1.%2."/>
      <w:lvlJc w:val="left"/>
      <w:pPr>
        <w:ind w:left="262" w:hanging="428"/>
      </w:pPr>
      <w:rPr>
        <w:rFonts w:asciiTheme="minorHAnsi" w:eastAsia="Arial" w:hAnsiTheme="minorHAnsi" w:cstheme="minorHAnsi" w:hint="default"/>
        <w:w w:val="99"/>
        <w:sz w:val="20"/>
        <w:szCs w:val="20"/>
        <w:lang w:val="pt-PT" w:eastAsia="pt-PT" w:bidi="pt-PT"/>
      </w:rPr>
    </w:lvl>
    <w:lvl w:ilvl="2">
      <w:numFmt w:val="bullet"/>
      <w:lvlText w:val="•"/>
      <w:lvlJc w:val="left"/>
      <w:pPr>
        <w:ind w:left="2201" w:hanging="428"/>
      </w:pPr>
      <w:rPr>
        <w:rFonts w:hint="default"/>
        <w:lang w:val="pt-PT" w:eastAsia="pt-PT" w:bidi="pt-PT"/>
      </w:rPr>
    </w:lvl>
    <w:lvl w:ilvl="3">
      <w:numFmt w:val="bullet"/>
      <w:lvlText w:val="•"/>
      <w:lvlJc w:val="left"/>
      <w:pPr>
        <w:ind w:left="3171" w:hanging="428"/>
      </w:pPr>
      <w:rPr>
        <w:rFonts w:hint="default"/>
        <w:lang w:val="pt-PT" w:eastAsia="pt-PT" w:bidi="pt-PT"/>
      </w:rPr>
    </w:lvl>
    <w:lvl w:ilvl="4">
      <w:numFmt w:val="bullet"/>
      <w:lvlText w:val="•"/>
      <w:lvlJc w:val="left"/>
      <w:pPr>
        <w:ind w:left="4142" w:hanging="428"/>
      </w:pPr>
      <w:rPr>
        <w:rFonts w:hint="default"/>
        <w:lang w:val="pt-PT" w:eastAsia="pt-PT" w:bidi="pt-PT"/>
      </w:rPr>
    </w:lvl>
    <w:lvl w:ilvl="5">
      <w:numFmt w:val="bullet"/>
      <w:lvlText w:val="•"/>
      <w:lvlJc w:val="left"/>
      <w:pPr>
        <w:ind w:left="5113" w:hanging="428"/>
      </w:pPr>
      <w:rPr>
        <w:rFonts w:hint="default"/>
        <w:lang w:val="pt-PT" w:eastAsia="pt-PT" w:bidi="pt-PT"/>
      </w:rPr>
    </w:lvl>
    <w:lvl w:ilvl="6">
      <w:numFmt w:val="bullet"/>
      <w:lvlText w:val="•"/>
      <w:lvlJc w:val="left"/>
      <w:pPr>
        <w:ind w:left="6083" w:hanging="428"/>
      </w:pPr>
      <w:rPr>
        <w:rFonts w:hint="default"/>
        <w:lang w:val="pt-PT" w:eastAsia="pt-PT" w:bidi="pt-PT"/>
      </w:rPr>
    </w:lvl>
    <w:lvl w:ilvl="7">
      <w:numFmt w:val="bullet"/>
      <w:lvlText w:val="•"/>
      <w:lvlJc w:val="left"/>
      <w:pPr>
        <w:ind w:left="7054" w:hanging="428"/>
      </w:pPr>
      <w:rPr>
        <w:rFonts w:hint="default"/>
        <w:lang w:val="pt-PT" w:eastAsia="pt-PT" w:bidi="pt-PT"/>
      </w:rPr>
    </w:lvl>
    <w:lvl w:ilvl="8">
      <w:numFmt w:val="bullet"/>
      <w:lvlText w:val="•"/>
      <w:lvlJc w:val="left"/>
      <w:pPr>
        <w:ind w:left="8025" w:hanging="428"/>
      </w:pPr>
      <w:rPr>
        <w:rFonts w:hint="default"/>
        <w:lang w:val="pt-PT" w:eastAsia="pt-PT" w:bidi="pt-PT"/>
      </w:rPr>
    </w:lvl>
  </w:abstractNum>
  <w:abstractNum w:abstractNumId="27" w15:restartNumberingAfterBreak="0">
    <w:nsid w:val="5E825CC0"/>
    <w:multiLevelType w:val="hybridMultilevel"/>
    <w:tmpl w:val="369ECF94"/>
    <w:lvl w:ilvl="0" w:tplc="D930BB04">
      <w:start w:val="1"/>
      <w:numFmt w:val="lowerLetter"/>
      <w:lvlText w:val="%1)"/>
      <w:lvlJc w:val="left"/>
      <w:pPr>
        <w:tabs>
          <w:tab w:val="num" w:pos="2062"/>
        </w:tabs>
        <w:ind w:left="2062" w:hanging="360"/>
      </w:pPr>
      <w:rPr>
        <w:rFonts w:ascii="Calibri" w:eastAsia="Times New Roman" w:hAnsi="Calibri" w:cs="Arial"/>
        <w:b/>
        <w:color w:val="auto"/>
        <w:sz w:val="20"/>
        <w:szCs w:val="20"/>
      </w:rPr>
    </w:lvl>
    <w:lvl w:ilvl="1" w:tplc="04160019" w:tentative="1">
      <w:start w:val="1"/>
      <w:numFmt w:val="lowerLetter"/>
      <w:lvlText w:val="%2."/>
      <w:lvlJc w:val="left"/>
      <w:pPr>
        <w:tabs>
          <w:tab w:val="num" w:pos="1080"/>
        </w:tabs>
        <w:ind w:left="1080" w:hanging="360"/>
      </w:pPr>
      <w:rPr>
        <w:rFonts w:cs="Times New Roman"/>
      </w:rPr>
    </w:lvl>
    <w:lvl w:ilvl="2" w:tplc="0416001B" w:tentative="1">
      <w:start w:val="1"/>
      <w:numFmt w:val="lowerRoman"/>
      <w:lvlText w:val="%3."/>
      <w:lvlJc w:val="right"/>
      <w:pPr>
        <w:tabs>
          <w:tab w:val="num" w:pos="1800"/>
        </w:tabs>
        <w:ind w:left="1800" w:hanging="180"/>
      </w:pPr>
      <w:rPr>
        <w:rFonts w:cs="Times New Roman"/>
      </w:rPr>
    </w:lvl>
    <w:lvl w:ilvl="3" w:tplc="0416000F" w:tentative="1">
      <w:start w:val="1"/>
      <w:numFmt w:val="decimal"/>
      <w:lvlText w:val="%4."/>
      <w:lvlJc w:val="left"/>
      <w:pPr>
        <w:tabs>
          <w:tab w:val="num" w:pos="2520"/>
        </w:tabs>
        <w:ind w:left="2520" w:hanging="360"/>
      </w:pPr>
      <w:rPr>
        <w:rFonts w:cs="Times New Roman"/>
      </w:rPr>
    </w:lvl>
    <w:lvl w:ilvl="4" w:tplc="04160019" w:tentative="1">
      <w:start w:val="1"/>
      <w:numFmt w:val="lowerLetter"/>
      <w:lvlText w:val="%5."/>
      <w:lvlJc w:val="left"/>
      <w:pPr>
        <w:tabs>
          <w:tab w:val="num" w:pos="3240"/>
        </w:tabs>
        <w:ind w:left="3240" w:hanging="360"/>
      </w:pPr>
      <w:rPr>
        <w:rFonts w:cs="Times New Roman"/>
      </w:rPr>
    </w:lvl>
    <w:lvl w:ilvl="5" w:tplc="0416001B" w:tentative="1">
      <w:start w:val="1"/>
      <w:numFmt w:val="lowerRoman"/>
      <w:lvlText w:val="%6."/>
      <w:lvlJc w:val="right"/>
      <w:pPr>
        <w:tabs>
          <w:tab w:val="num" w:pos="3960"/>
        </w:tabs>
        <w:ind w:left="3960" w:hanging="180"/>
      </w:pPr>
      <w:rPr>
        <w:rFonts w:cs="Times New Roman"/>
      </w:rPr>
    </w:lvl>
    <w:lvl w:ilvl="6" w:tplc="0416000F" w:tentative="1">
      <w:start w:val="1"/>
      <w:numFmt w:val="decimal"/>
      <w:lvlText w:val="%7."/>
      <w:lvlJc w:val="left"/>
      <w:pPr>
        <w:tabs>
          <w:tab w:val="num" w:pos="4680"/>
        </w:tabs>
        <w:ind w:left="4680" w:hanging="360"/>
      </w:pPr>
      <w:rPr>
        <w:rFonts w:cs="Times New Roman"/>
      </w:rPr>
    </w:lvl>
    <w:lvl w:ilvl="7" w:tplc="04160019" w:tentative="1">
      <w:start w:val="1"/>
      <w:numFmt w:val="lowerLetter"/>
      <w:lvlText w:val="%8."/>
      <w:lvlJc w:val="left"/>
      <w:pPr>
        <w:tabs>
          <w:tab w:val="num" w:pos="5400"/>
        </w:tabs>
        <w:ind w:left="5400" w:hanging="360"/>
      </w:pPr>
      <w:rPr>
        <w:rFonts w:cs="Times New Roman"/>
      </w:rPr>
    </w:lvl>
    <w:lvl w:ilvl="8" w:tplc="0416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63D353B9"/>
    <w:multiLevelType w:val="hybridMultilevel"/>
    <w:tmpl w:val="6C8EFF74"/>
    <w:lvl w:ilvl="0" w:tplc="9006AAFC">
      <w:start w:val="1"/>
      <w:numFmt w:val="lowerLetter"/>
      <w:lvlText w:val="%1)"/>
      <w:lvlJc w:val="left"/>
      <w:pPr>
        <w:ind w:left="706" w:hanging="428"/>
      </w:pPr>
      <w:rPr>
        <w:rFonts w:ascii="Arial" w:eastAsia="Arial" w:hAnsi="Arial" w:cs="Arial" w:hint="default"/>
        <w:b/>
        <w:bCs/>
        <w:spacing w:val="-1"/>
        <w:w w:val="99"/>
        <w:sz w:val="20"/>
        <w:szCs w:val="20"/>
        <w:lang w:val="pt-PT" w:eastAsia="pt-PT" w:bidi="pt-PT"/>
      </w:rPr>
    </w:lvl>
    <w:lvl w:ilvl="1" w:tplc="348EB296">
      <w:numFmt w:val="bullet"/>
      <w:lvlText w:val="•"/>
      <w:lvlJc w:val="left"/>
      <w:pPr>
        <w:ind w:left="1707" w:hanging="428"/>
      </w:pPr>
      <w:rPr>
        <w:rFonts w:hint="default"/>
        <w:lang w:val="pt-PT" w:eastAsia="pt-PT" w:bidi="pt-PT"/>
      </w:rPr>
    </w:lvl>
    <w:lvl w:ilvl="2" w:tplc="A0BE23C4">
      <w:numFmt w:val="bullet"/>
      <w:lvlText w:val="•"/>
      <w:lvlJc w:val="left"/>
      <w:pPr>
        <w:ind w:left="2714" w:hanging="428"/>
      </w:pPr>
      <w:rPr>
        <w:rFonts w:hint="default"/>
        <w:lang w:val="pt-PT" w:eastAsia="pt-PT" w:bidi="pt-PT"/>
      </w:rPr>
    </w:lvl>
    <w:lvl w:ilvl="3" w:tplc="68D412BE">
      <w:numFmt w:val="bullet"/>
      <w:lvlText w:val="•"/>
      <w:lvlJc w:val="left"/>
      <w:pPr>
        <w:ind w:left="3721" w:hanging="428"/>
      </w:pPr>
      <w:rPr>
        <w:rFonts w:hint="default"/>
        <w:lang w:val="pt-PT" w:eastAsia="pt-PT" w:bidi="pt-PT"/>
      </w:rPr>
    </w:lvl>
    <w:lvl w:ilvl="4" w:tplc="5308D7CA">
      <w:numFmt w:val="bullet"/>
      <w:lvlText w:val="•"/>
      <w:lvlJc w:val="left"/>
      <w:pPr>
        <w:ind w:left="4728" w:hanging="428"/>
      </w:pPr>
      <w:rPr>
        <w:rFonts w:hint="default"/>
        <w:lang w:val="pt-PT" w:eastAsia="pt-PT" w:bidi="pt-PT"/>
      </w:rPr>
    </w:lvl>
    <w:lvl w:ilvl="5" w:tplc="0774534E">
      <w:numFmt w:val="bullet"/>
      <w:lvlText w:val="•"/>
      <w:lvlJc w:val="left"/>
      <w:pPr>
        <w:ind w:left="5735" w:hanging="428"/>
      </w:pPr>
      <w:rPr>
        <w:rFonts w:hint="default"/>
        <w:lang w:val="pt-PT" w:eastAsia="pt-PT" w:bidi="pt-PT"/>
      </w:rPr>
    </w:lvl>
    <w:lvl w:ilvl="6" w:tplc="6E7AA2F6">
      <w:numFmt w:val="bullet"/>
      <w:lvlText w:val="•"/>
      <w:lvlJc w:val="left"/>
      <w:pPr>
        <w:ind w:left="6742" w:hanging="428"/>
      </w:pPr>
      <w:rPr>
        <w:rFonts w:hint="default"/>
        <w:lang w:val="pt-PT" w:eastAsia="pt-PT" w:bidi="pt-PT"/>
      </w:rPr>
    </w:lvl>
    <w:lvl w:ilvl="7" w:tplc="4216D88C">
      <w:numFmt w:val="bullet"/>
      <w:lvlText w:val="•"/>
      <w:lvlJc w:val="left"/>
      <w:pPr>
        <w:ind w:left="7749" w:hanging="428"/>
      </w:pPr>
      <w:rPr>
        <w:rFonts w:hint="default"/>
        <w:lang w:val="pt-PT" w:eastAsia="pt-PT" w:bidi="pt-PT"/>
      </w:rPr>
    </w:lvl>
    <w:lvl w:ilvl="8" w:tplc="0166EB18">
      <w:numFmt w:val="bullet"/>
      <w:lvlText w:val="•"/>
      <w:lvlJc w:val="left"/>
      <w:pPr>
        <w:ind w:left="8756" w:hanging="428"/>
      </w:pPr>
      <w:rPr>
        <w:rFonts w:hint="default"/>
        <w:lang w:val="pt-PT" w:eastAsia="pt-PT" w:bidi="pt-PT"/>
      </w:rPr>
    </w:lvl>
  </w:abstractNum>
  <w:abstractNum w:abstractNumId="29" w15:restartNumberingAfterBreak="0">
    <w:nsid w:val="694F518B"/>
    <w:multiLevelType w:val="hybridMultilevel"/>
    <w:tmpl w:val="204693AE"/>
    <w:lvl w:ilvl="0" w:tplc="02C0F7E2">
      <w:start w:val="4"/>
      <w:numFmt w:val="lowerRoman"/>
      <w:lvlText w:val="%1."/>
      <w:lvlJc w:val="left"/>
      <w:pPr>
        <w:ind w:left="278" w:hanging="284"/>
      </w:pPr>
      <w:rPr>
        <w:rFonts w:ascii="Arial" w:eastAsia="Arial" w:hAnsi="Arial" w:cs="Arial" w:hint="default"/>
        <w:spacing w:val="-2"/>
        <w:w w:val="99"/>
        <w:sz w:val="20"/>
        <w:szCs w:val="20"/>
        <w:lang w:val="pt-PT" w:eastAsia="pt-PT" w:bidi="pt-PT"/>
      </w:rPr>
    </w:lvl>
    <w:lvl w:ilvl="1" w:tplc="32ECD190">
      <w:numFmt w:val="bullet"/>
      <w:lvlText w:val="•"/>
      <w:lvlJc w:val="left"/>
      <w:pPr>
        <w:ind w:left="1329" w:hanging="284"/>
      </w:pPr>
      <w:rPr>
        <w:rFonts w:hint="default"/>
        <w:lang w:val="pt-PT" w:eastAsia="pt-PT" w:bidi="pt-PT"/>
      </w:rPr>
    </w:lvl>
    <w:lvl w:ilvl="2" w:tplc="1626269E">
      <w:numFmt w:val="bullet"/>
      <w:lvlText w:val="•"/>
      <w:lvlJc w:val="left"/>
      <w:pPr>
        <w:ind w:left="2378" w:hanging="284"/>
      </w:pPr>
      <w:rPr>
        <w:rFonts w:hint="default"/>
        <w:lang w:val="pt-PT" w:eastAsia="pt-PT" w:bidi="pt-PT"/>
      </w:rPr>
    </w:lvl>
    <w:lvl w:ilvl="3" w:tplc="F3B272FE">
      <w:numFmt w:val="bullet"/>
      <w:lvlText w:val="•"/>
      <w:lvlJc w:val="left"/>
      <w:pPr>
        <w:ind w:left="3427" w:hanging="284"/>
      </w:pPr>
      <w:rPr>
        <w:rFonts w:hint="default"/>
        <w:lang w:val="pt-PT" w:eastAsia="pt-PT" w:bidi="pt-PT"/>
      </w:rPr>
    </w:lvl>
    <w:lvl w:ilvl="4" w:tplc="D55EFC04">
      <w:numFmt w:val="bullet"/>
      <w:lvlText w:val="•"/>
      <w:lvlJc w:val="left"/>
      <w:pPr>
        <w:ind w:left="4476" w:hanging="284"/>
      </w:pPr>
      <w:rPr>
        <w:rFonts w:hint="default"/>
        <w:lang w:val="pt-PT" w:eastAsia="pt-PT" w:bidi="pt-PT"/>
      </w:rPr>
    </w:lvl>
    <w:lvl w:ilvl="5" w:tplc="E20A2DEC">
      <w:numFmt w:val="bullet"/>
      <w:lvlText w:val="•"/>
      <w:lvlJc w:val="left"/>
      <w:pPr>
        <w:ind w:left="5525" w:hanging="284"/>
      </w:pPr>
      <w:rPr>
        <w:rFonts w:hint="default"/>
        <w:lang w:val="pt-PT" w:eastAsia="pt-PT" w:bidi="pt-PT"/>
      </w:rPr>
    </w:lvl>
    <w:lvl w:ilvl="6" w:tplc="1032CE88">
      <w:numFmt w:val="bullet"/>
      <w:lvlText w:val="•"/>
      <w:lvlJc w:val="left"/>
      <w:pPr>
        <w:ind w:left="6574" w:hanging="284"/>
      </w:pPr>
      <w:rPr>
        <w:rFonts w:hint="default"/>
        <w:lang w:val="pt-PT" w:eastAsia="pt-PT" w:bidi="pt-PT"/>
      </w:rPr>
    </w:lvl>
    <w:lvl w:ilvl="7" w:tplc="D41A622A">
      <w:numFmt w:val="bullet"/>
      <w:lvlText w:val="•"/>
      <w:lvlJc w:val="left"/>
      <w:pPr>
        <w:ind w:left="7623" w:hanging="284"/>
      </w:pPr>
      <w:rPr>
        <w:rFonts w:hint="default"/>
        <w:lang w:val="pt-PT" w:eastAsia="pt-PT" w:bidi="pt-PT"/>
      </w:rPr>
    </w:lvl>
    <w:lvl w:ilvl="8" w:tplc="8270A0E2">
      <w:numFmt w:val="bullet"/>
      <w:lvlText w:val="•"/>
      <w:lvlJc w:val="left"/>
      <w:pPr>
        <w:ind w:left="8672" w:hanging="284"/>
      </w:pPr>
      <w:rPr>
        <w:rFonts w:hint="default"/>
        <w:lang w:val="pt-PT" w:eastAsia="pt-PT" w:bidi="pt-PT"/>
      </w:rPr>
    </w:lvl>
  </w:abstractNum>
  <w:abstractNum w:abstractNumId="30" w15:restartNumberingAfterBreak="0">
    <w:nsid w:val="6A917D6A"/>
    <w:multiLevelType w:val="multilevel"/>
    <w:tmpl w:val="3F46BE30"/>
    <w:lvl w:ilvl="0">
      <w:start w:val="1"/>
      <w:numFmt w:val="decimal"/>
      <w:lvlText w:val="%1"/>
      <w:lvlJc w:val="left"/>
      <w:pPr>
        <w:ind w:left="400" w:hanging="400"/>
      </w:pPr>
      <w:rPr>
        <w:rFonts w:eastAsia="Times New Roman" w:hint="default"/>
      </w:rPr>
    </w:lvl>
    <w:lvl w:ilvl="1">
      <w:start w:val="2"/>
      <w:numFmt w:val="decimal"/>
      <w:lvlText w:val="%1.%2"/>
      <w:lvlJc w:val="left"/>
      <w:pPr>
        <w:ind w:left="400" w:hanging="400"/>
      </w:pPr>
      <w:rPr>
        <w:rFonts w:eastAsia="Times New Roman" w:hint="default"/>
      </w:rPr>
    </w:lvl>
    <w:lvl w:ilvl="2">
      <w:start w:val="7"/>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720" w:hanging="72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080" w:hanging="108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31" w15:restartNumberingAfterBreak="0">
    <w:nsid w:val="6D605C10"/>
    <w:multiLevelType w:val="multilevel"/>
    <w:tmpl w:val="261A1034"/>
    <w:lvl w:ilvl="0">
      <w:start w:val="17"/>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0DA2361"/>
    <w:multiLevelType w:val="hybridMultilevel"/>
    <w:tmpl w:val="8BEC577C"/>
    <w:lvl w:ilvl="0" w:tplc="CA5A6E00">
      <w:start w:val="1"/>
      <w:numFmt w:val="upperRoman"/>
      <w:lvlText w:val="%1."/>
      <w:lvlJc w:val="left"/>
      <w:pPr>
        <w:ind w:left="636" w:hanging="360"/>
      </w:pPr>
      <w:rPr>
        <w:rFonts w:asciiTheme="minorHAnsi" w:eastAsia="Arial" w:hAnsiTheme="minorHAnsi" w:cstheme="minorHAnsi" w:hint="default"/>
        <w:b/>
        <w:bCs/>
        <w:spacing w:val="-1"/>
        <w:w w:val="99"/>
        <w:sz w:val="20"/>
        <w:szCs w:val="20"/>
        <w:lang w:val="pt-PT" w:eastAsia="pt-PT" w:bidi="pt-PT"/>
      </w:rPr>
    </w:lvl>
    <w:lvl w:ilvl="1" w:tplc="832008C4">
      <w:numFmt w:val="bullet"/>
      <w:lvlText w:val="•"/>
      <w:lvlJc w:val="left"/>
      <w:pPr>
        <w:ind w:left="1653" w:hanging="360"/>
      </w:pPr>
      <w:rPr>
        <w:rFonts w:hint="default"/>
        <w:lang w:val="pt-PT" w:eastAsia="pt-PT" w:bidi="pt-PT"/>
      </w:rPr>
    </w:lvl>
    <w:lvl w:ilvl="2" w:tplc="AFD4CF82">
      <w:numFmt w:val="bullet"/>
      <w:lvlText w:val="•"/>
      <w:lvlJc w:val="left"/>
      <w:pPr>
        <w:ind w:left="2666" w:hanging="360"/>
      </w:pPr>
      <w:rPr>
        <w:rFonts w:hint="default"/>
        <w:lang w:val="pt-PT" w:eastAsia="pt-PT" w:bidi="pt-PT"/>
      </w:rPr>
    </w:lvl>
    <w:lvl w:ilvl="3" w:tplc="3B06C180">
      <w:numFmt w:val="bullet"/>
      <w:lvlText w:val="•"/>
      <w:lvlJc w:val="left"/>
      <w:pPr>
        <w:ind w:left="3679" w:hanging="360"/>
      </w:pPr>
      <w:rPr>
        <w:rFonts w:hint="default"/>
        <w:lang w:val="pt-PT" w:eastAsia="pt-PT" w:bidi="pt-PT"/>
      </w:rPr>
    </w:lvl>
    <w:lvl w:ilvl="4" w:tplc="BCE8A5FC">
      <w:numFmt w:val="bullet"/>
      <w:lvlText w:val="•"/>
      <w:lvlJc w:val="left"/>
      <w:pPr>
        <w:ind w:left="4692" w:hanging="360"/>
      </w:pPr>
      <w:rPr>
        <w:rFonts w:hint="default"/>
        <w:lang w:val="pt-PT" w:eastAsia="pt-PT" w:bidi="pt-PT"/>
      </w:rPr>
    </w:lvl>
    <w:lvl w:ilvl="5" w:tplc="3220820C">
      <w:numFmt w:val="bullet"/>
      <w:lvlText w:val="•"/>
      <w:lvlJc w:val="left"/>
      <w:pPr>
        <w:ind w:left="5705" w:hanging="360"/>
      </w:pPr>
      <w:rPr>
        <w:rFonts w:hint="default"/>
        <w:lang w:val="pt-PT" w:eastAsia="pt-PT" w:bidi="pt-PT"/>
      </w:rPr>
    </w:lvl>
    <w:lvl w:ilvl="6" w:tplc="790E7268">
      <w:numFmt w:val="bullet"/>
      <w:lvlText w:val="•"/>
      <w:lvlJc w:val="left"/>
      <w:pPr>
        <w:ind w:left="6718" w:hanging="360"/>
      </w:pPr>
      <w:rPr>
        <w:rFonts w:hint="default"/>
        <w:lang w:val="pt-PT" w:eastAsia="pt-PT" w:bidi="pt-PT"/>
      </w:rPr>
    </w:lvl>
    <w:lvl w:ilvl="7" w:tplc="6FAEE522">
      <w:numFmt w:val="bullet"/>
      <w:lvlText w:val="•"/>
      <w:lvlJc w:val="left"/>
      <w:pPr>
        <w:ind w:left="7731" w:hanging="360"/>
      </w:pPr>
      <w:rPr>
        <w:rFonts w:hint="default"/>
        <w:lang w:val="pt-PT" w:eastAsia="pt-PT" w:bidi="pt-PT"/>
      </w:rPr>
    </w:lvl>
    <w:lvl w:ilvl="8" w:tplc="0A68AFD4">
      <w:numFmt w:val="bullet"/>
      <w:lvlText w:val="•"/>
      <w:lvlJc w:val="left"/>
      <w:pPr>
        <w:ind w:left="8744" w:hanging="360"/>
      </w:pPr>
      <w:rPr>
        <w:rFonts w:hint="default"/>
        <w:lang w:val="pt-PT" w:eastAsia="pt-PT" w:bidi="pt-PT"/>
      </w:rPr>
    </w:lvl>
  </w:abstractNum>
  <w:abstractNum w:abstractNumId="33" w15:restartNumberingAfterBreak="0">
    <w:nsid w:val="7C715FE2"/>
    <w:multiLevelType w:val="multilevel"/>
    <w:tmpl w:val="61D48F8E"/>
    <w:lvl w:ilvl="0">
      <w:start w:val="1"/>
      <w:numFmt w:val="decimal"/>
      <w:lvlText w:val="%1."/>
      <w:lvlJc w:val="left"/>
      <w:pPr>
        <w:ind w:left="783" w:hanging="567"/>
        <w:jc w:val="left"/>
      </w:pPr>
      <w:rPr>
        <w:rFonts w:hint="default"/>
        <w:b/>
        <w:bCs/>
        <w:spacing w:val="-1"/>
        <w:w w:val="99"/>
        <w:lang w:val="pt-PT" w:eastAsia="en-US" w:bidi="ar-SA"/>
      </w:rPr>
    </w:lvl>
    <w:lvl w:ilvl="1">
      <w:start w:val="1"/>
      <w:numFmt w:val="decimal"/>
      <w:lvlText w:val="%1.%2."/>
      <w:lvlJc w:val="left"/>
      <w:pPr>
        <w:ind w:left="642" w:hanging="994"/>
        <w:jc w:val="right"/>
      </w:pPr>
      <w:rPr>
        <w:rFonts w:ascii="Arial" w:eastAsia="Arial" w:hAnsi="Arial" w:cs="Arial" w:hint="default"/>
        <w:spacing w:val="-1"/>
        <w:w w:val="99"/>
        <w:sz w:val="20"/>
        <w:szCs w:val="20"/>
        <w:lang w:val="pt-PT" w:eastAsia="en-US" w:bidi="ar-SA"/>
      </w:rPr>
    </w:lvl>
    <w:lvl w:ilvl="2">
      <w:start w:val="1"/>
      <w:numFmt w:val="decimal"/>
      <w:lvlText w:val="%1.%2.%3."/>
      <w:lvlJc w:val="left"/>
      <w:pPr>
        <w:ind w:left="1854" w:hanging="504"/>
        <w:jc w:val="left"/>
      </w:pPr>
      <w:rPr>
        <w:rFonts w:ascii="Arial" w:eastAsia="Arial" w:hAnsi="Arial" w:cs="Arial" w:hint="default"/>
        <w:spacing w:val="-1"/>
        <w:w w:val="99"/>
        <w:sz w:val="18"/>
        <w:szCs w:val="18"/>
        <w:lang w:val="pt-PT" w:eastAsia="en-US" w:bidi="ar-SA"/>
      </w:rPr>
    </w:lvl>
    <w:lvl w:ilvl="3">
      <w:start w:val="1"/>
      <w:numFmt w:val="decimal"/>
      <w:lvlText w:val="%1.%2.%3.%4."/>
      <w:lvlJc w:val="left"/>
      <w:pPr>
        <w:ind w:left="2709" w:hanging="995"/>
        <w:jc w:val="left"/>
      </w:pPr>
      <w:rPr>
        <w:rFonts w:ascii="Arial" w:eastAsia="Arial" w:hAnsi="Arial" w:cs="Arial" w:hint="default"/>
        <w:spacing w:val="-1"/>
        <w:w w:val="99"/>
        <w:sz w:val="20"/>
        <w:szCs w:val="20"/>
        <w:lang w:val="pt-PT" w:eastAsia="en-US" w:bidi="ar-SA"/>
      </w:rPr>
    </w:lvl>
    <w:lvl w:ilvl="4">
      <w:numFmt w:val="bullet"/>
      <w:lvlText w:val="•"/>
      <w:lvlJc w:val="left"/>
      <w:pPr>
        <w:ind w:left="1640" w:hanging="995"/>
      </w:pPr>
      <w:rPr>
        <w:rFonts w:hint="default"/>
        <w:lang w:val="pt-PT" w:eastAsia="en-US" w:bidi="ar-SA"/>
      </w:rPr>
    </w:lvl>
    <w:lvl w:ilvl="5">
      <w:numFmt w:val="bullet"/>
      <w:lvlText w:val="•"/>
      <w:lvlJc w:val="left"/>
      <w:pPr>
        <w:ind w:left="1860" w:hanging="995"/>
      </w:pPr>
      <w:rPr>
        <w:rFonts w:hint="default"/>
        <w:lang w:val="pt-PT" w:eastAsia="en-US" w:bidi="ar-SA"/>
      </w:rPr>
    </w:lvl>
    <w:lvl w:ilvl="6">
      <w:numFmt w:val="bullet"/>
      <w:lvlText w:val="•"/>
      <w:lvlJc w:val="left"/>
      <w:pPr>
        <w:ind w:left="2340" w:hanging="995"/>
      </w:pPr>
      <w:rPr>
        <w:rFonts w:hint="default"/>
        <w:lang w:val="pt-PT" w:eastAsia="en-US" w:bidi="ar-SA"/>
      </w:rPr>
    </w:lvl>
    <w:lvl w:ilvl="7">
      <w:numFmt w:val="bullet"/>
      <w:lvlText w:val="•"/>
      <w:lvlJc w:val="left"/>
      <w:pPr>
        <w:ind w:left="2400" w:hanging="995"/>
      </w:pPr>
      <w:rPr>
        <w:rFonts w:hint="default"/>
        <w:lang w:val="pt-PT" w:eastAsia="en-US" w:bidi="ar-SA"/>
      </w:rPr>
    </w:lvl>
    <w:lvl w:ilvl="8">
      <w:numFmt w:val="bullet"/>
      <w:lvlText w:val="•"/>
      <w:lvlJc w:val="left"/>
      <w:pPr>
        <w:ind w:left="2700" w:hanging="995"/>
      </w:pPr>
      <w:rPr>
        <w:rFonts w:hint="default"/>
        <w:lang w:val="pt-PT" w:eastAsia="en-US" w:bidi="ar-SA"/>
      </w:rPr>
    </w:lvl>
  </w:abstractNum>
  <w:num w:numId="1">
    <w:abstractNumId w:val="29"/>
  </w:num>
  <w:num w:numId="2">
    <w:abstractNumId w:val="19"/>
  </w:num>
  <w:num w:numId="3">
    <w:abstractNumId w:val="13"/>
  </w:num>
  <w:num w:numId="4">
    <w:abstractNumId w:val="3"/>
  </w:num>
  <w:num w:numId="5">
    <w:abstractNumId w:val="28"/>
  </w:num>
  <w:num w:numId="6">
    <w:abstractNumId w:val="23"/>
  </w:num>
  <w:num w:numId="7">
    <w:abstractNumId w:val="10"/>
  </w:num>
  <w:num w:numId="8">
    <w:abstractNumId w:val="17"/>
  </w:num>
  <w:num w:numId="9">
    <w:abstractNumId w:val="11"/>
  </w:num>
  <w:num w:numId="10">
    <w:abstractNumId w:val="32"/>
  </w:num>
  <w:num w:numId="11">
    <w:abstractNumId w:val="27"/>
  </w:num>
  <w:num w:numId="12">
    <w:abstractNumId w:val="16"/>
  </w:num>
  <w:num w:numId="13">
    <w:abstractNumId w:val="31"/>
  </w:num>
  <w:num w:numId="14">
    <w:abstractNumId w:val="15"/>
  </w:num>
  <w:num w:numId="15">
    <w:abstractNumId w:val="14"/>
  </w:num>
  <w:num w:numId="16">
    <w:abstractNumId w:val="30"/>
  </w:num>
  <w:num w:numId="17">
    <w:abstractNumId w:val="6"/>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24"/>
  </w:num>
  <w:num w:numId="22">
    <w:abstractNumId w:val="4"/>
  </w:num>
  <w:num w:numId="23">
    <w:abstractNumId w:val="12"/>
  </w:num>
  <w:num w:numId="24">
    <w:abstractNumId w:val="26"/>
  </w:num>
  <w:num w:numId="25">
    <w:abstractNumId w:val="22"/>
  </w:num>
  <w:num w:numId="26">
    <w:abstractNumId w:val="33"/>
  </w:num>
  <w:num w:numId="27">
    <w:abstractNumId w:val="5"/>
  </w:num>
  <w:num w:numId="28">
    <w:abstractNumId w:val="9"/>
  </w:num>
  <w:num w:numId="29">
    <w:abstractNumId w:val="7"/>
  </w:num>
  <w:num w:numId="30">
    <w:abstractNumId w:val="20"/>
  </w:num>
  <w:num w:numId="31">
    <w:abstractNumId w:val="18"/>
  </w:num>
  <w:num w:numId="32">
    <w:abstractNumId w:val="8"/>
  </w:num>
  <w:num w:numId="33">
    <w:abstractNumId w:val="25"/>
  </w:num>
  <w:num w:numId="34">
    <w:abstractNumId w:val="0"/>
  </w:num>
  <w:num w:numId="35">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B9"/>
    <w:rsid w:val="0000184D"/>
    <w:rsid w:val="000053AF"/>
    <w:rsid w:val="00033418"/>
    <w:rsid w:val="0003625D"/>
    <w:rsid w:val="00036FEB"/>
    <w:rsid w:val="000437BF"/>
    <w:rsid w:val="00051A06"/>
    <w:rsid w:val="00052B6E"/>
    <w:rsid w:val="00091CBF"/>
    <w:rsid w:val="00092FF8"/>
    <w:rsid w:val="00093935"/>
    <w:rsid w:val="000A7FBA"/>
    <w:rsid w:val="000B1E25"/>
    <w:rsid w:val="000C75EC"/>
    <w:rsid w:val="000D0B09"/>
    <w:rsid w:val="000E1C24"/>
    <w:rsid w:val="000E47BF"/>
    <w:rsid w:val="000F3DF0"/>
    <w:rsid w:val="000F6B07"/>
    <w:rsid w:val="00100AD4"/>
    <w:rsid w:val="001131B7"/>
    <w:rsid w:val="00113EBC"/>
    <w:rsid w:val="00114647"/>
    <w:rsid w:val="001379C3"/>
    <w:rsid w:val="00163148"/>
    <w:rsid w:val="00175248"/>
    <w:rsid w:val="00195375"/>
    <w:rsid w:val="001A01F0"/>
    <w:rsid w:val="001C5B01"/>
    <w:rsid w:val="001D26BD"/>
    <w:rsid w:val="001E4382"/>
    <w:rsid w:val="001E4A7D"/>
    <w:rsid w:val="00200CA3"/>
    <w:rsid w:val="00206359"/>
    <w:rsid w:val="00250718"/>
    <w:rsid w:val="0027435C"/>
    <w:rsid w:val="00280508"/>
    <w:rsid w:val="002824F2"/>
    <w:rsid w:val="00287400"/>
    <w:rsid w:val="002B1EC7"/>
    <w:rsid w:val="002B5D1D"/>
    <w:rsid w:val="002D3154"/>
    <w:rsid w:val="002E5006"/>
    <w:rsid w:val="00305F9C"/>
    <w:rsid w:val="003316F5"/>
    <w:rsid w:val="00335E7B"/>
    <w:rsid w:val="00340F61"/>
    <w:rsid w:val="00341240"/>
    <w:rsid w:val="003420DE"/>
    <w:rsid w:val="003430BE"/>
    <w:rsid w:val="00373E71"/>
    <w:rsid w:val="00374BF7"/>
    <w:rsid w:val="003B6190"/>
    <w:rsid w:val="003B6BF9"/>
    <w:rsid w:val="003B6F63"/>
    <w:rsid w:val="003C4685"/>
    <w:rsid w:val="003C693D"/>
    <w:rsid w:val="003D754C"/>
    <w:rsid w:val="003F6087"/>
    <w:rsid w:val="003F6B53"/>
    <w:rsid w:val="003F7D32"/>
    <w:rsid w:val="00406762"/>
    <w:rsid w:val="004129F1"/>
    <w:rsid w:val="0042578B"/>
    <w:rsid w:val="00434A73"/>
    <w:rsid w:val="00440748"/>
    <w:rsid w:val="00467CCB"/>
    <w:rsid w:val="00496032"/>
    <w:rsid w:val="004C60FF"/>
    <w:rsid w:val="004F4072"/>
    <w:rsid w:val="0050731D"/>
    <w:rsid w:val="00507450"/>
    <w:rsid w:val="00520054"/>
    <w:rsid w:val="00523ED2"/>
    <w:rsid w:val="005647E0"/>
    <w:rsid w:val="00571F3A"/>
    <w:rsid w:val="005735AA"/>
    <w:rsid w:val="005848E4"/>
    <w:rsid w:val="00590353"/>
    <w:rsid w:val="005A66CF"/>
    <w:rsid w:val="005B03C8"/>
    <w:rsid w:val="005B6EFF"/>
    <w:rsid w:val="005C3A05"/>
    <w:rsid w:val="005F43B1"/>
    <w:rsid w:val="005F5A2E"/>
    <w:rsid w:val="00615277"/>
    <w:rsid w:val="006352B4"/>
    <w:rsid w:val="00674772"/>
    <w:rsid w:val="006935AB"/>
    <w:rsid w:val="00693E06"/>
    <w:rsid w:val="006A2443"/>
    <w:rsid w:val="006A58C8"/>
    <w:rsid w:val="006B5752"/>
    <w:rsid w:val="006C7ECD"/>
    <w:rsid w:val="006E2934"/>
    <w:rsid w:val="00724735"/>
    <w:rsid w:val="007512CD"/>
    <w:rsid w:val="00757469"/>
    <w:rsid w:val="00781F8E"/>
    <w:rsid w:val="00784840"/>
    <w:rsid w:val="007956B3"/>
    <w:rsid w:val="00797A0E"/>
    <w:rsid w:val="007A1959"/>
    <w:rsid w:val="007A7868"/>
    <w:rsid w:val="007B57AA"/>
    <w:rsid w:val="007C5BA0"/>
    <w:rsid w:val="007C7BE8"/>
    <w:rsid w:val="007E2A12"/>
    <w:rsid w:val="00801215"/>
    <w:rsid w:val="00816C58"/>
    <w:rsid w:val="008207EA"/>
    <w:rsid w:val="00840793"/>
    <w:rsid w:val="00875F4C"/>
    <w:rsid w:val="00880EE8"/>
    <w:rsid w:val="0088284A"/>
    <w:rsid w:val="00891098"/>
    <w:rsid w:val="008D06AD"/>
    <w:rsid w:val="008D455E"/>
    <w:rsid w:val="008D461E"/>
    <w:rsid w:val="008E2B9B"/>
    <w:rsid w:val="008F2ECE"/>
    <w:rsid w:val="0091591B"/>
    <w:rsid w:val="00923B5E"/>
    <w:rsid w:val="00926A27"/>
    <w:rsid w:val="00926F55"/>
    <w:rsid w:val="00931B37"/>
    <w:rsid w:val="00944133"/>
    <w:rsid w:val="00950257"/>
    <w:rsid w:val="009629B4"/>
    <w:rsid w:val="00975C8C"/>
    <w:rsid w:val="009772D7"/>
    <w:rsid w:val="00981A97"/>
    <w:rsid w:val="0099456D"/>
    <w:rsid w:val="0099603F"/>
    <w:rsid w:val="009A60B9"/>
    <w:rsid w:val="009C158D"/>
    <w:rsid w:val="009C3606"/>
    <w:rsid w:val="009D37F6"/>
    <w:rsid w:val="009D65DE"/>
    <w:rsid w:val="009E1A35"/>
    <w:rsid w:val="009F5CD2"/>
    <w:rsid w:val="009F6C66"/>
    <w:rsid w:val="00A11D2D"/>
    <w:rsid w:val="00A13B8F"/>
    <w:rsid w:val="00A2051A"/>
    <w:rsid w:val="00A2634A"/>
    <w:rsid w:val="00A55C3C"/>
    <w:rsid w:val="00A71635"/>
    <w:rsid w:val="00A77002"/>
    <w:rsid w:val="00A9777B"/>
    <w:rsid w:val="00AC2057"/>
    <w:rsid w:val="00AC7876"/>
    <w:rsid w:val="00AD5F9B"/>
    <w:rsid w:val="00AE5848"/>
    <w:rsid w:val="00AF1CFB"/>
    <w:rsid w:val="00AF6DA4"/>
    <w:rsid w:val="00B02C0C"/>
    <w:rsid w:val="00B354FD"/>
    <w:rsid w:val="00B51DA1"/>
    <w:rsid w:val="00B57B60"/>
    <w:rsid w:val="00B61CCB"/>
    <w:rsid w:val="00B70030"/>
    <w:rsid w:val="00B725BA"/>
    <w:rsid w:val="00B825F7"/>
    <w:rsid w:val="00B85BF6"/>
    <w:rsid w:val="00B91FD5"/>
    <w:rsid w:val="00B96346"/>
    <w:rsid w:val="00BA0298"/>
    <w:rsid w:val="00BB1660"/>
    <w:rsid w:val="00BC3513"/>
    <w:rsid w:val="00BC675A"/>
    <w:rsid w:val="00BE187B"/>
    <w:rsid w:val="00BE35F6"/>
    <w:rsid w:val="00BE5788"/>
    <w:rsid w:val="00BF0454"/>
    <w:rsid w:val="00BF7622"/>
    <w:rsid w:val="00C02455"/>
    <w:rsid w:val="00C04843"/>
    <w:rsid w:val="00C06C27"/>
    <w:rsid w:val="00C25332"/>
    <w:rsid w:val="00C2694F"/>
    <w:rsid w:val="00C70510"/>
    <w:rsid w:val="00C72791"/>
    <w:rsid w:val="00C764FF"/>
    <w:rsid w:val="00C9372F"/>
    <w:rsid w:val="00CA06A7"/>
    <w:rsid w:val="00CA390C"/>
    <w:rsid w:val="00CA7CAD"/>
    <w:rsid w:val="00CC6BED"/>
    <w:rsid w:val="00CE14D5"/>
    <w:rsid w:val="00CE558B"/>
    <w:rsid w:val="00D02737"/>
    <w:rsid w:val="00D06138"/>
    <w:rsid w:val="00D12A84"/>
    <w:rsid w:val="00D139CC"/>
    <w:rsid w:val="00D2161D"/>
    <w:rsid w:val="00D374EE"/>
    <w:rsid w:val="00D568F2"/>
    <w:rsid w:val="00D60195"/>
    <w:rsid w:val="00D6162A"/>
    <w:rsid w:val="00D64968"/>
    <w:rsid w:val="00D6636B"/>
    <w:rsid w:val="00D72661"/>
    <w:rsid w:val="00D72E58"/>
    <w:rsid w:val="00D9571A"/>
    <w:rsid w:val="00DA79DB"/>
    <w:rsid w:val="00DC1561"/>
    <w:rsid w:val="00DC36B3"/>
    <w:rsid w:val="00DF24A8"/>
    <w:rsid w:val="00DF553C"/>
    <w:rsid w:val="00DF5D4E"/>
    <w:rsid w:val="00E01E88"/>
    <w:rsid w:val="00E144A0"/>
    <w:rsid w:val="00E349D3"/>
    <w:rsid w:val="00E36668"/>
    <w:rsid w:val="00E4260E"/>
    <w:rsid w:val="00E51368"/>
    <w:rsid w:val="00E75BD8"/>
    <w:rsid w:val="00E81734"/>
    <w:rsid w:val="00E8546A"/>
    <w:rsid w:val="00E85E2A"/>
    <w:rsid w:val="00EA21DF"/>
    <w:rsid w:val="00EA234A"/>
    <w:rsid w:val="00EC77DE"/>
    <w:rsid w:val="00F0127B"/>
    <w:rsid w:val="00F1000D"/>
    <w:rsid w:val="00F13078"/>
    <w:rsid w:val="00F20605"/>
    <w:rsid w:val="00F2180F"/>
    <w:rsid w:val="00F54630"/>
    <w:rsid w:val="00F61A8E"/>
    <w:rsid w:val="00F720AF"/>
    <w:rsid w:val="00F85A89"/>
    <w:rsid w:val="00FB06B5"/>
    <w:rsid w:val="00FE63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8C3991"/>
  <w15:docId w15:val="{9AB564DB-0046-47BA-90E9-7C20A865E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eastAsia="pt-PT" w:bidi="pt-PT"/>
    </w:rPr>
  </w:style>
  <w:style w:type="paragraph" w:styleId="Ttulo1">
    <w:name w:val="heading 1"/>
    <w:basedOn w:val="Normal"/>
    <w:link w:val="Ttulo1Char"/>
    <w:qFormat/>
    <w:pPr>
      <w:spacing w:before="94"/>
      <w:jc w:val="center"/>
      <w:outlineLvl w:val="0"/>
    </w:pPr>
    <w:rPr>
      <w:b/>
      <w:bCs/>
    </w:rPr>
  </w:style>
  <w:style w:type="paragraph" w:styleId="Ttulo2">
    <w:name w:val="heading 2"/>
    <w:aliases w:val="H2"/>
    <w:basedOn w:val="Normal"/>
    <w:link w:val="Ttulo2Char"/>
    <w:unhideWhenUsed/>
    <w:qFormat/>
    <w:pPr>
      <w:ind w:left="278"/>
      <w:outlineLvl w:val="1"/>
    </w:pPr>
  </w:style>
  <w:style w:type="paragraph" w:styleId="Ttulo3">
    <w:name w:val="heading 3"/>
    <w:aliases w:val="H3,heading 3"/>
    <w:basedOn w:val="Normal"/>
    <w:link w:val="Ttulo3Char"/>
    <w:unhideWhenUsed/>
    <w:qFormat/>
    <w:pPr>
      <w:ind w:left="278"/>
      <w:outlineLvl w:val="2"/>
    </w:pPr>
    <w:rPr>
      <w:b/>
      <w:bCs/>
      <w:sz w:val="20"/>
      <w:szCs w:val="20"/>
    </w:rPr>
  </w:style>
  <w:style w:type="paragraph" w:styleId="Ttulo4">
    <w:name w:val="heading 4"/>
    <w:basedOn w:val="Normal"/>
    <w:next w:val="Normal"/>
    <w:link w:val="Ttulo4Char"/>
    <w:unhideWhenUsed/>
    <w:qFormat/>
    <w:rsid w:val="0027435C"/>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qFormat/>
    <w:rsid w:val="00F20605"/>
    <w:pPr>
      <w:keepNext/>
      <w:widowControl/>
      <w:autoSpaceDE/>
      <w:autoSpaceDN/>
      <w:jc w:val="center"/>
      <w:outlineLvl w:val="4"/>
    </w:pPr>
    <w:rPr>
      <w:rFonts w:ascii="Times New Roman" w:eastAsia="Times New Roman" w:hAnsi="Times New Roman" w:cs="Times New Roman"/>
      <w:sz w:val="24"/>
      <w:szCs w:val="20"/>
      <w:lang w:val="pt-BR" w:eastAsia="pt-BR" w:bidi="ar-SA"/>
    </w:rPr>
  </w:style>
  <w:style w:type="paragraph" w:styleId="Ttulo6">
    <w:name w:val="heading 6"/>
    <w:basedOn w:val="Normal"/>
    <w:next w:val="Normal"/>
    <w:link w:val="Ttulo6Char"/>
    <w:qFormat/>
    <w:rsid w:val="00F20605"/>
    <w:pPr>
      <w:keepNext/>
      <w:widowControl/>
      <w:autoSpaceDE/>
      <w:autoSpaceDN/>
      <w:jc w:val="center"/>
      <w:outlineLvl w:val="5"/>
    </w:pPr>
    <w:rPr>
      <w:rFonts w:ascii="Times New Roman" w:eastAsia="Times New Roman" w:hAnsi="Times New Roman" w:cs="Times New Roman"/>
      <w:b/>
      <w:sz w:val="24"/>
      <w:szCs w:val="20"/>
      <w:lang w:val="pt-BR" w:eastAsia="pt-BR" w:bidi="ar-SA"/>
    </w:rPr>
  </w:style>
  <w:style w:type="paragraph" w:styleId="Ttulo7">
    <w:name w:val="heading 7"/>
    <w:basedOn w:val="Normal"/>
    <w:next w:val="Normal"/>
    <w:link w:val="Ttulo7Char"/>
    <w:unhideWhenUsed/>
    <w:qFormat/>
    <w:rsid w:val="0027435C"/>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qFormat/>
    <w:rsid w:val="00F20605"/>
    <w:pPr>
      <w:keepNext/>
      <w:widowControl/>
      <w:autoSpaceDE/>
      <w:autoSpaceDN/>
      <w:jc w:val="center"/>
      <w:outlineLvl w:val="7"/>
    </w:pPr>
    <w:rPr>
      <w:rFonts w:ascii="Times New Roman" w:eastAsia="Times New Roman" w:hAnsi="Times New Roman" w:cs="Times New Roman"/>
      <w:b/>
      <w:color w:val="000000"/>
      <w:sz w:val="48"/>
      <w:szCs w:val="20"/>
      <w:lang w:val="pt-BR" w:eastAsia="pt-BR" w:bidi="ar-SA"/>
    </w:rPr>
  </w:style>
  <w:style w:type="paragraph" w:styleId="Ttulo9">
    <w:name w:val="heading 9"/>
    <w:basedOn w:val="Normal"/>
    <w:next w:val="Normal"/>
    <w:link w:val="Ttulo9Char"/>
    <w:qFormat/>
    <w:rsid w:val="00F20605"/>
    <w:pPr>
      <w:keepNext/>
      <w:widowControl/>
      <w:autoSpaceDE/>
      <w:autoSpaceDN/>
      <w:outlineLvl w:val="8"/>
    </w:pPr>
    <w:rPr>
      <w:rFonts w:ascii="Times New Roman" w:eastAsia="Times New Roman" w:hAnsi="Times New Roman" w:cs="Times New Roman"/>
      <w:b/>
      <w:bCs/>
      <w:color w:val="000000"/>
      <w:sz w:val="24"/>
      <w:szCs w:val="20"/>
      <w:lang w:val="pt-BR" w:eastAsia="pt-BR"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locked/>
    <w:rsid w:val="00F20605"/>
    <w:rPr>
      <w:rFonts w:ascii="Arial" w:eastAsia="Arial" w:hAnsi="Arial" w:cs="Arial"/>
      <w:b/>
      <w:bCs/>
      <w:lang w:val="pt-PT" w:eastAsia="pt-PT" w:bidi="pt-PT"/>
    </w:rPr>
  </w:style>
  <w:style w:type="character" w:customStyle="1" w:styleId="Ttulo2Char">
    <w:name w:val="Título 2 Char"/>
    <w:aliases w:val="H2 Char"/>
    <w:basedOn w:val="Fontepargpadro"/>
    <w:link w:val="Ttulo2"/>
    <w:locked/>
    <w:rsid w:val="00F20605"/>
    <w:rPr>
      <w:rFonts w:ascii="Arial" w:eastAsia="Arial" w:hAnsi="Arial" w:cs="Arial"/>
      <w:lang w:val="pt-PT" w:eastAsia="pt-PT" w:bidi="pt-PT"/>
    </w:rPr>
  </w:style>
  <w:style w:type="character" w:customStyle="1" w:styleId="Ttulo3Char">
    <w:name w:val="Título 3 Char"/>
    <w:aliases w:val="H3 Char,heading 3 Char"/>
    <w:basedOn w:val="Fontepargpadro"/>
    <w:link w:val="Ttulo3"/>
    <w:locked/>
    <w:rsid w:val="00F20605"/>
    <w:rPr>
      <w:rFonts w:ascii="Arial" w:eastAsia="Arial" w:hAnsi="Arial" w:cs="Arial"/>
      <w:b/>
      <w:bCs/>
      <w:sz w:val="20"/>
      <w:szCs w:val="20"/>
      <w:lang w:val="pt-PT" w:eastAsia="pt-PT" w:bidi="pt-PT"/>
    </w:rPr>
  </w:style>
  <w:style w:type="character" w:customStyle="1" w:styleId="Ttulo4Char">
    <w:name w:val="Título 4 Char"/>
    <w:basedOn w:val="Fontepargpadro"/>
    <w:link w:val="Ttulo4"/>
    <w:rsid w:val="0027435C"/>
    <w:rPr>
      <w:rFonts w:asciiTheme="majorHAnsi" w:eastAsiaTheme="majorEastAsia" w:hAnsiTheme="majorHAnsi" w:cstheme="majorBidi"/>
      <w:i/>
      <w:iCs/>
      <w:color w:val="365F91" w:themeColor="accent1" w:themeShade="BF"/>
      <w:lang w:val="pt-PT" w:eastAsia="pt-PT" w:bidi="pt-PT"/>
    </w:rPr>
  </w:style>
  <w:style w:type="character" w:customStyle="1" w:styleId="Ttulo5Char">
    <w:name w:val="Título 5 Char"/>
    <w:basedOn w:val="Fontepargpadro"/>
    <w:link w:val="Ttulo5"/>
    <w:rsid w:val="00F20605"/>
    <w:rPr>
      <w:rFonts w:ascii="Times New Roman" w:eastAsia="Times New Roman" w:hAnsi="Times New Roman" w:cs="Times New Roman"/>
      <w:sz w:val="24"/>
      <w:szCs w:val="20"/>
      <w:lang w:val="pt-BR" w:eastAsia="pt-BR"/>
    </w:rPr>
  </w:style>
  <w:style w:type="character" w:customStyle="1" w:styleId="Ttulo6Char">
    <w:name w:val="Título 6 Char"/>
    <w:basedOn w:val="Fontepargpadro"/>
    <w:link w:val="Ttulo6"/>
    <w:rsid w:val="00F20605"/>
    <w:rPr>
      <w:rFonts w:ascii="Times New Roman" w:eastAsia="Times New Roman" w:hAnsi="Times New Roman" w:cs="Times New Roman"/>
      <w:b/>
      <w:sz w:val="24"/>
      <w:szCs w:val="20"/>
      <w:lang w:val="pt-BR" w:eastAsia="pt-BR"/>
    </w:rPr>
  </w:style>
  <w:style w:type="character" w:customStyle="1" w:styleId="Ttulo7Char">
    <w:name w:val="Título 7 Char"/>
    <w:basedOn w:val="Fontepargpadro"/>
    <w:link w:val="Ttulo7"/>
    <w:rsid w:val="0027435C"/>
    <w:rPr>
      <w:rFonts w:asciiTheme="majorHAnsi" w:eastAsiaTheme="majorEastAsia" w:hAnsiTheme="majorHAnsi" w:cstheme="majorBidi"/>
      <w:i/>
      <w:iCs/>
      <w:color w:val="243F60" w:themeColor="accent1" w:themeShade="7F"/>
      <w:lang w:val="pt-PT" w:eastAsia="pt-PT" w:bidi="pt-PT"/>
    </w:rPr>
  </w:style>
  <w:style w:type="character" w:customStyle="1" w:styleId="Ttulo8Char">
    <w:name w:val="Título 8 Char"/>
    <w:basedOn w:val="Fontepargpadro"/>
    <w:link w:val="Ttulo8"/>
    <w:rsid w:val="00F20605"/>
    <w:rPr>
      <w:rFonts w:ascii="Times New Roman" w:eastAsia="Times New Roman" w:hAnsi="Times New Roman" w:cs="Times New Roman"/>
      <w:b/>
      <w:color w:val="000000"/>
      <w:sz w:val="48"/>
      <w:szCs w:val="20"/>
      <w:lang w:val="pt-BR" w:eastAsia="pt-BR"/>
    </w:rPr>
  </w:style>
  <w:style w:type="character" w:customStyle="1" w:styleId="Ttulo9Char">
    <w:name w:val="Título 9 Char"/>
    <w:basedOn w:val="Fontepargpadro"/>
    <w:link w:val="Ttulo9"/>
    <w:rsid w:val="00F20605"/>
    <w:rPr>
      <w:rFonts w:ascii="Times New Roman" w:eastAsia="Times New Roman" w:hAnsi="Times New Roman" w:cs="Times New Roman"/>
      <w:b/>
      <w:bCs/>
      <w:color w:val="000000"/>
      <w:sz w:val="24"/>
      <w:szCs w:val="20"/>
      <w:lang w:val="pt-BR" w:eastAsia="pt-BR"/>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qFormat/>
    <w:rPr>
      <w:sz w:val="20"/>
      <w:szCs w:val="20"/>
    </w:rPr>
  </w:style>
  <w:style w:type="character" w:customStyle="1" w:styleId="CorpodetextoChar">
    <w:name w:val="Corpo de texto Char"/>
    <w:basedOn w:val="Fontepargpadro"/>
    <w:link w:val="Corpodetexto"/>
    <w:rsid w:val="00B85BF6"/>
    <w:rPr>
      <w:rFonts w:ascii="Arial" w:eastAsia="Arial" w:hAnsi="Arial" w:cs="Arial"/>
      <w:sz w:val="20"/>
      <w:szCs w:val="20"/>
      <w:lang w:val="pt-PT" w:eastAsia="pt-PT" w:bidi="pt-PT"/>
    </w:rPr>
  </w:style>
  <w:style w:type="paragraph" w:styleId="PargrafodaLista">
    <w:name w:val="List Paragraph"/>
    <w:basedOn w:val="Normal"/>
    <w:uiPriority w:val="34"/>
    <w:qFormat/>
    <w:pPr>
      <w:ind w:left="278"/>
      <w:jc w:val="both"/>
    </w:pPr>
  </w:style>
  <w:style w:type="paragraph" w:customStyle="1" w:styleId="TableParagraph">
    <w:name w:val="Table Paragraph"/>
    <w:basedOn w:val="Normal"/>
    <w:uiPriority w:val="1"/>
    <w:qFormat/>
  </w:style>
  <w:style w:type="paragraph" w:styleId="Cabealho">
    <w:name w:val="header"/>
    <w:aliases w:val="Cabeçalho superior,Heading 1a"/>
    <w:basedOn w:val="Normal"/>
    <w:link w:val="CabealhoChar"/>
    <w:uiPriority w:val="99"/>
    <w:unhideWhenUsed/>
    <w:rsid w:val="00305F9C"/>
    <w:pPr>
      <w:tabs>
        <w:tab w:val="center" w:pos="4252"/>
        <w:tab w:val="right" w:pos="8504"/>
      </w:tabs>
    </w:pPr>
  </w:style>
  <w:style w:type="character" w:customStyle="1" w:styleId="CabealhoChar">
    <w:name w:val="Cabeçalho Char"/>
    <w:aliases w:val="Cabeçalho superior Char,Heading 1a Char"/>
    <w:basedOn w:val="Fontepargpadro"/>
    <w:link w:val="Cabealho"/>
    <w:uiPriority w:val="99"/>
    <w:rsid w:val="00305F9C"/>
    <w:rPr>
      <w:rFonts w:ascii="Arial" w:eastAsia="Arial" w:hAnsi="Arial" w:cs="Arial"/>
      <w:lang w:val="pt-PT" w:eastAsia="pt-PT" w:bidi="pt-PT"/>
    </w:rPr>
  </w:style>
  <w:style w:type="paragraph" w:styleId="Rodap">
    <w:name w:val="footer"/>
    <w:basedOn w:val="Normal"/>
    <w:link w:val="RodapChar"/>
    <w:uiPriority w:val="99"/>
    <w:unhideWhenUsed/>
    <w:rsid w:val="00305F9C"/>
    <w:pPr>
      <w:tabs>
        <w:tab w:val="center" w:pos="4252"/>
        <w:tab w:val="right" w:pos="8504"/>
      </w:tabs>
    </w:pPr>
  </w:style>
  <w:style w:type="character" w:customStyle="1" w:styleId="RodapChar">
    <w:name w:val="Rodapé Char"/>
    <w:basedOn w:val="Fontepargpadro"/>
    <w:link w:val="Rodap"/>
    <w:uiPriority w:val="99"/>
    <w:rsid w:val="00305F9C"/>
    <w:rPr>
      <w:rFonts w:ascii="Arial" w:eastAsia="Arial" w:hAnsi="Arial" w:cs="Arial"/>
      <w:lang w:val="pt-PT" w:eastAsia="pt-PT" w:bidi="pt-PT"/>
    </w:rPr>
  </w:style>
  <w:style w:type="paragraph" w:styleId="Ttulo">
    <w:name w:val="Title"/>
    <w:basedOn w:val="Normal"/>
    <w:link w:val="TtuloChar"/>
    <w:qFormat/>
    <w:rsid w:val="009E1A35"/>
    <w:pPr>
      <w:autoSpaceDE/>
      <w:autoSpaceDN/>
      <w:jc w:val="center"/>
    </w:pPr>
    <w:rPr>
      <w:rFonts w:ascii="Times New Roman" w:eastAsia="Times New Roman" w:hAnsi="Times New Roman" w:cs="Times New Roman"/>
      <w:b/>
      <w:sz w:val="28"/>
      <w:szCs w:val="20"/>
      <w:u w:val="single"/>
      <w:lang w:val="pt-BR" w:eastAsia="pt-BR" w:bidi="ar-SA"/>
    </w:rPr>
  </w:style>
  <w:style w:type="character" w:customStyle="1" w:styleId="TtuloChar">
    <w:name w:val="Título Char"/>
    <w:basedOn w:val="Fontepargpadro"/>
    <w:link w:val="Ttulo"/>
    <w:rsid w:val="009E1A35"/>
    <w:rPr>
      <w:rFonts w:ascii="Times New Roman" w:eastAsia="Times New Roman" w:hAnsi="Times New Roman" w:cs="Times New Roman"/>
      <w:b/>
      <w:sz w:val="28"/>
      <w:szCs w:val="20"/>
      <w:u w:val="single"/>
      <w:lang w:val="pt-BR" w:eastAsia="pt-BR"/>
    </w:rPr>
  </w:style>
  <w:style w:type="paragraph" w:customStyle="1" w:styleId="Corpodotexto">
    <w:name w:val="Corpo do texto"/>
    <w:basedOn w:val="Normal"/>
    <w:uiPriority w:val="99"/>
    <w:rsid w:val="009E1A35"/>
    <w:pPr>
      <w:widowControl/>
      <w:suppressAutoHyphens/>
      <w:autoSpaceDE/>
      <w:autoSpaceDN/>
      <w:jc w:val="both"/>
    </w:pPr>
    <w:rPr>
      <w:rFonts w:eastAsia="Times New Roman"/>
      <w:noProof/>
      <w:sz w:val="24"/>
      <w:szCs w:val="24"/>
      <w:lang w:val="pt-BR" w:eastAsia="pt-BR" w:bidi="ar-SA"/>
    </w:rPr>
  </w:style>
  <w:style w:type="character" w:styleId="Hyperlink">
    <w:name w:val="Hyperlink"/>
    <w:basedOn w:val="Fontepargpadro"/>
    <w:uiPriority w:val="99"/>
    <w:unhideWhenUsed/>
    <w:rsid w:val="0027435C"/>
    <w:rPr>
      <w:color w:val="0000FF" w:themeColor="hyperlink"/>
      <w:u w:val="single"/>
    </w:rPr>
  </w:style>
  <w:style w:type="character" w:styleId="MenoPendente">
    <w:name w:val="Unresolved Mention"/>
    <w:basedOn w:val="Fontepargpadro"/>
    <w:uiPriority w:val="99"/>
    <w:semiHidden/>
    <w:unhideWhenUsed/>
    <w:rsid w:val="0027435C"/>
    <w:rPr>
      <w:color w:val="605E5C"/>
      <w:shd w:val="clear" w:color="auto" w:fill="E1DFDD"/>
    </w:rPr>
  </w:style>
  <w:style w:type="paragraph" w:styleId="Corpodetexto2">
    <w:name w:val="Body Text 2"/>
    <w:basedOn w:val="Normal"/>
    <w:link w:val="Corpodetexto2Char"/>
    <w:unhideWhenUsed/>
    <w:rsid w:val="0027435C"/>
    <w:pPr>
      <w:spacing w:after="120" w:line="480" w:lineRule="auto"/>
    </w:pPr>
  </w:style>
  <w:style w:type="character" w:customStyle="1" w:styleId="Corpodetexto2Char">
    <w:name w:val="Corpo de texto 2 Char"/>
    <w:basedOn w:val="Fontepargpadro"/>
    <w:link w:val="Corpodetexto2"/>
    <w:rsid w:val="0027435C"/>
    <w:rPr>
      <w:rFonts w:ascii="Arial" w:eastAsia="Arial" w:hAnsi="Arial" w:cs="Arial"/>
      <w:lang w:val="pt-PT" w:eastAsia="pt-PT" w:bidi="pt-PT"/>
    </w:rPr>
  </w:style>
  <w:style w:type="paragraph" w:styleId="Recuodecorpodetexto2">
    <w:name w:val="Body Text Indent 2"/>
    <w:basedOn w:val="Normal"/>
    <w:link w:val="Recuodecorpodetexto2Char"/>
    <w:unhideWhenUsed/>
    <w:rsid w:val="0027435C"/>
    <w:pPr>
      <w:spacing w:after="120" w:line="480" w:lineRule="auto"/>
      <w:ind w:left="283"/>
    </w:pPr>
  </w:style>
  <w:style w:type="character" w:customStyle="1" w:styleId="Recuodecorpodetexto2Char">
    <w:name w:val="Recuo de corpo de texto 2 Char"/>
    <w:basedOn w:val="Fontepargpadro"/>
    <w:link w:val="Recuodecorpodetexto2"/>
    <w:rsid w:val="0027435C"/>
    <w:rPr>
      <w:rFonts w:ascii="Arial" w:eastAsia="Arial" w:hAnsi="Arial" w:cs="Arial"/>
      <w:lang w:val="pt-PT" w:eastAsia="pt-PT" w:bidi="pt-PT"/>
    </w:rPr>
  </w:style>
  <w:style w:type="paragraph" w:styleId="NormalWeb">
    <w:name w:val="Normal (Web)"/>
    <w:basedOn w:val="Normal"/>
    <w:rsid w:val="0027435C"/>
    <w:pPr>
      <w:widowControl/>
      <w:autoSpaceDE/>
      <w:autoSpaceDN/>
      <w:spacing w:before="30" w:after="30"/>
      <w:ind w:left="30" w:right="30"/>
    </w:pPr>
    <w:rPr>
      <w:rFonts w:ascii="Times New Roman" w:eastAsia="Times New Roman" w:hAnsi="Times New Roman" w:cs="Times New Roman"/>
      <w:sz w:val="18"/>
      <w:szCs w:val="18"/>
      <w:lang w:val="pt-BR" w:eastAsia="pt-BR" w:bidi="ar-SA"/>
    </w:rPr>
  </w:style>
  <w:style w:type="paragraph" w:customStyle="1" w:styleId="fafu">
    <w:name w:val="fafu"/>
    <w:basedOn w:val="Normal"/>
    <w:uiPriority w:val="99"/>
    <w:rsid w:val="0027435C"/>
    <w:pPr>
      <w:widowControl/>
      <w:autoSpaceDE/>
      <w:autoSpaceDN/>
      <w:ind w:firstLine="1418"/>
      <w:jc w:val="both"/>
    </w:pPr>
    <w:rPr>
      <w:rFonts w:ascii="Times New Roman" w:eastAsia="Times New Roman" w:hAnsi="Times New Roman" w:cs="Times New Roman"/>
      <w:sz w:val="24"/>
      <w:szCs w:val="20"/>
      <w:lang w:val="pt-BR" w:eastAsia="pt-BR" w:bidi="ar-SA"/>
    </w:rPr>
  </w:style>
  <w:style w:type="paragraph" w:customStyle="1" w:styleId="Par1">
    <w:name w:val="Par1"/>
    <w:basedOn w:val="Normal"/>
    <w:uiPriority w:val="99"/>
    <w:rsid w:val="0027435C"/>
    <w:pPr>
      <w:widowControl/>
      <w:autoSpaceDE/>
      <w:autoSpaceDN/>
      <w:ind w:left="567" w:right="-142" w:hanging="737"/>
      <w:jc w:val="both"/>
    </w:pPr>
    <w:rPr>
      <w:rFonts w:eastAsia="Times New Roman" w:cs="Times New Roman"/>
      <w:sz w:val="24"/>
      <w:szCs w:val="20"/>
      <w:lang w:val="pt-BR" w:eastAsia="pt-BR" w:bidi="ar-SA"/>
    </w:rPr>
  </w:style>
  <w:style w:type="paragraph" w:customStyle="1" w:styleId="Corpodetexto21">
    <w:name w:val="Corpo de texto 21"/>
    <w:basedOn w:val="Normal"/>
    <w:uiPriority w:val="99"/>
    <w:rsid w:val="0027435C"/>
    <w:pPr>
      <w:widowControl/>
      <w:autoSpaceDE/>
      <w:autoSpaceDN/>
      <w:jc w:val="center"/>
    </w:pPr>
    <w:rPr>
      <w:rFonts w:ascii="Times New Roman" w:eastAsia="Times New Roman" w:hAnsi="Times New Roman" w:cs="Times New Roman"/>
      <w:b/>
      <w:sz w:val="24"/>
      <w:szCs w:val="20"/>
      <w:lang w:val="pt-BR" w:eastAsia="pt-BR" w:bidi="ar-SA"/>
    </w:rPr>
  </w:style>
  <w:style w:type="paragraph" w:styleId="Corpodetexto3">
    <w:name w:val="Body Text 3"/>
    <w:basedOn w:val="Normal"/>
    <w:link w:val="Corpodetexto3Char"/>
    <w:rsid w:val="00F20605"/>
    <w:pPr>
      <w:widowControl/>
      <w:autoSpaceDE/>
      <w:autoSpaceDN/>
      <w:jc w:val="both"/>
    </w:pPr>
    <w:rPr>
      <w:rFonts w:ascii="Times New Roman" w:eastAsia="Times New Roman" w:hAnsi="Times New Roman" w:cs="Times New Roman"/>
      <w:sz w:val="24"/>
      <w:szCs w:val="20"/>
      <w:lang w:val="pt-BR" w:eastAsia="pt-BR" w:bidi="ar-SA"/>
    </w:rPr>
  </w:style>
  <w:style w:type="character" w:customStyle="1" w:styleId="Corpodetexto3Char">
    <w:name w:val="Corpo de texto 3 Char"/>
    <w:basedOn w:val="Fontepargpadro"/>
    <w:link w:val="Corpodetexto3"/>
    <w:rsid w:val="00F20605"/>
    <w:rPr>
      <w:rFonts w:ascii="Times New Roman" w:eastAsia="Times New Roman" w:hAnsi="Times New Roman" w:cs="Times New Roman"/>
      <w:sz w:val="24"/>
      <w:szCs w:val="20"/>
      <w:lang w:val="pt-BR" w:eastAsia="pt-BR"/>
    </w:rPr>
  </w:style>
  <w:style w:type="paragraph" w:styleId="Recuodecorpodetexto">
    <w:name w:val="Body Text Indent"/>
    <w:basedOn w:val="Normal"/>
    <w:link w:val="RecuodecorpodetextoChar"/>
    <w:rsid w:val="00F20605"/>
    <w:pPr>
      <w:widowControl/>
      <w:autoSpaceDE/>
      <w:autoSpaceDN/>
      <w:ind w:firstLine="2835"/>
      <w:jc w:val="both"/>
    </w:pPr>
    <w:rPr>
      <w:rFonts w:ascii="Times New Roman" w:eastAsia="Times New Roman" w:hAnsi="Times New Roman" w:cs="Times New Roman"/>
      <w:szCs w:val="20"/>
      <w:lang w:val="pt-BR" w:eastAsia="pt-BR" w:bidi="ar-SA"/>
    </w:rPr>
  </w:style>
  <w:style w:type="character" w:customStyle="1" w:styleId="RecuodecorpodetextoChar">
    <w:name w:val="Recuo de corpo de texto Char"/>
    <w:basedOn w:val="Fontepargpadro"/>
    <w:link w:val="Recuodecorpodetexto"/>
    <w:rsid w:val="00F20605"/>
    <w:rPr>
      <w:rFonts w:ascii="Times New Roman" w:eastAsia="Times New Roman" w:hAnsi="Times New Roman" w:cs="Times New Roman"/>
      <w:szCs w:val="20"/>
      <w:lang w:val="pt-BR" w:eastAsia="pt-BR"/>
    </w:rPr>
  </w:style>
  <w:style w:type="paragraph" w:styleId="Legenda">
    <w:name w:val="caption"/>
    <w:basedOn w:val="Normal"/>
    <w:next w:val="Normal"/>
    <w:qFormat/>
    <w:rsid w:val="00F20605"/>
    <w:pPr>
      <w:widowControl/>
      <w:autoSpaceDE/>
      <w:autoSpaceDN/>
      <w:jc w:val="center"/>
    </w:pPr>
    <w:rPr>
      <w:rFonts w:eastAsia="Times New Roman" w:cs="Times New Roman"/>
      <w:b/>
      <w:sz w:val="20"/>
      <w:szCs w:val="20"/>
      <w:lang w:val="pt-BR" w:eastAsia="pt-BR" w:bidi="ar-SA"/>
    </w:rPr>
  </w:style>
  <w:style w:type="paragraph" w:styleId="Subttulo">
    <w:name w:val="Subtitle"/>
    <w:basedOn w:val="Normal"/>
    <w:link w:val="SubttuloChar"/>
    <w:qFormat/>
    <w:rsid w:val="00F20605"/>
    <w:pPr>
      <w:widowControl/>
      <w:autoSpaceDE/>
      <w:autoSpaceDN/>
      <w:jc w:val="center"/>
    </w:pPr>
    <w:rPr>
      <w:rFonts w:ascii="Times New Roman" w:eastAsia="Times New Roman" w:hAnsi="Times New Roman" w:cs="Times New Roman"/>
      <w:b/>
      <w:sz w:val="24"/>
      <w:szCs w:val="20"/>
      <w:lang w:val="pt-BR" w:eastAsia="pt-BR" w:bidi="ar-SA"/>
    </w:rPr>
  </w:style>
  <w:style w:type="character" w:customStyle="1" w:styleId="SubttuloChar">
    <w:name w:val="Subtítulo Char"/>
    <w:basedOn w:val="Fontepargpadro"/>
    <w:link w:val="Subttulo"/>
    <w:rsid w:val="00F20605"/>
    <w:rPr>
      <w:rFonts w:ascii="Times New Roman" w:eastAsia="Times New Roman" w:hAnsi="Times New Roman" w:cs="Times New Roman"/>
      <w:b/>
      <w:sz w:val="24"/>
      <w:szCs w:val="20"/>
      <w:lang w:val="pt-BR" w:eastAsia="pt-BR"/>
    </w:rPr>
  </w:style>
  <w:style w:type="paragraph" w:styleId="Lista2">
    <w:name w:val="List 2"/>
    <w:basedOn w:val="Normal"/>
    <w:uiPriority w:val="99"/>
    <w:rsid w:val="00F20605"/>
    <w:pPr>
      <w:widowControl/>
      <w:autoSpaceDE/>
      <w:autoSpaceDN/>
      <w:ind w:left="566" w:hanging="283"/>
    </w:pPr>
    <w:rPr>
      <w:rFonts w:ascii="Times New Roman" w:eastAsia="Times New Roman" w:hAnsi="Times New Roman" w:cs="Times New Roman"/>
      <w:sz w:val="26"/>
      <w:szCs w:val="20"/>
      <w:lang w:val="pt-BR" w:eastAsia="pt-BR" w:bidi="ar-SA"/>
    </w:rPr>
  </w:style>
  <w:style w:type="paragraph" w:styleId="Lista">
    <w:name w:val="List"/>
    <w:basedOn w:val="Normal"/>
    <w:rsid w:val="00F20605"/>
    <w:pPr>
      <w:widowControl/>
      <w:autoSpaceDE/>
      <w:autoSpaceDN/>
      <w:ind w:left="283" w:hanging="283"/>
    </w:pPr>
    <w:rPr>
      <w:rFonts w:ascii="Times New Roman" w:eastAsia="Times New Roman" w:hAnsi="Times New Roman" w:cs="Times New Roman"/>
      <w:sz w:val="26"/>
      <w:szCs w:val="20"/>
      <w:lang w:val="pt-BR" w:eastAsia="pt-BR" w:bidi="ar-SA"/>
    </w:rPr>
  </w:style>
  <w:style w:type="paragraph" w:styleId="Listadecontinuao">
    <w:name w:val="List Continue"/>
    <w:basedOn w:val="Normal"/>
    <w:uiPriority w:val="99"/>
    <w:rsid w:val="00F20605"/>
    <w:pPr>
      <w:widowControl/>
      <w:autoSpaceDE/>
      <w:autoSpaceDN/>
      <w:spacing w:after="120"/>
      <w:ind w:left="283"/>
    </w:pPr>
    <w:rPr>
      <w:rFonts w:ascii="Times New Roman" w:eastAsia="Times New Roman" w:hAnsi="Times New Roman" w:cs="Times New Roman"/>
      <w:sz w:val="26"/>
      <w:szCs w:val="20"/>
      <w:lang w:val="pt-BR" w:eastAsia="pt-BR" w:bidi="ar-SA"/>
    </w:rPr>
  </w:style>
  <w:style w:type="paragraph" w:styleId="Textoembloco">
    <w:name w:val="Block Text"/>
    <w:basedOn w:val="Normal"/>
    <w:rsid w:val="00F20605"/>
    <w:pPr>
      <w:widowControl/>
      <w:tabs>
        <w:tab w:val="left" w:pos="1440"/>
      </w:tabs>
      <w:autoSpaceDE/>
      <w:autoSpaceDN/>
      <w:ind w:left="1080" w:right="-1" w:hanging="371"/>
      <w:jc w:val="both"/>
    </w:pPr>
    <w:rPr>
      <w:rFonts w:eastAsia="Times New Roman"/>
      <w:sz w:val="24"/>
      <w:szCs w:val="24"/>
      <w:lang w:val="pt-BR" w:eastAsia="pt-BR" w:bidi="ar-SA"/>
    </w:rPr>
  </w:style>
  <w:style w:type="paragraph" w:styleId="Recuodecorpodetexto3">
    <w:name w:val="Body Text Indent 3"/>
    <w:basedOn w:val="Normal"/>
    <w:link w:val="Recuodecorpodetexto3Char"/>
    <w:rsid w:val="00F20605"/>
    <w:pPr>
      <w:widowControl/>
      <w:autoSpaceDE/>
      <w:autoSpaceDN/>
      <w:ind w:firstLine="1260"/>
      <w:jc w:val="both"/>
    </w:pPr>
    <w:rPr>
      <w:rFonts w:ascii="Times New Roman" w:eastAsia="Times New Roman" w:hAnsi="Times New Roman" w:cs="Times New Roman"/>
      <w:b/>
      <w:bCs/>
      <w:sz w:val="24"/>
      <w:szCs w:val="24"/>
      <w:lang w:val="pt-BR" w:eastAsia="pt-BR" w:bidi="ar-SA"/>
    </w:rPr>
  </w:style>
  <w:style w:type="character" w:customStyle="1" w:styleId="Recuodecorpodetexto3Char">
    <w:name w:val="Recuo de corpo de texto 3 Char"/>
    <w:basedOn w:val="Fontepargpadro"/>
    <w:link w:val="Recuodecorpodetexto3"/>
    <w:rsid w:val="00F20605"/>
    <w:rPr>
      <w:rFonts w:ascii="Times New Roman" w:eastAsia="Times New Roman" w:hAnsi="Times New Roman" w:cs="Times New Roman"/>
      <w:b/>
      <w:bCs/>
      <w:sz w:val="24"/>
      <w:szCs w:val="24"/>
      <w:lang w:val="pt-BR" w:eastAsia="pt-BR"/>
    </w:rPr>
  </w:style>
  <w:style w:type="paragraph" w:styleId="Textodebalo">
    <w:name w:val="Balloon Text"/>
    <w:basedOn w:val="Normal"/>
    <w:link w:val="TextodebaloChar"/>
    <w:uiPriority w:val="99"/>
    <w:rsid w:val="00F20605"/>
    <w:pPr>
      <w:widowControl/>
      <w:autoSpaceDE/>
      <w:autoSpaceDN/>
    </w:pPr>
    <w:rPr>
      <w:rFonts w:ascii="Tahoma" w:eastAsia="Times New Roman" w:hAnsi="Tahoma" w:cs="Tahoma"/>
      <w:sz w:val="16"/>
      <w:szCs w:val="16"/>
      <w:lang w:val="pt-BR" w:eastAsia="pt-BR" w:bidi="ar-SA"/>
    </w:rPr>
  </w:style>
  <w:style w:type="character" w:customStyle="1" w:styleId="TextodebaloChar">
    <w:name w:val="Texto de balão Char"/>
    <w:basedOn w:val="Fontepargpadro"/>
    <w:link w:val="Textodebalo"/>
    <w:uiPriority w:val="99"/>
    <w:rsid w:val="00F20605"/>
    <w:rPr>
      <w:rFonts w:ascii="Tahoma" w:eastAsia="Times New Roman" w:hAnsi="Tahoma" w:cs="Tahoma"/>
      <w:sz w:val="16"/>
      <w:szCs w:val="16"/>
      <w:lang w:val="pt-BR" w:eastAsia="pt-BR"/>
    </w:rPr>
  </w:style>
  <w:style w:type="paragraph" w:customStyle="1" w:styleId="Recuodecorpodetexto21">
    <w:name w:val="Recuo de corpo de texto 21"/>
    <w:basedOn w:val="Normal"/>
    <w:rsid w:val="00F20605"/>
    <w:pPr>
      <w:widowControl/>
      <w:tabs>
        <w:tab w:val="left" w:pos="7147"/>
      </w:tabs>
      <w:suppressAutoHyphens/>
      <w:autoSpaceDE/>
      <w:autoSpaceDN/>
      <w:spacing w:before="120" w:after="120"/>
      <w:ind w:left="1021" w:hanging="28"/>
      <w:jc w:val="both"/>
    </w:pPr>
    <w:rPr>
      <w:rFonts w:ascii="Times New Roman" w:eastAsia="Times New Roman" w:hAnsi="Times New Roman" w:cs="Times New Roman"/>
      <w:sz w:val="24"/>
      <w:szCs w:val="20"/>
      <w:lang w:val="pt-BR" w:eastAsia="ar-SA" w:bidi="ar-SA"/>
    </w:rPr>
  </w:style>
  <w:style w:type="paragraph" w:customStyle="1" w:styleId="Carimbo-nome">
    <w:name w:val="Carimbo-nome"/>
    <w:basedOn w:val="Corpodetexto"/>
    <w:rsid w:val="00F20605"/>
    <w:pPr>
      <w:widowControl/>
      <w:autoSpaceDE/>
      <w:autoSpaceDN/>
      <w:jc w:val="center"/>
    </w:pPr>
    <w:rPr>
      <w:rFonts w:ascii="Monotype Corsiva" w:eastAsia="Times New Roman" w:hAnsi="Monotype Corsiva" w:cs="Times New Roman"/>
      <w:sz w:val="22"/>
      <w:szCs w:val="18"/>
      <w:lang w:val="pt-BR" w:eastAsia="pt-BR" w:bidi="ar-SA"/>
    </w:rPr>
  </w:style>
  <w:style w:type="paragraph" w:customStyle="1" w:styleId="Corpodetexto31">
    <w:name w:val="Corpo de texto 31"/>
    <w:basedOn w:val="Normal"/>
    <w:rsid w:val="00F20605"/>
    <w:pPr>
      <w:widowControl/>
      <w:autoSpaceDE/>
      <w:autoSpaceDN/>
      <w:spacing w:line="270" w:lineRule="exact"/>
      <w:jc w:val="both"/>
    </w:pPr>
    <w:rPr>
      <w:rFonts w:eastAsia="Times New Roman" w:cs="Times New Roman"/>
      <w:sz w:val="24"/>
      <w:szCs w:val="20"/>
      <w:lang w:val="pt-BR" w:eastAsia="pt-BR" w:bidi="ar-SA"/>
    </w:rPr>
  </w:style>
  <w:style w:type="character" w:styleId="nfase">
    <w:name w:val="Emphasis"/>
    <w:basedOn w:val="Fontepargpadro"/>
    <w:qFormat/>
    <w:rsid w:val="00F20605"/>
    <w:rPr>
      <w:rFonts w:cs="Times New Roman"/>
      <w:b/>
      <w:bCs/>
    </w:rPr>
  </w:style>
  <w:style w:type="character" w:styleId="Nmerodepgina">
    <w:name w:val="page number"/>
    <w:basedOn w:val="Fontepargpadro"/>
    <w:uiPriority w:val="99"/>
    <w:rsid w:val="00F20605"/>
    <w:rPr>
      <w:rFonts w:cs="Times New Roman"/>
    </w:rPr>
  </w:style>
  <w:style w:type="paragraph" w:styleId="Textodenotaderodap">
    <w:name w:val="footnote text"/>
    <w:basedOn w:val="Normal"/>
    <w:link w:val="TextodenotaderodapChar"/>
    <w:uiPriority w:val="99"/>
    <w:rsid w:val="00F20605"/>
    <w:pPr>
      <w:widowControl/>
      <w:autoSpaceDE/>
      <w:autoSpaceDN/>
    </w:pPr>
    <w:rPr>
      <w:rFonts w:ascii="Times New Roman" w:eastAsia="Times New Roman" w:hAnsi="Times New Roman" w:cs="Times New Roman"/>
      <w:sz w:val="20"/>
      <w:szCs w:val="20"/>
      <w:lang w:val="pt-BR" w:eastAsia="pt-BR" w:bidi="ar-SA"/>
    </w:rPr>
  </w:style>
  <w:style w:type="character" w:customStyle="1" w:styleId="TextodenotaderodapChar">
    <w:name w:val="Texto de nota de rodapé Char"/>
    <w:basedOn w:val="Fontepargpadro"/>
    <w:link w:val="Textodenotaderodap"/>
    <w:uiPriority w:val="99"/>
    <w:rsid w:val="00F20605"/>
    <w:rPr>
      <w:rFonts w:ascii="Times New Roman" w:eastAsia="Times New Roman" w:hAnsi="Times New Roman" w:cs="Times New Roman"/>
      <w:sz w:val="20"/>
      <w:szCs w:val="20"/>
      <w:lang w:val="pt-BR" w:eastAsia="pt-BR"/>
    </w:rPr>
  </w:style>
  <w:style w:type="character" w:styleId="Refdenotaderodap">
    <w:name w:val="footnote reference"/>
    <w:basedOn w:val="Fontepargpadro"/>
    <w:rsid w:val="00F20605"/>
    <w:rPr>
      <w:rFonts w:cs="Times New Roman"/>
      <w:vertAlign w:val="superscript"/>
    </w:rPr>
  </w:style>
  <w:style w:type="character" w:customStyle="1" w:styleId="N">
    <w:name w:val="N"/>
    <w:uiPriority w:val="99"/>
    <w:rsid w:val="00F20605"/>
    <w:rPr>
      <w:b/>
    </w:rPr>
  </w:style>
  <w:style w:type="character" w:styleId="Forte">
    <w:name w:val="Strong"/>
    <w:basedOn w:val="Fontepargpadro"/>
    <w:uiPriority w:val="22"/>
    <w:qFormat/>
    <w:rsid w:val="00F20605"/>
    <w:rPr>
      <w:rFonts w:cs="Times New Roman"/>
      <w:b/>
      <w:bCs/>
    </w:rPr>
  </w:style>
  <w:style w:type="paragraph" w:customStyle="1" w:styleId="A191065">
    <w:name w:val="_A191065"/>
    <w:basedOn w:val="Normal"/>
    <w:uiPriority w:val="99"/>
    <w:rsid w:val="00F20605"/>
    <w:pPr>
      <w:widowControl/>
      <w:autoSpaceDE/>
      <w:autoSpaceDN/>
      <w:ind w:left="1296" w:right="1440" w:firstLine="2592"/>
      <w:jc w:val="both"/>
    </w:pPr>
    <w:rPr>
      <w:rFonts w:ascii="Tms Rmn" w:eastAsia="Times New Roman" w:hAnsi="Tms Rmn" w:cs="Times New Roman"/>
      <w:sz w:val="24"/>
      <w:szCs w:val="20"/>
      <w:lang w:val="pt-BR" w:eastAsia="pt-BR" w:bidi="ar-SA"/>
    </w:rPr>
  </w:style>
  <w:style w:type="paragraph" w:styleId="SemEspaamento">
    <w:name w:val="No Spacing"/>
    <w:basedOn w:val="Normal"/>
    <w:link w:val="SemEspaamentoChar"/>
    <w:uiPriority w:val="1"/>
    <w:qFormat/>
    <w:rsid w:val="00F20605"/>
    <w:pPr>
      <w:suppressAutoHyphens/>
      <w:autoSpaceDE/>
      <w:autoSpaceDN/>
      <w:spacing w:line="100" w:lineRule="atLeast"/>
    </w:pPr>
    <w:rPr>
      <w:rFonts w:ascii="Times New Roman" w:eastAsia="DejaVu Sans" w:hAnsi="Times New Roman" w:cs="Times New Roman"/>
      <w:kern w:val="1"/>
      <w:sz w:val="24"/>
      <w:szCs w:val="24"/>
      <w:lang w:val="pt-BR" w:eastAsia="pt-BR" w:bidi="ar-SA"/>
    </w:rPr>
  </w:style>
  <w:style w:type="character" w:customStyle="1" w:styleId="SemEspaamentoChar">
    <w:name w:val="Sem Espaçamento Char"/>
    <w:basedOn w:val="Fontepargpadro"/>
    <w:link w:val="SemEspaamento"/>
    <w:uiPriority w:val="1"/>
    <w:rsid w:val="00F20605"/>
    <w:rPr>
      <w:rFonts w:ascii="Times New Roman" w:eastAsia="DejaVu Sans" w:hAnsi="Times New Roman" w:cs="Times New Roman"/>
      <w:kern w:val="1"/>
      <w:sz w:val="24"/>
      <w:szCs w:val="24"/>
      <w:lang w:val="pt-BR" w:eastAsia="pt-BR"/>
    </w:rPr>
  </w:style>
  <w:style w:type="paragraph" w:customStyle="1" w:styleId="BodyText21">
    <w:name w:val="Body Text 21"/>
    <w:basedOn w:val="Normal"/>
    <w:uiPriority w:val="99"/>
    <w:rsid w:val="00F20605"/>
    <w:pPr>
      <w:widowControl/>
      <w:autoSpaceDE/>
      <w:autoSpaceDN/>
      <w:jc w:val="both"/>
    </w:pPr>
    <w:rPr>
      <w:rFonts w:ascii="Times New Roman" w:eastAsia="Times New Roman" w:hAnsi="Times New Roman" w:cs="Times New Roman"/>
      <w:sz w:val="24"/>
      <w:szCs w:val="20"/>
      <w:lang w:val="pt-BR" w:eastAsia="pt-BR" w:bidi="ar-SA"/>
    </w:rPr>
  </w:style>
  <w:style w:type="character" w:customStyle="1" w:styleId="fverdemusgo">
    <w:name w:val="fverdemusgo"/>
    <w:basedOn w:val="Fontepargpadro"/>
    <w:rsid w:val="00F20605"/>
  </w:style>
  <w:style w:type="paragraph" w:customStyle="1" w:styleId="Default">
    <w:name w:val="Default"/>
    <w:rsid w:val="00F20605"/>
    <w:pPr>
      <w:widowControl/>
      <w:adjustRightInd w:val="0"/>
    </w:pPr>
    <w:rPr>
      <w:rFonts w:ascii="Arial" w:eastAsia="Calibri" w:hAnsi="Arial" w:cs="Arial"/>
      <w:color w:val="000000"/>
      <w:sz w:val="24"/>
      <w:szCs w:val="24"/>
      <w:lang w:val="pt-BR" w:eastAsia="pt-BR"/>
    </w:rPr>
  </w:style>
  <w:style w:type="paragraph" w:customStyle="1" w:styleId="Normal0">
    <w:name w:val="[Normal]"/>
    <w:rsid w:val="00F20605"/>
    <w:pPr>
      <w:adjustRightInd w:val="0"/>
    </w:pPr>
    <w:rPr>
      <w:rFonts w:ascii="Arial" w:eastAsia="Times New Roman" w:hAnsi="Arial" w:cs="Arial"/>
      <w:sz w:val="24"/>
      <w:szCs w:val="24"/>
      <w:lang w:val="pt-BR" w:eastAsia="pt-BR"/>
    </w:rPr>
  </w:style>
  <w:style w:type="paragraph" w:customStyle="1" w:styleId="NormalWeb2">
    <w:name w:val="Normal (Web)2"/>
    <w:basedOn w:val="Normal"/>
    <w:rsid w:val="00F20605"/>
    <w:pPr>
      <w:widowControl/>
      <w:autoSpaceDE/>
      <w:autoSpaceDN/>
      <w:spacing w:before="100" w:beforeAutospacing="1" w:after="100" w:afterAutospacing="1"/>
      <w:ind w:firstLine="300"/>
      <w:jc w:val="both"/>
    </w:pPr>
    <w:rPr>
      <w:rFonts w:ascii="Times New Roman" w:eastAsia="Times New Roman" w:hAnsi="Times New Roman" w:cs="Times New Roman"/>
      <w:color w:val="333333"/>
      <w:sz w:val="17"/>
      <w:szCs w:val="17"/>
      <w:lang w:val="pt-BR" w:eastAsia="pt-BR" w:bidi="ar-SA"/>
    </w:rPr>
  </w:style>
  <w:style w:type="paragraph" w:customStyle="1" w:styleId="NormalWeb4">
    <w:name w:val="Normal (Web)4"/>
    <w:basedOn w:val="Normal"/>
    <w:rsid w:val="00F20605"/>
    <w:pPr>
      <w:widowControl/>
      <w:autoSpaceDE/>
      <w:autoSpaceDN/>
      <w:spacing w:before="100" w:beforeAutospacing="1" w:after="100" w:afterAutospacing="1"/>
      <w:ind w:firstLine="300"/>
      <w:jc w:val="center"/>
    </w:pPr>
    <w:rPr>
      <w:rFonts w:ascii="Times New Roman" w:eastAsia="Times New Roman" w:hAnsi="Times New Roman" w:cs="Times New Roman"/>
      <w:color w:val="333333"/>
      <w:sz w:val="17"/>
      <w:szCs w:val="17"/>
      <w:lang w:val="pt-BR" w:eastAsia="pt-BR" w:bidi="ar-SA"/>
    </w:rPr>
  </w:style>
  <w:style w:type="paragraph" w:customStyle="1" w:styleId="Textopadro">
    <w:name w:val="Texto padrão"/>
    <w:basedOn w:val="Normal"/>
    <w:uiPriority w:val="99"/>
    <w:rsid w:val="00F20605"/>
    <w:pPr>
      <w:autoSpaceDE/>
      <w:autoSpaceDN/>
    </w:pPr>
    <w:rPr>
      <w:rFonts w:ascii="Times New Roman" w:eastAsia="Batang" w:hAnsi="Times New Roman" w:cs="Times New Roman"/>
      <w:sz w:val="24"/>
      <w:szCs w:val="24"/>
      <w:lang w:val="en-US" w:eastAsia="pt-BR" w:bidi="ar-SA"/>
    </w:rPr>
  </w:style>
  <w:style w:type="paragraph" w:customStyle="1" w:styleId="Abrirpargrafonegativo">
    <w:name w:val="Abrir parágrafo negativo"/>
    <w:basedOn w:val="Normal"/>
    <w:uiPriority w:val="99"/>
    <w:rsid w:val="00F20605"/>
    <w:pPr>
      <w:widowControl/>
      <w:tabs>
        <w:tab w:val="left" w:pos="1296"/>
      </w:tabs>
      <w:suppressAutoHyphens/>
      <w:autoSpaceDE/>
      <w:autoSpaceDN/>
      <w:ind w:firstLine="709"/>
      <w:jc w:val="both"/>
    </w:pPr>
    <w:rPr>
      <w:rFonts w:eastAsia="Batang"/>
      <w:noProof/>
      <w:sz w:val="24"/>
      <w:szCs w:val="24"/>
      <w:lang w:val="pt-BR" w:eastAsia="pt-BR" w:bidi="ar-SA"/>
    </w:rPr>
  </w:style>
  <w:style w:type="character" w:customStyle="1" w:styleId="produtostexto">
    <w:name w:val="produtostexto"/>
    <w:basedOn w:val="Fontepargpadro"/>
    <w:rsid w:val="00F20605"/>
  </w:style>
  <w:style w:type="paragraph" w:customStyle="1" w:styleId="Recuodecorpodetexto32">
    <w:name w:val="Recuo de corpo de texto 32"/>
    <w:basedOn w:val="Normal"/>
    <w:rsid w:val="00F20605"/>
    <w:pPr>
      <w:widowControl/>
      <w:autoSpaceDE/>
      <w:autoSpaceDN/>
      <w:spacing w:after="120"/>
      <w:ind w:left="283"/>
    </w:pPr>
    <w:rPr>
      <w:rFonts w:ascii="Times New Roman" w:eastAsia="Times New Roman" w:hAnsi="Times New Roman" w:cs="Times New Roman"/>
      <w:sz w:val="16"/>
      <w:szCs w:val="16"/>
      <w:lang w:val="pt-BR" w:eastAsia="ar-SA" w:bidi="ar-SA"/>
    </w:rPr>
  </w:style>
  <w:style w:type="character" w:customStyle="1" w:styleId="st">
    <w:name w:val="st"/>
    <w:basedOn w:val="Fontepargpadro"/>
    <w:rsid w:val="00F20605"/>
  </w:style>
  <w:style w:type="character" w:customStyle="1" w:styleId="CitaoChar">
    <w:name w:val="Citação Char"/>
    <w:basedOn w:val="Fontepargpadro"/>
    <w:link w:val="Citao"/>
    <w:uiPriority w:val="29"/>
    <w:rsid w:val="00F20605"/>
    <w:rPr>
      <w:rFonts w:ascii="Cambria" w:eastAsia="Times New Roman" w:hAnsi="Cambria"/>
      <w:i/>
      <w:iCs/>
      <w:color w:val="5A5A5A"/>
      <w:sz w:val="24"/>
      <w:szCs w:val="24"/>
    </w:rPr>
  </w:style>
  <w:style w:type="paragraph" w:styleId="Citao">
    <w:name w:val="Quote"/>
    <w:basedOn w:val="Normal"/>
    <w:next w:val="Normal"/>
    <w:link w:val="CitaoChar"/>
    <w:uiPriority w:val="29"/>
    <w:qFormat/>
    <w:rsid w:val="00F20605"/>
    <w:pPr>
      <w:widowControl/>
      <w:autoSpaceDE/>
      <w:autoSpaceDN/>
    </w:pPr>
    <w:rPr>
      <w:rFonts w:ascii="Cambria" w:eastAsia="Times New Roman" w:hAnsi="Cambria" w:cstheme="minorBidi"/>
      <w:i/>
      <w:iCs/>
      <w:color w:val="5A5A5A"/>
      <w:sz w:val="24"/>
      <w:szCs w:val="24"/>
      <w:lang w:val="en-US" w:eastAsia="en-US" w:bidi="ar-SA"/>
    </w:rPr>
  </w:style>
  <w:style w:type="character" w:customStyle="1" w:styleId="CitaoChar1">
    <w:name w:val="Citação Char1"/>
    <w:basedOn w:val="Fontepargpadro"/>
    <w:uiPriority w:val="29"/>
    <w:rsid w:val="00F20605"/>
    <w:rPr>
      <w:rFonts w:ascii="Arial" w:eastAsia="Arial" w:hAnsi="Arial" w:cs="Arial"/>
      <w:i/>
      <w:iCs/>
      <w:color w:val="404040" w:themeColor="text1" w:themeTint="BF"/>
      <w:lang w:val="pt-PT" w:eastAsia="pt-PT" w:bidi="pt-PT"/>
    </w:rPr>
  </w:style>
  <w:style w:type="character" w:customStyle="1" w:styleId="CitaoIntensaChar">
    <w:name w:val="Citação Intensa Char"/>
    <w:basedOn w:val="Fontepargpadro"/>
    <w:link w:val="CitaoIntensa"/>
    <w:uiPriority w:val="30"/>
    <w:rsid w:val="00F20605"/>
    <w:rPr>
      <w:rFonts w:ascii="Cambria" w:eastAsia="Times New Roman" w:hAnsi="Cambria"/>
      <w:i/>
      <w:iCs/>
      <w:color w:val="FFFFFF"/>
      <w:sz w:val="24"/>
      <w:szCs w:val="24"/>
      <w:shd w:val="clear" w:color="auto" w:fill="4F81BD"/>
    </w:rPr>
  </w:style>
  <w:style w:type="paragraph" w:styleId="CitaoIntensa">
    <w:name w:val="Intense Quote"/>
    <w:basedOn w:val="Normal"/>
    <w:next w:val="Normal"/>
    <w:link w:val="CitaoIntensaChar"/>
    <w:uiPriority w:val="30"/>
    <w:qFormat/>
    <w:rsid w:val="00F20605"/>
    <w:pPr>
      <w:widowControl/>
      <w:pBdr>
        <w:top w:val="single" w:sz="12" w:space="10" w:color="B8CCE4"/>
        <w:left w:val="single" w:sz="36" w:space="4" w:color="4F81BD"/>
        <w:bottom w:val="single" w:sz="24" w:space="10" w:color="9BBB59"/>
        <w:right w:val="single" w:sz="36" w:space="4" w:color="4F81BD"/>
      </w:pBdr>
      <w:shd w:val="clear" w:color="auto" w:fill="4F81BD"/>
      <w:autoSpaceDE/>
      <w:autoSpaceDN/>
      <w:spacing w:before="320" w:after="320" w:line="300" w:lineRule="auto"/>
      <w:ind w:left="1440" w:right="1440"/>
    </w:pPr>
    <w:rPr>
      <w:rFonts w:ascii="Cambria" w:eastAsia="Times New Roman" w:hAnsi="Cambria" w:cstheme="minorBidi"/>
      <w:i/>
      <w:iCs/>
      <w:color w:val="FFFFFF"/>
      <w:sz w:val="24"/>
      <w:szCs w:val="24"/>
      <w:lang w:val="en-US" w:eastAsia="en-US" w:bidi="ar-SA"/>
    </w:rPr>
  </w:style>
  <w:style w:type="character" w:customStyle="1" w:styleId="CitaoIntensaChar1">
    <w:name w:val="Citação Intensa Char1"/>
    <w:basedOn w:val="Fontepargpadro"/>
    <w:uiPriority w:val="30"/>
    <w:rsid w:val="00F20605"/>
    <w:rPr>
      <w:rFonts w:ascii="Arial" w:eastAsia="Arial" w:hAnsi="Arial" w:cs="Arial"/>
      <w:i/>
      <w:iCs/>
      <w:color w:val="4F81BD" w:themeColor="accent1"/>
      <w:lang w:val="pt-PT" w:eastAsia="pt-PT" w:bidi="pt-PT"/>
    </w:rPr>
  </w:style>
  <w:style w:type="character" w:customStyle="1" w:styleId="apple-converted-space">
    <w:name w:val="apple-converted-space"/>
    <w:rsid w:val="00F20605"/>
  </w:style>
  <w:style w:type="character" w:customStyle="1" w:styleId="WW8Num14z0">
    <w:name w:val="WW8Num14z0"/>
    <w:rsid w:val="00F20605"/>
    <w:rPr>
      <w:rFonts w:ascii="Arial" w:hAnsi="Arial"/>
      <w:b w:val="0"/>
      <w:i w:val="0"/>
      <w:sz w:val="24"/>
      <w:szCs w:val="24"/>
      <w:u w:val="none"/>
    </w:rPr>
  </w:style>
  <w:style w:type="character" w:customStyle="1" w:styleId="Fontepargpadro2">
    <w:name w:val="Fonte parág. padrão2"/>
    <w:rsid w:val="00F20605"/>
  </w:style>
  <w:style w:type="character" w:customStyle="1" w:styleId="Absatz-Standardschriftart">
    <w:name w:val="Absatz-Standardschriftart"/>
    <w:rsid w:val="00F20605"/>
  </w:style>
  <w:style w:type="character" w:customStyle="1" w:styleId="WW-Absatz-Standardschriftart">
    <w:name w:val="WW-Absatz-Standardschriftart"/>
    <w:rsid w:val="00F20605"/>
  </w:style>
  <w:style w:type="character" w:customStyle="1" w:styleId="WW-Absatz-Standardschriftart1">
    <w:name w:val="WW-Absatz-Standardschriftart1"/>
    <w:rsid w:val="00F20605"/>
  </w:style>
  <w:style w:type="character" w:customStyle="1" w:styleId="WW-Absatz-Standardschriftart11">
    <w:name w:val="WW-Absatz-Standardschriftart11"/>
    <w:rsid w:val="00F20605"/>
  </w:style>
  <w:style w:type="character" w:customStyle="1" w:styleId="WW-Absatz-Standardschriftart111">
    <w:name w:val="WW-Absatz-Standardschriftart111"/>
    <w:rsid w:val="00F20605"/>
  </w:style>
  <w:style w:type="character" w:customStyle="1" w:styleId="WW-Absatz-Standardschriftart1111">
    <w:name w:val="WW-Absatz-Standardschriftart1111"/>
    <w:rsid w:val="00F20605"/>
  </w:style>
  <w:style w:type="character" w:customStyle="1" w:styleId="WW-Absatz-Standardschriftart11111">
    <w:name w:val="WW-Absatz-Standardschriftart11111"/>
    <w:rsid w:val="00F20605"/>
  </w:style>
  <w:style w:type="character" w:customStyle="1" w:styleId="WW-Absatz-Standardschriftart111111">
    <w:name w:val="WW-Absatz-Standardschriftart111111"/>
    <w:rsid w:val="00F20605"/>
  </w:style>
  <w:style w:type="character" w:customStyle="1" w:styleId="WW-Absatz-Standardschriftart1111111">
    <w:name w:val="WW-Absatz-Standardschriftart1111111"/>
    <w:rsid w:val="00F20605"/>
  </w:style>
  <w:style w:type="character" w:customStyle="1" w:styleId="WW-Absatz-Standardschriftart11111111">
    <w:name w:val="WW-Absatz-Standardschriftart11111111"/>
    <w:rsid w:val="00F20605"/>
  </w:style>
  <w:style w:type="character" w:customStyle="1" w:styleId="WW-Absatz-Standardschriftart111111111">
    <w:name w:val="WW-Absatz-Standardschriftart111111111"/>
    <w:rsid w:val="00F20605"/>
  </w:style>
  <w:style w:type="character" w:customStyle="1" w:styleId="WW-Absatz-Standardschriftart1111111111">
    <w:name w:val="WW-Absatz-Standardschriftart1111111111"/>
    <w:rsid w:val="00F20605"/>
  </w:style>
  <w:style w:type="character" w:customStyle="1" w:styleId="WW-Absatz-Standardschriftart11111111111">
    <w:name w:val="WW-Absatz-Standardschriftart11111111111"/>
    <w:rsid w:val="00F20605"/>
  </w:style>
  <w:style w:type="character" w:customStyle="1" w:styleId="WW-Absatz-Standardschriftart111111111111">
    <w:name w:val="WW-Absatz-Standardschriftart111111111111"/>
    <w:rsid w:val="00F20605"/>
  </w:style>
  <w:style w:type="character" w:customStyle="1" w:styleId="WW-Absatz-Standardschriftart1111111111111">
    <w:name w:val="WW-Absatz-Standardschriftart1111111111111"/>
    <w:rsid w:val="00F20605"/>
  </w:style>
  <w:style w:type="character" w:customStyle="1" w:styleId="WW-Absatz-Standardschriftart11111111111111">
    <w:name w:val="WW-Absatz-Standardschriftart11111111111111"/>
    <w:rsid w:val="00F20605"/>
  </w:style>
  <w:style w:type="character" w:customStyle="1" w:styleId="Fontepargpadro1">
    <w:name w:val="Fonte parág. padrão1"/>
    <w:rsid w:val="00F20605"/>
  </w:style>
  <w:style w:type="paragraph" w:customStyle="1" w:styleId="Captulo">
    <w:name w:val="Capítulo"/>
    <w:basedOn w:val="Normal"/>
    <w:next w:val="Corpodetexto"/>
    <w:rsid w:val="00F20605"/>
    <w:pPr>
      <w:keepNext/>
      <w:widowControl/>
      <w:suppressAutoHyphens/>
      <w:autoSpaceDE/>
      <w:autoSpaceDN/>
      <w:spacing w:before="240" w:after="120"/>
    </w:pPr>
    <w:rPr>
      <w:rFonts w:eastAsia="Lucida Sans Unicode" w:cs="Tahoma"/>
      <w:sz w:val="28"/>
      <w:szCs w:val="28"/>
      <w:lang w:val="pt-BR" w:eastAsia="ar-SA" w:bidi="ar-SA"/>
    </w:rPr>
  </w:style>
  <w:style w:type="paragraph" w:customStyle="1" w:styleId="Legenda2">
    <w:name w:val="Legenda2"/>
    <w:basedOn w:val="Normal"/>
    <w:rsid w:val="00F20605"/>
    <w:pPr>
      <w:widowControl/>
      <w:suppressLineNumbers/>
      <w:suppressAutoHyphens/>
      <w:autoSpaceDE/>
      <w:autoSpaceDN/>
      <w:spacing w:before="120" w:after="120"/>
    </w:pPr>
    <w:rPr>
      <w:rFonts w:ascii="Times New Roman" w:eastAsia="Times New Roman" w:hAnsi="Times New Roman" w:cs="Tahoma"/>
      <w:i/>
      <w:iCs/>
      <w:sz w:val="24"/>
      <w:szCs w:val="24"/>
      <w:lang w:val="pt-BR" w:eastAsia="ar-SA" w:bidi="ar-SA"/>
    </w:rPr>
  </w:style>
  <w:style w:type="paragraph" w:customStyle="1" w:styleId="ndice">
    <w:name w:val="Índice"/>
    <w:basedOn w:val="Normal"/>
    <w:rsid w:val="00F20605"/>
    <w:pPr>
      <w:widowControl/>
      <w:suppressLineNumbers/>
      <w:suppressAutoHyphens/>
      <w:autoSpaceDE/>
      <w:autoSpaceDN/>
    </w:pPr>
    <w:rPr>
      <w:rFonts w:ascii="Times New Roman" w:eastAsia="Times New Roman" w:hAnsi="Times New Roman" w:cs="Tahoma"/>
      <w:sz w:val="24"/>
      <w:szCs w:val="24"/>
      <w:lang w:val="pt-BR" w:eastAsia="ar-SA" w:bidi="ar-SA"/>
    </w:rPr>
  </w:style>
  <w:style w:type="paragraph" w:customStyle="1" w:styleId="Legenda1">
    <w:name w:val="Legenda1"/>
    <w:basedOn w:val="Normal"/>
    <w:rsid w:val="00F20605"/>
    <w:pPr>
      <w:widowControl/>
      <w:suppressLineNumbers/>
      <w:suppressAutoHyphens/>
      <w:autoSpaceDE/>
      <w:autoSpaceDN/>
      <w:spacing w:before="120" w:after="120"/>
    </w:pPr>
    <w:rPr>
      <w:rFonts w:ascii="Times New Roman" w:eastAsia="Times New Roman" w:hAnsi="Times New Roman" w:cs="Tahoma"/>
      <w:i/>
      <w:iCs/>
      <w:sz w:val="24"/>
      <w:szCs w:val="24"/>
      <w:lang w:val="pt-BR" w:eastAsia="ar-SA" w:bidi="ar-SA"/>
    </w:rPr>
  </w:style>
  <w:style w:type="paragraph" w:customStyle="1" w:styleId="western">
    <w:name w:val="western"/>
    <w:basedOn w:val="Normal"/>
    <w:rsid w:val="00F20605"/>
    <w:pPr>
      <w:widowControl/>
      <w:suppressAutoHyphens/>
      <w:autoSpaceDE/>
      <w:autoSpaceDN/>
      <w:spacing w:before="280" w:after="119"/>
    </w:pPr>
    <w:rPr>
      <w:rFonts w:ascii="Times New Roman" w:eastAsia="Times New Roman" w:hAnsi="Times New Roman" w:cs="Times New Roman"/>
      <w:sz w:val="24"/>
      <w:szCs w:val="24"/>
      <w:lang w:val="pt-BR" w:eastAsia="ar-SA" w:bidi="ar-SA"/>
    </w:rPr>
  </w:style>
  <w:style w:type="paragraph" w:customStyle="1" w:styleId="Standard">
    <w:name w:val="Standard"/>
    <w:rsid w:val="00F20605"/>
    <w:pPr>
      <w:widowControl/>
      <w:suppressAutoHyphens/>
      <w:autoSpaceDE/>
      <w:spacing w:after="200" w:line="276" w:lineRule="auto"/>
      <w:textAlignment w:val="baseline"/>
    </w:pPr>
    <w:rPr>
      <w:rFonts w:ascii="Calibri" w:eastAsia="Calibri" w:hAnsi="Calibri" w:cs="Times New Roman"/>
      <w:kern w:val="3"/>
      <w:lang w:val="pt-BR" w:eastAsia="zh-CN"/>
    </w:rPr>
  </w:style>
  <w:style w:type="character" w:customStyle="1" w:styleId="st1">
    <w:name w:val="st1"/>
    <w:rsid w:val="00F20605"/>
  </w:style>
  <w:style w:type="character" w:styleId="nfaseSutil">
    <w:name w:val="Subtle Emphasis"/>
    <w:uiPriority w:val="19"/>
    <w:qFormat/>
    <w:rsid w:val="00F20605"/>
    <w:rPr>
      <w:i/>
      <w:iCs/>
      <w:color w:val="5A5A5A"/>
    </w:rPr>
  </w:style>
  <w:style w:type="character" w:styleId="nfaseIntensa">
    <w:name w:val="Intense Emphasis"/>
    <w:uiPriority w:val="21"/>
    <w:qFormat/>
    <w:rsid w:val="00F20605"/>
    <w:rPr>
      <w:b/>
      <w:bCs/>
      <w:i/>
      <w:iCs/>
      <w:color w:val="4F81BD"/>
      <w:sz w:val="22"/>
      <w:szCs w:val="22"/>
    </w:rPr>
  </w:style>
  <w:style w:type="character" w:styleId="RefernciaSutil">
    <w:name w:val="Subtle Reference"/>
    <w:uiPriority w:val="31"/>
    <w:qFormat/>
    <w:rsid w:val="00F20605"/>
    <w:rPr>
      <w:color w:val="auto"/>
      <w:u w:val="single" w:color="9BBB59"/>
    </w:rPr>
  </w:style>
  <w:style w:type="character" w:styleId="RefernciaIntensa">
    <w:name w:val="Intense Reference"/>
    <w:uiPriority w:val="32"/>
    <w:qFormat/>
    <w:rsid w:val="00F20605"/>
    <w:rPr>
      <w:b/>
      <w:bCs/>
      <w:color w:val="76923C"/>
      <w:u w:val="single" w:color="9BBB59"/>
    </w:rPr>
  </w:style>
  <w:style w:type="character" w:styleId="TtulodoLivro">
    <w:name w:val="Book Title"/>
    <w:uiPriority w:val="33"/>
    <w:qFormat/>
    <w:rsid w:val="00F20605"/>
    <w:rPr>
      <w:rFonts w:ascii="Cambria" w:eastAsia="Times New Roman" w:hAnsi="Cambria" w:cs="Times New Roman"/>
      <w:b/>
      <w:bCs/>
      <w:i/>
      <w:iCs/>
      <w:color w:val="auto"/>
    </w:rPr>
  </w:style>
  <w:style w:type="character" w:customStyle="1" w:styleId="detalhesdetalhes1">
    <w:name w:val="detalhes_detalhes1"/>
    <w:rsid w:val="00F20605"/>
    <w:rPr>
      <w:rFonts w:ascii="Verdana" w:hAnsi="Verdana" w:hint="default"/>
      <w:b/>
      <w:bCs/>
      <w:color w:val="333333"/>
      <w:sz w:val="24"/>
      <w:szCs w:val="24"/>
    </w:rPr>
  </w:style>
  <w:style w:type="character" w:customStyle="1" w:styleId="CharChar13">
    <w:name w:val="Char Char13"/>
    <w:locked/>
    <w:rsid w:val="00F20605"/>
    <w:rPr>
      <w:rFonts w:ascii="Cambria" w:eastAsia="Times New Roman" w:hAnsi="Cambria" w:cs="Times New Roman"/>
      <w:b/>
      <w:bCs/>
      <w:kern w:val="28"/>
      <w:sz w:val="32"/>
      <w:szCs w:val="32"/>
    </w:rPr>
  </w:style>
  <w:style w:type="character" w:customStyle="1" w:styleId="CharChar19">
    <w:name w:val="Char Char19"/>
    <w:locked/>
    <w:rsid w:val="00F20605"/>
    <w:rPr>
      <w:rFonts w:ascii="Arial" w:hAnsi="Arial" w:cs="Arial"/>
      <w:b/>
      <w:bCs/>
      <w:noProof/>
      <w:sz w:val="24"/>
      <w:szCs w:val="24"/>
    </w:rPr>
  </w:style>
  <w:style w:type="character" w:customStyle="1" w:styleId="CharChar22">
    <w:name w:val="Char Char22"/>
    <w:locked/>
    <w:rsid w:val="00F20605"/>
    <w:rPr>
      <w:rFonts w:ascii="Arial" w:hAnsi="Arial" w:cs="Arial"/>
      <w:b/>
      <w:bCs/>
      <w:noProof/>
      <w:sz w:val="24"/>
      <w:szCs w:val="24"/>
    </w:rPr>
  </w:style>
  <w:style w:type="character" w:customStyle="1" w:styleId="CharChar21">
    <w:name w:val="Char Char21"/>
    <w:locked/>
    <w:rsid w:val="00F20605"/>
    <w:rPr>
      <w:rFonts w:cs="Times New Roman"/>
      <w:b/>
      <w:bCs/>
      <w:noProof/>
      <w:sz w:val="24"/>
      <w:szCs w:val="24"/>
    </w:rPr>
  </w:style>
  <w:style w:type="character" w:customStyle="1" w:styleId="CharChar20">
    <w:name w:val="Char Char20"/>
    <w:locked/>
    <w:rsid w:val="00F20605"/>
    <w:rPr>
      <w:rFonts w:ascii="Arial" w:hAnsi="Arial" w:cs="Arial"/>
      <w:b/>
      <w:bCs/>
      <w:noProof/>
      <w:sz w:val="24"/>
      <w:szCs w:val="24"/>
    </w:rPr>
  </w:style>
  <w:style w:type="paragraph" w:customStyle="1" w:styleId="Padro">
    <w:name w:val="Padrão"/>
    <w:uiPriority w:val="99"/>
    <w:rsid w:val="00F20605"/>
    <w:pPr>
      <w:widowControl/>
      <w:autoSpaceDE/>
      <w:autoSpaceDN/>
    </w:pPr>
    <w:rPr>
      <w:rFonts w:ascii="Times New Roman" w:eastAsia="Times New Roman" w:hAnsi="Times New Roman" w:cs="Times New Roman"/>
      <w:sz w:val="24"/>
      <w:szCs w:val="24"/>
      <w:lang w:val="pt-BR" w:eastAsia="pt-BR"/>
    </w:rPr>
  </w:style>
  <w:style w:type="paragraph" w:customStyle="1" w:styleId="Itemedital">
    <w:name w:val="Item edital"/>
    <w:basedOn w:val="Normal"/>
    <w:rsid w:val="00F20605"/>
    <w:pPr>
      <w:widowControl/>
      <w:tabs>
        <w:tab w:val="num" w:pos="720"/>
      </w:tabs>
      <w:autoSpaceDE/>
      <w:autoSpaceDN/>
      <w:spacing w:after="240"/>
      <w:ind w:left="720" w:firstLine="1701"/>
      <w:jc w:val="both"/>
      <w:outlineLvl w:val="1"/>
    </w:pPr>
    <w:rPr>
      <w:rFonts w:ascii="Tahoma" w:eastAsia="Times New Roman" w:hAnsi="Tahoma" w:cs="Tahoma"/>
      <w:sz w:val="24"/>
      <w:szCs w:val="24"/>
      <w:lang w:val="pt-BR" w:eastAsia="pt-BR" w:bidi="ar-SA"/>
    </w:rPr>
  </w:style>
  <w:style w:type="paragraph" w:customStyle="1" w:styleId="Subitemedital">
    <w:name w:val="Subitem edital"/>
    <w:basedOn w:val="Itemedital"/>
    <w:rsid w:val="00F20605"/>
    <w:pPr>
      <w:numPr>
        <w:ilvl w:val="1"/>
      </w:numPr>
      <w:tabs>
        <w:tab w:val="num" w:pos="720"/>
      </w:tabs>
      <w:ind w:left="720" w:firstLine="1701"/>
      <w:outlineLvl w:val="2"/>
    </w:pPr>
  </w:style>
  <w:style w:type="character" w:customStyle="1" w:styleId="centerazul1">
    <w:name w:val="centerazul1"/>
    <w:rsid w:val="00F20605"/>
    <w:rPr>
      <w:rFonts w:ascii="Verdana" w:hAnsi="Verdana" w:hint="default"/>
      <w:color w:val="373461"/>
      <w:sz w:val="20"/>
      <w:szCs w:val="20"/>
    </w:rPr>
  </w:style>
  <w:style w:type="paragraph" w:customStyle="1" w:styleId="Heading">
    <w:name w:val="Heading"/>
    <w:basedOn w:val="Standard"/>
    <w:next w:val="Textbody"/>
    <w:rsid w:val="00F20605"/>
    <w:pPr>
      <w:keepNext/>
      <w:spacing w:before="240" w:after="120"/>
    </w:pPr>
    <w:rPr>
      <w:rFonts w:ascii="Arial" w:eastAsia="Microsoft YaHei" w:hAnsi="Arial" w:cs="Mangal"/>
      <w:sz w:val="28"/>
      <w:szCs w:val="28"/>
    </w:rPr>
  </w:style>
  <w:style w:type="paragraph" w:customStyle="1" w:styleId="Textbody">
    <w:name w:val="Text body"/>
    <w:basedOn w:val="Standard"/>
    <w:rsid w:val="00F20605"/>
    <w:pPr>
      <w:spacing w:after="120"/>
    </w:pPr>
  </w:style>
  <w:style w:type="paragraph" w:customStyle="1" w:styleId="Index">
    <w:name w:val="Index"/>
    <w:basedOn w:val="Standard"/>
    <w:rsid w:val="00F20605"/>
    <w:pPr>
      <w:suppressLineNumbers/>
    </w:pPr>
    <w:rPr>
      <w:rFonts w:cs="Mangal"/>
      <w:sz w:val="24"/>
    </w:rPr>
  </w:style>
  <w:style w:type="paragraph" w:customStyle="1" w:styleId="TableContents">
    <w:name w:val="Table Contents"/>
    <w:basedOn w:val="Standard"/>
    <w:rsid w:val="00F20605"/>
    <w:pPr>
      <w:suppressLineNumbers/>
    </w:pPr>
  </w:style>
  <w:style w:type="paragraph" w:customStyle="1" w:styleId="TableHeading">
    <w:name w:val="Table Heading"/>
    <w:basedOn w:val="TableContents"/>
    <w:rsid w:val="00F20605"/>
    <w:pPr>
      <w:jc w:val="center"/>
    </w:pPr>
    <w:rPr>
      <w:b/>
      <w:bCs/>
    </w:rPr>
  </w:style>
  <w:style w:type="character" w:customStyle="1" w:styleId="StrongEmphasis">
    <w:name w:val="Strong Emphasis"/>
    <w:rsid w:val="00F20605"/>
    <w:rPr>
      <w:b/>
      <w:bCs/>
    </w:rPr>
  </w:style>
  <w:style w:type="character" w:customStyle="1" w:styleId="Internetlink">
    <w:name w:val="Internet link"/>
    <w:rsid w:val="00F20605"/>
    <w:rPr>
      <w:color w:val="0000FF"/>
      <w:u w:val="single"/>
    </w:rPr>
  </w:style>
  <w:style w:type="paragraph" w:customStyle="1" w:styleId="msonormal0">
    <w:name w:val="msonormal"/>
    <w:basedOn w:val="Normal"/>
    <w:rsid w:val="00F20605"/>
    <w:pPr>
      <w:widowControl/>
      <w:autoSpaceDE/>
      <w:autoSpaceDN/>
      <w:spacing w:before="100" w:beforeAutospacing="1" w:after="100" w:afterAutospacing="1"/>
    </w:pPr>
    <w:rPr>
      <w:rFonts w:ascii="Times New Roman" w:eastAsia="Times New Roman" w:hAnsi="Times New Roman" w:cs="Times New Roman"/>
      <w:sz w:val="24"/>
      <w:szCs w:val="24"/>
      <w:lang w:val="pt-BR" w:eastAsia="pt-BR" w:bidi="ar-SA"/>
    </w:rPr>
  </w:style>
  <w:style w:type="paragraph" w:customStyle="1" w:styleId="font5">
    <w:name w:val="font5"/>
    <w:basedOn w:val="Normal"/>
    <w:rsid w:val="00F20605"/>
    <w:pPr>
      <w:widowControl/>
      <w:autoSpaceDE/>
      <w:autoSpaceDN/>
      <w:spacing w:before="100" w:beforeAutospacing="1" w:after="100" w:afterAutospacing="1"/>
    </w:pPr>
    <w:rPr>
      <w:rFonts w:ascii="Calibri" w:eastAsia="Times New Roman" w:hAnsi="Calibri" w:cs="Calibri"/>
      <w:color w:val="000000"/>
      <w:sz w:val="20"/>
      <w:szCs w:val="20"/>
      <w:lang w:val="pt-BR" w:eastAsia="pt-BR" w:bidi="ar-SA"/>
    </w:rPr>
  </w:style>
  <w:style w:type="paragraph" w:customStyle="1" w:styleId="font6">
    <w:name w:val="font6"/>
    <w:basedOn w:val="Normal"/>
    <w:rsid w:val="00F20605"/>
    <w:pPr>
      <w:widowControl/>
      <w:autoSpaceDE/>
      <w:autoSpaceDN/>
      <w:spacing w:before="100" w:beforeAutospacing="1" w:after="100" w:afterAutospacing="1"/>
    </w:pPr>
    <w:rPr>
      <w:rFonts w:ascii="Calibri" w:eastAsia="Times New Roman" w:hAnsi="Calibri" w:cs="Calibri"/>
      <w:b/>
      <w:bCs/>
      <w:color w:val="000000"/>
      <w:sz w:val="20"/>
      <w:szCs w:val="20"/>
      <w:lang w:val="pt-BR" w:eastAsia="pt-BR" w:bidi="ar-SA"/>
    </w:rPr>
  </w:style>
  <w:style w:type="paragraph" w:customStyle="1" w:styleId="font7">
    <w:name w:val="font7"/>
    <w:basedOn w:val="Normal"/>
    <w:rsid w:val="00F20605"/>
    <w:pPr>
      <w:widowControl/>
      <w:autoSpaceDE/>
      <w:autoSpaceDN/>
      <w:spacing w:before="100" w:beforeAutospacing="1" w:after="100" w:afterAutospacing="1"/>
    </w:pPr>
    <w:rPr>
      <w:rFonts w:ascii="Calibri" w:eastAsia="Times New Roman" w:hAnsi="Calibri" w:cs="Calibri"/>
      <w:color w:val="000000"/>
      <w:sz w:val="20"/>
      <w:szCs w:val="20"/>
      <w:lang w:val="pt-BR" w:eastAsia="pt-BR" w:bidi="ar-SA"/>
    </w:rPr>
  </w:style>
  <w:style w:type="paragraph" w:customStyle="1" w:styleId="font8">
    <w:name w:val="font8"/>
    <w:basedOn w:val="Normal"/>
    <w:rsid w:val="00F20605"/>
    <w:pPr>
      <w:widowControl/>
      <w:autoSpaceDE/>
      <w:autoSpaceDN/>
      <w:spacing w:before="100" w:beforeAutospacing="1" w:after="100" w:afterAutospacing="1"/>
    </w:pPr>
    <w:rPr>
      <w:rFonts w:ascii="Calibri" w:eastAsia="Times New Roman" w:hAnsi="Calibri" w:cs="Calibri"/>
      <w:b/>
      <w:bCs/>
      <w:color w:val="000000"/>
      <w:sz w:val="20"/>
      <w:szCs w:val="20"/>
      <w:lang w:val="pt-BR" w:eastAsia="pt-BR" w:bidi="ar-SA"/>
    </w:rPr>
  </w:style>
  <w:style w:type="paragraph" w:customStyle="1" w:styleId="xl64">
    <w:name w:val="xl64"/>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65">
    <w:name w:val="xl65"/>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rFonts w:ascii="Times New Roman" w:eastAsia="Times New Roman" w:hAnsi="Times New Roman" w:cs="Times New Roman"/>
      <w:color w:val="000000"/>
      <w:sz w:val="18"/>
      <w:szCs w:val="18"/>
      <w:lang w:val="pt-BR" w:eastAsia="pt-BR" w:bidi="ar-SA"/>
    </w:rPr>
  </w:style>
  <w:style w:type="paragraph" w:customStyle="1" w:styleId="xl66">
    <w:name w:val="xl66"/>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ascii="Times New Roman" w:eastAsia="Times New Roman" w:hAnsi="Times New Roman" w:cs="Times New Roman"/>
      <w:color w:val="000000"/>
      <w:sz w:val="18"/>
      <w:szCs w:val="18"/>
      <w:lang w:val="pt-BR" w:eastAsia="pt-BR" w:bidi="ar-SA"/>
    </w:rPr>
  </w:style>
  <w:style w:type="paragraph" w:customStyle="1" w:styleId="xl67">
    <w:name w:val="xl67"/>
    <w:basedOn w:val="Normal"/>
    <w:rsid w:val="00F20605"/>
    <w:pPr>
      <w:widowControl/>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68">
    <w:name w:val="xl68"/>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69">
    <w:name w:val="xl69"/>
    <w:basedOn w:val="Normal"/>
    <w:rsid w:val="00F20605"/>
    <w:pPr>
      <w:widowControl/>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70">
    <w:name w:val="xl70"/>
    <w:basedOn w:val="Normal"/>
    <w:rsid w:val="00F20605"/>
    <w:pPr>
      <w:widowControl/>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71">
    <w:name w:val="xl71"/>
    <w:basedOn w:val="Normal"/>
    <w:rsid w:val="00F20605"/>
    <w:pPr>
      <w:widowControl/>
      <w:autoSpaceDE/>
      <w:autoSpaceDN/>
      <w:spacing w:before="100" w:beforeAutospacing="1" w:after="100" w:afterAutospacing="1"/>
    </w:pPr>
    <w:rPr>
      <w:rFonts w:ascii="Times New Roman" w:eastAsia="Times New Roman" w:hAnsi="Times New Roman" w:cs="Times New Roman"/>
      <w:sz w:val="24"/>
      <w:szCs w:val="24"/>
      <w:lang w:val="pt-BR" w:eastAsia="pt-BR" w:bidi="ar-SA"/>
    </w:rPr>
  </w:style>
  <w:style w:type="paragraph" w:customStyle="1" w:styleId="xl72">
    <w:name w:val="xl72"/>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ascii="Times New Roman" w:eastAsia="Times New Roman" w:hAnsi="Times New Roman" w:cs="Times New Roman"/>
      <w:color w:val="000000"/>
      <w:sz w:val="18"/>
      <w:szCs w:val="18"/>
      <w:lang w:val="pt-BR" w:eastAsia="pt-BR" w:bidi="ar-SA"/>
    </w:rPr>
  </w:style>
  <w:style w:type="paragraph" w:customStyle="1" w:styleId="xl73">
    <w:name w:val="xl73"/>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74">
    <w:name w:val="xl74"/>
    <w:basedOn w:val="Normal"/>
    <w:rsid w:val="00F20605"/>
    <w:pPr>
      <w:widowControl/>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75">
    <w:name w:val="xl75"/>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76">
    <w:name w:val="xl76"/>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77">
    <w:name w:val="xl77"/>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78">
    <w:name w:val="xl78"/>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79">
    <w:name w:val="xl79"/>
    <w:basedOn w:val="Normal"/>
    <w:rsid w:val="00F20605"/>
    <w:pPr>
      <w:widowControl/>
      <w:pBdr>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80">
    <w:name w:val="xl80"/>
    <w:basedOn w:val="Normal"/>
    <w:rsid w:val="00F20605"/>
    <w:pPr>
      <w:widowControl/>
      <w:pBdr>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81">
    <w:name w:val="xl81"/>
    <w:basedOn w:val="Normal"/>
    <w:rsid w:val="00F20605"/>
    <w:pPr>
      <w:widowControl/>
      <w:pBdr>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82">
    <w:name w:val="xl82"/>
    <w:basedOn w:val="Normal"/>
    <w:rsid w:val="00F20605"/>
    <w:pPr>
      <w:widowControl/>
      <w:pBdr>
        <w:left w:val="single" w:sz="4" w:space="0" w:color="auto"/>
        <w:bottom w:val="single" w:sz="4" w:space="0" w:color="auto"/>
        <w:right w:val="single" w:sz="4" w:space="0" w:color="auto"/>
      </w:pBdr>
      <w:shd w:val="clear" w:color="000000" w:fill="92D050"/>
      <w:autoSpaceDE/>
      <w:autoSpaceDN/>
      <w:spacing w:before="100" w:beforeAutospacing="1" w:after="100" w:afterAutospacing="1"/>
      <w:jc w:val="center"/>
    </w:pPr>
    <w:rPr>
      <w:rFonts w:ascii="Times New Roman" w:eastAsia="Times New Roman" w:hAnsi="Times New Roman" w:cs="Times New Roman"/>
      <w:sz w:val="18"/>
      <w:szCs w:val="18"/>
      <w:lang w:val="pt-BR" w:eastAsia="pt-BR" w:bidi="ar-SA"/>
    </w:rPr>
  </w:style>
  <w:style w:type="paragraph" w:customStyle="1" w:styleId="xl83">
    <w:name w:val="xl83"/>
    <w:basedOn w:val="Normal"/>
    <w:rsid w:val="00F20605"/>
    <w:pPr>
      <w:widowControl/>
      <w:pBdr>
        <w:left w:val="single" w:sz="4" w:space="0" w:color="auto"/>
        <w:bottom w:val="single" w:sz="4" w:space="0" w:color="auto"/>
        <w:right w:val="single" w:sz="4" w:space="0" w:color="auto"/>
      </w:pBdr>
      <w:shd w:val="clear" w:color="000000" w:fill="92D050"/>
      <w:autoSpaceDE/>
      <w:autoSpaceDN/>
      <w:spacing w:before="100" w:beforeAutospacing="1" w:after="100" w:afterAutospacing="1"/>
      <w:jc w:val="center"/>
    </w:pPr>
    <w:rPr>
      <w:rFonts w:ascii="Times New Roman" w:eastAsia="Times New Roman" w:hAnsi="Times New Roman" w:cs="Times New Roman"/>
      <w:sz w:val="18"/>
      <w:szCs w:val="18"/>
      <w:lang w:val="pt-BR" w:eastAsia="pt-BR" w:bidi="ar-SA"/>
    </w:rPr>
  </w:style>
  <w:style w:type="paragraph" w:customStyle="1" w:styleId="xl84">
    <w:name w:val="xl84"/>
    <w:basedOn w:val="Normal"/>
    <w:rsid w:val="00F20605"/>
    <w:pPr>
      <w:widowControl/>
      <w:pBdr>
        <w:top w:val="single" w:sz="8" w:space="0" w:color="auto"/>
        <w:left w:val="single" w:sz="8" w:space="0" w:color="auto"/>
        <w:bottom w:val="single" w:sz="8" w:space="0" w:color="auto"/>
      </w:pBdr>
      <w:autoSpaceDE/>
      <w:autoSpaceDN/>
      <w:spacing w:before="100" w:beforeAutospacing="1" w:after="100" w:afterAutospacing="1"/>
    </w:pPr>
    <w:rPr>
      <w:rFonts w:ascii="Times New Roman" w:eastAsia="Times New Roman" w:hAnsi="Times New Roman" w:cs="Times New Roman"/>
      <w:b/>
      <w:bCs/>
      <w:sz w:val="24"/>
      <w:szCs w:val="24"/>
      <w:lang w:val="pt-BR" w:eastAsia="pt-BR" w:bidi="ar-SA"/>
    </w:rPr>
  </w:style>
  <w:style w:type="paragraph" w:customStyle="1" w:styleId="xl85">
    <w:name w:val="xl85"/>
    <w:basedOn w:val="Normal"/>
    <w:rsid w:val="00F20605"/>
    <w:pPr>
      <w:widowControl/>
      <w:pBdr>
        <w:top w:val="single" w:sz="8" w:space="0" w:color="auto"/>
        <w:bottom w:val="single" w:sz="8" w:space="0" w:color="auto"/>
      </w:pBdr>
      <w:autoSpaceDE/>
      <w:autoSpaceDN/>
      <w:spacing w:before="100" w:beforeAutospacing="1" w:after="100" w:afterAutospacing="1"/>
    </w:pPr>
    <w:rPr>
      <w:rFonts w:ascii="Times New Roman" w:eastAsia="Times New Roman" w:hAnsi="Times New Roman" w:cs="Times New Roman"/>
      <w:b/>
      <w:bCs/>
      <w:sz w:val="24"/>
      <w:szCs w:val="24"/>
      <w:lang w:val="pt-BR" w:eastAsia="pt-BR" w:bidi="ar-SA"/>
    </w:rPr>
  </w:style>
  <w:style w:type="paragraph" w:customStyle="1" w:styleId="xl86">
    <w:name w:val="xl86"/>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pPr>
    <w:rPr>
      <w:rFonts w:ascii="Times New Roman" w:eastAsia="Times New Roman" w:hAnsi="Times New Roman" w:cs="Times New Roman"/>
      <w:b/>
      <w:bCs/>
      <w:sz w:val="24"/>
      <w:szCs w:val="24"/>
      <w:lang w:val="pt-BR" w:eastAsia="pt-BR" w:bidi="ar-SA"/>
    </w:rPr>
  </w:style>
  <w:style w:type="paragraph" w:customStyle="1" w:styleId="xl87">
    <w:name w:val="xl87"/>
    <w:basedOn w:val="Normal"/>
    <w:rsid w:val="00F20605"/>
    <w:pPr>
      <w:widowControl/>
      <w:pBdr>
        <w:top w:val="single" w:sz="8" w:space="0" w:color="auto"/>
        <w:left w:val="single" w:sz="8" w:space="0" w:color="auto"/>
        <w:bottom w:val="single" w:sz="8" w:space="0" w:color="auto"/>
        <w:right w:val="single" w:sz="8" w:space="0" w:color="auto"/>
      </w:pBdr>
      <w:shd w:val="clear" w:color="000000" w:fill="FFFFFF"/>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88">
    <w:name w:val="xl88"/>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18"/>
      <w:szCs w:val="18"/>
      <w:lang w:val="pt-BR" w:eastAsia="pt-BR" w:bidi="ar-SA"/>
    </w:rPr>
  </w:style>
  <w:style w:type="paragraph" w:customStyle="1" w:styleId="xl89">
    <w:name w:val="xl89"/>
    <w:basedOn w:val="Normal"/>
    <w:rsid w:val="00F20605"/>
    <w:pPr>
      <w:widowControl/>
      <w:pBdr>
        <w:top w:val="single" w:sz="8" w:space="0" w:color="auto"/>
        <w:left w:val="single" w:sz="8" w:space="0" w:color="auto"/>
        <w:bottom w:val="single" w:sz="8" w:space="0" w:color="auto"/>
        <w:right w:val="single" w:sz="8" w:space="0" w:color="auto"/>
      </w:pBdr>
      <w:shd w:val="clear" w:color="000000" w:fill="92D050"/>
      <w:autoSpaceDE/>
      <w:autoSpaceDN/>
      <w:spacing w:before="100" w:beforeAutospacing="1" w:after="100" w:afterAutospacing="1"/>
      <w:jc w:val="center"/>
    </w:pPr>
    <w:rPr>
      <w:rFonts w:ascii="Times New Roman" w:eastAsia="Times New Roman" w:hAnsi="Times New Roman" w:cs="Times New Roman"/>
      <w:sz w:val="18"/>
      <w:szCs w:val="18"/>
      <w:lang w:val="pt-BR" w:eastAsia="pt-BR" w:bidi="ar-SA"/>
    </w:rPr>
  </w:style>
  <w:style w:type="paragraph" w:customStyle="1" w:styleId="xl90">
    <w:name w:val="xl90"/>
    <w:basedOn w:val="Normal"/>
    <w:rsid w:val="00F20605"/>
    <w:pPr>
      <w:widowControl/>
      <w:pBdr>
        <w:top w:val="single" w:sz="8" w:space="0" w:color="auto"/>
        <w:left w:val="single" w:sz="8" w:space="0" w:color="auto"/>
        <w:bottom w:val="single" w:sz="8" w:space="0" w:color="auto"/>
        <w:right w:val="single" w:sz="8" w:space="0" w:color="auto"/>
      </w:pBdr>
      <w:shd w:val="clear" w:color="000000" w:fill="92D050"/>
      <w:autoSpaceDE/>
      <w:autoSpaceDN/>
      <w:spacing w:before="100" w:beforeAutospacing="1" w:after="100" w:afterAutospacing="1"/>
      <w:jc w:val="center"/>
    </w:pPr>
    <w:rPr>
      <w:rFonts w:ascii="Times New Roman" w:eastAsia="Times New Roman" w:hAnsi="Times New Roman" w:cs="Times New Roman"/>
      <w:sz w:val="18"/>
      <w:szCs w:val="18"/>
      <w:lang w:val="pt-BR" w:eastAsia="pt-BR" w:bidi="ar-SA"/>
    </w:rPr>
  </w:style>
  <w:style w:type="paragraph" w:customStyle="1" w:styleId="xl91">
    <w:name w:val="xl91"/>
    <w:basedOn w:val="Normal"/>
    <w:rsid w:val="00F20605"/>
    <w:pPr>
      <w:widowControl/>
      <w:pBdr>
        <w:top w:val="single" w:sz="8" w:space="0" w:color="auto"/>
        <w:left w:val="single" w:sz="8" w:space="0" w:color="auto"/>
        <w:bottom w:val="single" w:sz="8" w:space="0" w:color="auto"/>
        <w:right w:val="single" w:sz="8" w:space="0" w:color="auto"/>
      </w:pBdr>
      <w:shd w:val="clear" w:color="000000" w:fill="FFFFFF"/>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92">
    <w:name w:val="xl92"/>
    <w:basedOn w:val="Normal"/>
    <w:rsid w:val="00F20605"/>
    <w:pPr>
      <w:widowControl/>
      <w:pBdr>
        <w:top w:val="single" w:sz="8" w:space="0" w:color="auto"/>
        <w:left w:val="single" w:sz="8" w:space="0" w:color="auto"/>
        <w:bottom w:val="single" w:sz="8" w:space="0" w:color="auto"/>
        <w:right w:val="single" w:sz="8" w:space="0" w:color="auto"/>
      </w:pBdr>
      <w:shd w:val="clear" w:color="000000" w:fill="FFFFFF"/>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93">
    <w:name w:val="xl93"/>
    <w:basedOn w:val="Normal"/>
    <w:rsid w:val="00F20605"/>
    <w:pPr>
      <w:widowControl/>
      <w:pBdr>
        <w:top w:val="single" w:sz="8" w:space="0" w:color="auto"/>
        <w:left w:val="single" w:sz="8" w:space="0" w:color="auto"/>
        <w:bottom w:val="single" w:sz="8" w:space="0" w:color="auto"/>
        <w:right w:val="single" w:sz="8" w:space="0" w:color="auto"/>
      </w:pBdr>
      <w:shd w:val="clear" w:color="000000" w:fill="FFFFFF"/>
      <w:autoSpaceDE/>
      <w:autoSpaceDN/>
      <w:spacing w:before="100" w:beforeAutospacing="1" w:after="100" w:afterAutospacing="1"/>
      <w:textAlignment w:val="center"/>
    </w:pPr>
    <w:rPr>
      <w:rFonts w:ascii="Times New Roman" w:eastAsia="Times New Roman" w:hAnsi="Times New Roman" w:cs="Times New Roman"/>
      <w:color w:val="000000"/>
      <w:sz w:val="20"/>
      <w:szCs w:val="20"/>
      <w:lang w:val="pt-BR" w:eastAsia="pt-BR" w:bidi="ar-SA"/>
    </w:rPr>
  </w:style>
  <w:style w:type="paragraph" w:customStyle="1" w:styleId="xl94">
    <w:name w:val="xl94"/>
    <w:basedOn w:val="Normal"/>
    <w:rsid w:val="00F20605"/>
    <w:pPr>
      <w:widowControl/>
      <w:pBdr>
        <w:top w:val="single" w:sz="8" w:space="0" w:color="auto"/>
        <w:left w:val="single" w:sz="8" w:space="0" w:color="auto"/>
        <w:bottom w:val="single" w:sz="8" w:space="0" w:color="auto"/>
        <w:right w:val="single" w:sz="8" w:space="0" w:color="auto"/>
      </w:pBdr>
      <w:shd w:val="clear" w:color="000000" w:fill="FFFFFF"/>
      <w:autoSpaceDE/>
      <w:autoSpaceDN/>
      <w:spacing w:before="100" w:beforeAutospacing="1" w:after="100" w:afterAutospacing="1"/>
      <w:jc w:val="center"/>
      <w:textAlignment w:val="center"/>
    </w:pPr>
    <w:rPr>
      <w:rFonts w:ascii="Times New Roman" w:eastAsia="Times New Roman" w:hAnsi="Times New Roman" w:cs="Times New Roman"/>
      <w:color w:val="000000"/>
      <w:sz w:val="20"/>
      <w:szCs w:val="20"/>
      <w:lang w:val="pt-BR" w:eastAsia="pt-BR" w:bidi="ar-SA"/>
    </w:rPr>
  </w:style>
  <w:style w:type="paragraph" w:customStyle="1" w:styleId="xl95">
    <w:name w:val="xl95"/>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96">
    <w:name w:val="xl96"/>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color w:val="000000"/>
      <w:sz w:val="18"/>
      <w:szCs w:val="18"/>
      <w:lang w:val="pt-BR" w:eastAsia="pt-BR" w:bidi="ar-SA"/>
    </w:rPr>
  </w:style>
  <w:style w:type="paragraph" w:customStyle="1" w:styleId="xl97">
    <w:name w:val="xl97"/>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color w:val="000000"/>
      <w:sz w:val="18"/>
      <w:szCs w:val="18"/>
      <w:lang w:val="pt-BR" w:eastAsia="pt-BR" w:bidi="ar-SA"/>
    </w:rPr>
  </w:style>
  <w:style w:type="paragraph" w:customStyle="1" w:styleId="xl98">
    <w:name w:val="xl98"/>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color w:val="000000"/>
      <w:sz w:val="18"/>
      <w:szCs w:val="18"/>
      <w:lang w:val="pt-BR" w:eastAsia="pt-BR" w:bidi="ar-SA"/>
    </w:rPr>
  </w:style>
  <w:style w:type="paragraph" w:customStyle="1" w:styleId="xl99">
    <w:name w:val="xl99"/>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00">
    <w:name w:val="xl100"/>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01">
    <w:name w:val="xl101"/>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color w:val="000000"/>
      <w:sz w:val="20"/>
      <w:szCs w:val="20"/>
      <w:lang w:val="pt-BR" w:eastAsia="pt-BR" w:bidi="ar-SA"/>
    </w:rPr>
  </w:style>
  <w:style w:type="paragraph" w:customStyle="1" w:styleId="xl102">
    <w:name w:val="xl102"/>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color w:val="000000"/>
      <w:sz w:val="20"/>
      <w:szCs w:val="20"/>
      <w:lang w:val="pt-BR" w:eastAsia="pt-BR" w:bidi="ar-SA"/>
    </w:rPr>
  </w:style>
  <w:style w:type="paragraph" w:customStyle="1" w:styleId="xl103">
    <w:name w:val="xl103"/>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04">
    <w:name w:val="xl104"/>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105">
    <w:name w:val="xl105"/>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106">
    <w:name w:val="xl106"/>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07">
    <w:name w:val="xl107"/>
    <w:basedOn w:val="Normal"/>
    <w:rsid w:val="00F20605"/>
    <w:pPr>
      <w:widowControl/>
      <w:pBdr>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08">
    <w:name w:val="xl108"/>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109">
    <w:name w:val="xl109"/>
    <w:basedOn w:val="Normal"/>
    <w:rsid w:val="00F20605"/>
    <w:pPr>
      <w:widowControl/>
      <w:pBdr>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sz w:val="20"/>
      <w:szCs w:val="20"/>
      <w:lang w:val="pt-BR" w:eastAsia="pt-BR" w:bidi="ar-SA"/>
    </w:rPr>
  </w:style>
  <w:style w:type="paragraph" w:customStyle="1" w:styleId="xl110">
    <w:name w:val="xl110"/>
    <w:basedOn w:val="Normal"/>
    <w:rsid w:val="00F20605"/>
    <w:pPr>
      <w:widowControl/>
      <w:pBdr>
        <w:left w:val="single" w:sz="4" w:space="0" w:color="auto"/>
        <w:right w:val="single" w:sz="4" w:space="0" w:color="auto"/>
      </w:pBdr>
      <w:shd w:val="clear" w:color="000000" w:fill="92D050"/>
      <w:autoSpaceDE/>
      <w:autoSpaceDN/>
      <w:spacing w:before="100" w:beforeAutospacing="1" w:after="100" w:afterAutospacing="1"/>
      <w:jc w:val="center"/>
    </w:pPr>
    <w:rPr>
      <w:rFonts w:ascii="Times New Roman" w:eastAsia="Times New Roman" w:hAnsi="Times New Roman" w:cs="Times New Roman"/>
      <w:sz w:val="18"/>
      <w:szCs w:val="18"/>
      <w:lang w:val="pt-BR" w:eastAsia="pt-BR" w:bidi="ar-SA"/>
    </w:rPr>
  </w:style>
  <w:style w:type="paragraph" w:customStyle="1" w:styleId="xl111">
    <w:name w:val="xl111"/>
    <w:basedOn w:val="Normal"/>
    <w:rsid w:val="00F20605"/>
    <w:pPr>
      <w:widowControl/>
      <w:pBdr>
        <w:top w:val="single" w:sz="8" w:space="0" w:color="auto"/>
        <w:bottom w:val="single" w:sz="8" w:space="0" w:color="auto"/>
      </w:pBdr>
      <w:autoSpaceDE/>
      <w:autoSpaceDN/>
      <w:spacing w:before="100" w:beforeAutospacing="1" w:after="100" w:afterAutospacing="1"/>
    </w:pPr>
    <w:rPr>
      <w:rFonts w:ascii="Times New Roman" w:eastAsia="Times New Roman" w:hAnsi="Times New Roman" w:cs="Times New Roman"/>
      <w:b/>
      <w:bCs/>
      <w:sz w:val="20"/>
      <w:szCs w:val="20"/>
      <w:lang w:val="pt-BR" w:eastAsia="pt-BR" w:bidi="ar-SA"/>
    </w:rPr>
  </w:style>
  <w:style w:type="paragraph" w:customStyle="1" w:styleId="xl112">
    <w:name w:val="xl112"/>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113">
    <w:name w:val="xl113"/>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114">
    <w:name w:val="xl114"/>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115">
    <w:name w:val="xl115"/>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16">
    <w:name w:val="xl116"/>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117">
    <w:name w:val="xl117"/>
    <w:basedOn w:val="Normal"/>
    <w:rsid w:val="00F20605"/>
    <w:pPr>
      <w:widowControl/>
      <w:pBdr>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b/>
      <w:bCs/>
      <w:sz w:val="20"/>
      <w:szCs w:val="20"/>
      <w:lang w:val="pt-BR" w:eastAsia="pt-BR" w:bidi="ar-SA"/>
    </w:rPr>
  </w:style>
  <w:style w:type="paragraph" w:customStyle="1" w:styleId="xl118">
    <w:name w:val="xl118"/>
    <w:basedOn w:val="Normal"/>
    <w:rsid w:val="00F20605"/>
    <w:pPr>
      <w:widowControl/>
      <w:pBdr>
        <w:top w:val="single" w:sz="8" w:space="0" w:color="auto"/>
        <w:left w:val="single" w:sz="8" w:space="0" w:color="auto"/>
        <w:bottom w:val="single" w:sz="8" w:space="0" w:color="auto"/>
        <w:right w:val="single" w:sz="4"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119">
    <w:name w:val="xl119"/>
    <w:basedOn w:val="Normal"/>
    <w:rsid w:val="00F20605"/>
    <w:pPr>
      <w:widowControl/>
      <w:autoSpaceDE/>
      <w:autoSpaceDN/>
      <w:spacing w:before="100" w:beforeAutospacing="1" w:after="100" w:afterAutospacing="1"/>
    </w:pPr>
    <w:rPr>
      <w:rFonts w:ascii="Times New Roman" w:eastAsia="Times New Roman" w:hAnsi="Times New Roman" w:cs="Times New Roman"/>
      <w:color w:val="000000"/>
      <w:sz w:val="20"/>
      <w:szCs w:val="20"/>
      <w:lang w:val="pt-BR" w:eastAsia="pt-BR" w:bidi="ar-SA"/>
    </w:rPr>
  </w:style>
  <w:style w:type="paragraph" w:customStyle="1" w:styleId="xl120">
    <w:name w:val="xl120"/>
    <w:basedOn w:val="Normal"/>
    <w:rsid w:val="00F2060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21">
    <w:name w:val="xl121"/>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18"/>
      <w:szCs w:val="18"/>
      <w:lang w:val="pt-BR" w:eastAsia="pt-BR" w:bidi="ar-SA"/>
    </w:rPr>
  </w:style>
  <w:style w:type="paragraph" w:customStyle="1" w:styleId="xl122">
    <w:name w:val="xl122"/>
    <w:basedOn w:val="Normal"/>
    <w:rsid w:val="00F20605"/>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23">
    <w:name w:val="xl123"/>
    <w:basedOn w:val="Normal"/>
    <w:rsid w:val="00F20605"/>
    <w:pPr>
      <w:widowControl/>
      <w:pBdr>
        <w:top w:val="single" w:sz="8" w:space="0" w:color="auto"/>
        <w:left w:val="single" w:sz="8" w:space="0" w:color="auto"/>
        <w:bottom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24">
    <w:name w:val="xl124"/>
    <w:basedOn w:val="Normal"/>
    <w:rsid w:val="00F20605"/>
    <w:pPr>
      <w:widowControl/>
      <w:pBdr>
        <w:top w:val="single" w:sz="8" w:space="0" w:color="auto"/>
        <w:bottom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25">
    <w:name w:val="xl125"/>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b/>
      <w:bCs/>
      <w:sz w:val="24"/>
      <w:szCs w:val="24"/>
      <w:lang w:val="pt-BR" w:eastAsia="pt-BR" w:bidi="ar-SA"/>
    </w:rPr>
  </w:style>
  <w:style w:type="paragraph" w:customStyle="1" w:styleId="xl126">
    <w:name w:val="xl126"/>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127">
    <w:name w:val="xl127"/>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128">
    <w:name w:val="xl128"/>
    <w:basedOn w:val="Normal"/>
    <w:rsid w:val="00F20605"/>
    <w:pPr>
      <w:widowControl/>
      <w:pBdr>
        <w:top w:val="single" w:sz="8" w:space="0" w:color="auto"/>
        <w:left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29">
    <w:name w:val="xl129"/>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30">
    <w:name w:val="xl130"/>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textAlignment w:val="center"/>
    </w:pPr>
    <w:rPr>
      <w:rFonts w:ascii="Times New Roman" w:eastAsia="Times New Roman" w:hAnsi="Times New Roman" w:cs="Times New Roman"/>
      <w:sz w:val="20"/>
      <w:szCs w:val="20"/>
      <w:lang w:val="pt-BR" w:eastAsia="pt-BR" w:bidi="ar-SA"/>
    </w:rPr>
  </w:style>
  <w:style w:type="paragraph" w:customStyle="1" w:styleId="xl131">
    <w:name w:val="xl131"/>
    <w:basedOn w:val="Normal"/>
    <w:rsid w:val="00F20605"/>
    <w:pPr>
      <w:widowControl/>
      <w:pBdr>
        <w:left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ascii="Times New Roman" w:eastAsia="Times New Roman" w:hAnsi="Times New Roman" w:cs="Times New Roman"/>
      <w:sz w:val="20"/>
      <w:szCs w:val="20"/>
      <w:lang w:val="pt-BR" w:eastAsia="pt-BR" w:bidi="ar-SA"/>
    </w:rPr>
  </w:style>
  <w:style w:type="paragraph" w:customStyle="1" w:styleId="xl132">
    <w:name w:val="xl132"/>
    <w:basedOn w:val="Normal"/>
    <w:rsid w:val="00F20605"/>
    <w:pPr>
      <w:widowControl/>
      <w:pBdr>
        <w:top w:val="single" w:sz="8" w:space="0" w:color="auto"/>
        <w:left w:val="single" w:sz="8" w:space="0" w:color="auto"/>
        <w:bottom w:val="single" w:sz="8" w:space="0" w:color="auto"/>
      </w:pBdr>
      <w:autoSpaceDE/>
      <w:autoSpaceDN/>
      <w:spacing w:before="100" w:beforeAutospacing="1" w:after="100" w:afterAutospacing="1"/>
      <w:jc w:val="center"/>
    </w:pPr>
    <w:rPr>
      <w:rFonts w:ascii="Times New Roman" w:eastAsia="Times New Roman" w:hAnsi="Times New Roman" w:cs="Times New Roman"/>
      <w:b/>
      <w:bCs/>
      <w:sz w:val="20"/>
      <w:szCs w:val="20"/>
      <w:lang w:val="pt-BR" w:eastAsia="pt-BR" w:bidi="ar-SA"/>
    </w:rPr>
  </w:style>
  <w:style w:type="paragraph" w:customStyle="1" w:styleId="xl133">
    <w:name w:val="xl133"/>
    <w:basedOn w:val="Normal"/>
    <w:rsid w:val="00F20605"/>
    <w:pPr>
      <w:widowControl/>
      <w:pBdr>
        <w:top w:val="single" w:sz="8" w:space="0" w:color="auto"/>
        <w:bottom w:val="single" w:sz="8" w:space="0" w:color="auto"/>
      </w:pBdr>
      <w:autoSpaceDE/>
      <w:autoSpaceDN/>
      <w:spacing w:before="100" w:beforeAutospacing="1" w:after="100" w:afterAutospacing="1"/>
      <w:jc w:val="center"/>
    </w:pPr>
    <w:rPr>
      <w:rFonts w:ascii="Times New Roman" w:eastAsia="Times New Roman" w:hAnsi="Times New Roman" w:cs="Times New Roman"/>
      <w:b/>
      <w:bCs/>
      <w:sz w:val="20"/>
      <w:szCs w:val="20"/>
      <w:lang w:val="pt-BR" w:eastAsia="pt-BR" w:bidi="ar-SA"/>
    </w:rPr>
  </w:style>
  <w:style w:type="paragraph" w:customStyle="1" w:styleId="xl134">
    <w:name w:val="xl134"/>
    <w:basedOn w:val="Normal"/>
    <w:rsid w:val="00F20605"/>
    <w:pPr>
      <w:widowControl/>
      <w:pBdr>
        <w:top w:val="single" w:sz="8" w:space="0" w:color="auto"/>
        <w:bottom w:val="single" w:sz="8" w:space="0" w:color="auto"/>
        <w:right w:val="single" w:sz="8" w:space="0" w:color="auto"/>
      </w:pBdr>
      <w:autoSpaceDE/>
      <w:autoSpaceDN/>
      <w:spacing w:before="100" w:beforeAutospacing="1" w:after="100" w:afterAutospacing="1"/>
      <w:jc w:val="center"/>
    </w:pPr>
    <w:rPr>
      <w:rFonts w:ascii="Times New Roman" w:eastAsia="Times New Roman" w:hAnsi="Times New Roman" w:cs="Times New Roman"/>
      <w:b/>
      <w:bCs/>
      <w:sz w:val="20"/>
      <w:szCs w:val="20"/>
      <w:lang w:val="pt-BR"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17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8</Pages>
  <Words>2865</Words>
  <Characters>15474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À</vt:lpstr>
    </vt:vector>
  </TitlesOfParts>
  <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À</dc:title>
  <dc:creator>compras</dc:creator>
  <cp:lastModifiedBy>ARNALDO ARAUJO</cp:lastModifiedBy>
  <cp:revision>8</cp:revision>
  <cp:lastPrinted>2021-07-24T12:34:00Z</cp:lastPrinted>
  <dcterms:created xsi:type="dcterms:W3CDTF">2021-07-21T00:19:00Z</dcterms:created>
  <dcterms:modified xsi:type="dcterms:W3CDTF">2021-07-24T13:03:00Z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2020-07-23T00:00:00Z</vt:filetime>
  </property>
  <property fmtid="{D5CDD505-2E9C-101B-9397-08002B2CF9AE}" pid="3" name="Creator">
    <vt:lpwstr>Microsoft® Office Word 2007</vt:lpwstr>
  </property>
  <property fmtid="{D5CDD505-2E9C-101B-9397-08002B2CF9AE}" pid="4" name="LastSaved">
    <vt:filetime>2020-08-24T00:00:00Z</vt:filetime>
  </property>
</Properties>
</file>