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Artis als mens: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Man/Vrouw:</w:t>
        <w:tab/>
        <w:t xml:space="preserve"> vrouw/man</w:t>
      </w:r>
    </w:p>
    <w:p w:rsidR="00000000" w:rsidDel="00000000" w:rsidP="00000000" w:rsidRDefault="00000000" w:rsidRPr="00000000">
      <w:pPr>
        <w:pBdr/>
        <w:contextualSpacing w:val="0"/>
        <w:rPr/>
      </w:pPr>
      <w:r w:rsidDel="00000000" w:rsidR="00000000" w:rsidRPr="00000000">
        <w:rPr>
          <w:rtl w:val="0"/>
        </w:rPr>
        <w:t xml:space="preserve">Single/Partner: partner (artis is een typisch familie uitje).</w:t>
      </w:r>
    </w:p>
    <w:p w:rsidR="00000000" w:rsidDel="00000000" w:rsidP="00000000" w:rsidRDefault="00000000" w:rsidRPr="00000000">
      <w:pPr>
        <w:pBdr/>
        <w:contextualSpacing w:val="0"/>
        <w:rPr/>
      </w:pPr>
      <w:r w:rsidDel="00000000" w:rsidR="00000000" w:rsidRPr="00000000">
        <w:rPr>
          <w:rtl w:val="0"/>
        </w:rPr>
        <w:t xml:space="preserve">Nationaliteit:</w:t>
        <w:tab/>
        <w:t xml:space="preserve"> Internationaal(mensen van over de hele wereld komen om te kijken)</w:t>
      </w:r>
    </w:p>
    <w:p w:rsidR="00000000" w:rsidDel="00000000" w:rsidP="00000000" w:rsidRDefault="00000000" w:rsidRPr="00000000">
      <w:pPr>
        <w:pBdr/>
        <w:contextualSpacing w:val="0"/>
        <w:rPr/>
      </w:pPr>
      <w:r w:rsidDel="00000000" w:rsidR="00000000" w:rsidRPr="00000000">
        <w:rPr>
          <w:rtl w:val="0"/>
        </w:rPr>
        <w:t xml:space="preserve">Leeftijd:</w:t>
        <w:tab/>
        <w:t xml:space="preserve"> 7+ </w:t>
      </w:r>
    </w:p>
    <w:p w:rsidR="00000000" w:rsidDel="00000000" w:rsidP="00000000" w:rsidRDefault="00000000" w:rsidRPr="00000000">
      <w:pPr>
        <w:pBdr/>
        <w:contextualSpacing w:val="0"/>
        <w:rPr/>
      </w:pPr>
      <w:r w:rsidDel="00000000" w:rsidR="00000000" w:rsidRPr="00000000">
        <w:rPr>
          <w:rtl w:val="0"/>
        </w:rPr>
        <w:t xml:space="preserve">Uiterlijk:</w:t>
        <w:tab/>
        <w:t xml:space="preserve"> Avontuurlijk (denk aan Indiana Jones)</w:t>
      </w:r>
    </w:p>
    <w:p w:rsidR="00000000" w:rsidDel="00000000" w:rsidP="00000000" w:rsidRDefault="00000000" w:rsidRPr="00000000">
      <w:pPr>
        <w:pBdr/>
        <w:ind w:left="0" w:firstLine="0"/>
        <w:contextualSpacing w:val="0"/>
        <w:rPr/>
      </w:pPr>
      <w:r w:rsidDel="00000000" w:rsidR="00000000" w:rsidRPr="00000000">
        <w:rPr>
          <w:rtl w:val="0"/>
        </w:rPr>
        <w:t xml:space="preserve">Opleiding:</w:t>
        <w:tab/>
        <w:t xml:space="preserve"> Dierkunde (Artis is een dierentuin) Sterrenkunde (Vanwege het planetarium)</w:t>
      </w:r>
    </w:p>
    <w:p w:rsidR="00000000" w:rsidDel="00000000" w:rsidP="00000000" w:rsidRDefault="00000000" w:rsidRPr="00000000">
      <w:pPr>
        <w:pBdr/>
        <w:contextualSpacing w:val="0"/>
        <w:rPr/>
      </w:pPr>
      <w:r w:rsidDel="00000000" w:rsidR="00000000" w:rsidRPr="00000000">
        <w:rPr>
          <w:rtl w:val="0"/>
        </w:rPr>
        <w:t xml:space="preserve">Hobby’s:</w:t>
        <w:tab/>
        <w:t xml:space="preserve"> Vogelspotten, Dieren verzorgen, Op avontuur gaan.</w:t>
      </w:r>
    </w:p>
    <w:p w:rsidR="00000000" w:rsidDel="00000000" w:rsidP="00000000" w:rsidRDefault="00000000" w:rsidRPr="00000000">
      <w:pPr>
        <w:pBdr/>
        <w:contextualSpacing w:val="0"/>
        <w:rPr/>
      </w:pPr>
      <w:r w:rsidDel="00000000" w:rsidR="00000000" w:rsidRPr="00000000">
        <w:rPr>
          <w:rtl w:val="0"/>
        </w:rPr>
        <w:t xml:space="preserve">Woonsituatie:</w:t>
        <w:tab/>
        <w:t xml:space="preserve"> Rijtjeshuis/Appartement (De meeste gezinnen wonen zo)</w:t>
      </w:r>
    </w:p>
    <w:p w:rsidR="00000000" w:rsidDel="00000000" w:rsidP="00000000" w:rsidRDefault="00000000" w:rsidRPr="00000000">
      <w:pPr>
        <w:pBdr/>
        <w:contextualSpacing w:val="0"/>
        <w:rPr/>
      </w:pPr>
      <w:r w:rsidDel="00000000" w:rsidR="00000000" w:rsidRPr="00000000">
        <w:rPr>
          <w:rtl w:val="0"/>
        </w:rPr>
        <w:t xml:space="preserve">Mediagebruik:</w:t>
        <w:tab/>
        <w:t xml:space="preserve"> Alles waar hij/zij zijn/haar handen op kan krijgen (Aantrekken van klanten)</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Doelgroeponderzoek: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Man/Vrouw:</w:t>
        <w:tab/>
        <w:t xml:space="preserve">vrouw/man</w:t>
      </w:r>
    </w:p>
    <w:p w:rsidR="00000000" w:rsidDel="00000000" w:rsidP="00000000" w:rsidRDefault="00000000" w:rsidRPr="00000000">
      <w:pPr>
        <w:pBdr/>
        <w:contextualSpacing w:val="0"/>
        <w:rPr/>
      </w:pPr>
      <w:r w:rsidDel="00000000" w:rsidR="00000000" w:rsidRPr="00000000">
        <w:rPr>
          <w:rtl w:val="0"/>
        </w:rPr>
        <w:t xml:space="preserve">Leeftijd:</w:t>
        <w:tab/>
        <w:t xml:space="preserve">7+ </w:t>
      </w:r>
    </w:p>
    <w:p w:rsidR="00000000" w:rsidDel="00000000" w:rsidP="00000000" w:rsidRDefault="00000000" w:rsidRPr="00000000">
      <w:pPr>
        <w:pBdr/>
        <w:contextualSpacing w:val="0"/>
        <w:rPr/>
      </w:pPr>
      <w:r w:rsidDel="00000000" w:rsidR="00000000" w:rsidRPr="00000000">
        <w:rPr>
          <w:rtl w:val="0"/>
        </w:rPr>
        <w:t xml:space="preserve">Nationaliteit:</w:t>
        <w:tab/>
        <w:t xml:space="preserve">wereld nationaliteit</w:t>
      </w:r>
    </w:p>
    <w:p w:rsidR="00000000" w:rsidDel="00000000" w:rsidP="00000000" w:rsidRDefault="00000000" w:rsidRPr="00000000">
      <w:pPr>
        <w:pBdr/>
        <w:contextualSpacing w:val="0"/>
        <w:rPr/>
      </w:pPr>
      <w:r w:rsidDel="00000000" w:rsidR="00000000" w:rsidRPr="00000000">
        <w:rPr>
          <w:rtl w:val="0"/>
        </w:rPr>
        <w:t xml:space="preserve">Hobby’s:</w:t>
        <w:tab/>
        <w:t xml:space="preserve">buiten spelen,hutten bouwen, Frituren, gamen,</w:t>
      </w:r>
    </w:p>
    <w:p w:rsidR="00000000" w:rsidDel="00000000" w:rsidP="00000000" w:rsidRDefault="00000000" w:rsidRPr="00000000">
      <w:pPr>
        <w:pBdr/>
        <w:contextualSpacing w:val="0"/>
        <w:rPr/>
      </w:pPr>
      <w:r w:rsidDel="00000000" w:rsidR="00000000" w:rsidRPr="00000000">
        <w:rPr>
          <w:rtl w:val="0"/>
        </w:rPr>
        <w:t xml:space="preserve">Woonsituatie:</w:t>
        <w:tab/>
        <w:t xml:space="preserve">Rijtjeshuis/Appartement (De meeste gezinnen wonen zo)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Technisch onderzoek</w:t>
      </w:r>
    </w:p>
    <w:p w:rsidR="00000000" w:rsidDel="00000000" w:rsidP="00000000" w:rsidRDefault="00000000" w:rsidRPr="00000000">
      <w:pPr>
        <w:pBdr/>
        <w:contextualSpacing w:val="0"/>
        <w:rPr/>
      </w:pPr>
      <w:r w:rsidDel="00000000" w:rsidR="00000000" w:rsidRPr="00000000">
        <w:rPr>
          <w:rtl w:val="0"/>
        </w:rPr>
        <w:t xml:space="preserve"> </w:t>
        <w:br w:type="textWrapping"/>
        <w:t xml:space="preserve">We hebben besloten gebruik te maken van GameMaker om dat we als Game developers daar het meest van af wisten. Ook hebben we voor deze engine gekozen omdat we een 2d game maken en dat is het gemakkelijkste te doen in GameMaker. We hebben ook voor GameMaker gekozen vanwege de mogelijk om makkelijk direct scripts te implementeren, Dit scheelde ons een hoop werk.</w:t>
        <w:br w:type="textWrapping"/>
        <w:t xml:space="preserve">Ook hebben we een taakverdeling gemaakt in Trello dat voor iedereen in de werkgroep toegankelijk is.</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