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3003"/>
        <w:gridCol w:w="8257"/>
      </w:tblGrid>
      <w:tr w:rsidR="00E027D4" w:rsidRPr="00F61E4F" w14:paraId="5C890C56" w14:textId="77777777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2E35E980" w14:textId="50663FE5" w:rsidR="00F61E4F" w:rsidRPr="00F61E4F" w:rsidRDefault="00245D25" w:rsidP="00F61E4F">
            <w:pPr>
              <w:pStyle w:val="Subtitle"/>
              <w:spacing w:line="276" w:lineRule="auto"/>
            </w:pPr>
            <w:r>
              <w:t xml:space="preserve">Lecture </w:t>
            </w:r>
            <w:proofErr w:type="gramStart"/>
            <w:r>
              <w:t>1  Example</w:t>
            </w:r>
            <w:proofErr w:type="gramEnd"/>
            <w:r>
              <w:t xml:space="preserve"> </w:t>
            </w:r>
            <w:r w:rsidR="0053158B">
              <w:t>2</w:t>
            </w:r>
          </w:p>
          <w:p w14:paraId="654B8E64" w14:textId="77777777" w:rsidR="00E027D4" w:rsidRPr="00F61E4F" w:rsidRDefault="00E027D4" w:rsidP="00F61E4F">
            <w:pPr>
              <w:pStyle w:val="Date"/>
              <w:spacing w:line="276" w:lineRule="auto"/>
            </w:pPr>
          </w:p>
        </w:tc>
        <w:tc>
          <w:tcPr>
            <w:tcW w:w="7920" w:type="dxa"/>
            <w:shd w:val="clear" w:color="auto" w:fill="D34817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1EA289B1" w14:textId="77777777" w:rsidR="00F61E4F" w:rsidRPr="00F61E4F" w:rsidRDefault="00245D25" w:rsidP="00E027D4">
            <w:pPr>
              <w:pStyle w:val="Title"/>
            </w:pPr>
            <w:r>
              <w:t>Introduction to Python - Lecture 1</w:t>
            </w:r>
          </w:p>
        </w:tc>
      </w:tr>
      <w:tr w:rsidR="00E027D4" w:rsidRPr="00F61E4F" w14:paraId="50ACA387" w14:textId="77777777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p w14:paraId="10AB328F" w14:textId="536709EF" w:rsidR="00E027D4" w:rsidRPr="00F61E4F" w:rsidRDefault="0053158B" w:rsidP="00F61E4F">
            <w:pPr>
              <w:pStyle w:val="Quote"/>
            </w:pPr>
            <w:r>
              <w:t>Variable</w:t>
            </w:r>
            <w:r w:rsidR="007A6D89">
              <w:t>s,</w:t>
            </w:r>
            <w:r>
              <w:t xml:space="preserve"> Types</w:t>
            </w:r>
            <w:r w:rsidR="007A6D89">
              <w:t xml:space="preserve"> and Assignment</w:t>
            </w:r>
          </w:p>
        </w:tc>
        <w:tc>
          <w:tcPr>
            <w:tcW w:w="7920" w:type="dxa"/>
            <w:tcMar>
              <w:top w:w="720" w:type="dxa"/>
            </w:tcMar>
          </w:tcPr>
          <w:p w14:paraId="12BF6055" w14:textId="68D80799" w:rsidR="00E027D4" w:rsidRPr="00F61E4F" w:rsidRDefault="0053158B" w:rsidP="009332B2">
            <w:pPr>
              <w:pStyle w:val="BlockText"/>
            </w:pPr>
            <w:r>
              <w:t>What do the words variables and types mean? In this example we will explore what variables are and the fact that variables can have different types</w:t>
            </w:r>
            <w:r w:rsidR="007A6D89">
              <w:t xml:space="preserve"> and can be assigned</w:t>
            </w:r>
            <w:r>
              <w:t>.</w:t>
            </w:r>
          </w:p>
          <w:p w14:paraId="52DF6230" w14:textId="10B0C7B0" w:rsidR="009332B2" w:rsidRPr="00F61E4F" w:rsidRDefault="0053158B" w:rsidP="009332B2">
            <w:pPr>
              <w:pStyle w:val="Heading1"/>
              <w:spacing w:line="276" w:lineRule="auto"/>
              <w:outlineLvl w:val="0"/>
            </w:pPr>
            <w:r>
              <w:t>Variable</w:t>
            </w:r>
            <w:r w:rsidR="00FB32AA">
              <w:t>s</w:t>
            </w:r>
            <w:r w:rsidR="00B91D8F">
              <w:t>, Assignment and Comments</w:t>
            </w:r>
          </w:p>
          <w:p w14:paraId="5EC6A5F3" w14:textId="0B27FC49" w:rsidR="009332B2" w:rsidRDefault="0053158B" w:rsidP="009332B2">
            <w:pPr>
              <w:spacing w:after="160" w:line="276" w:lineRule="auto"/>
            </w:pPr>
            <w:r>
              <w:t>The Oxford English Dictionary gives the (computing) definition of a variable is:</w:t>
            </w:r>
          </w:p>
          <w:p w14:paraId="77FDB62F" w14:textId="69F8CF43" w:rsidR="0053158B" w:rsidRPr="0053158B" w:rsidRDefault="0053158B" w:rsidP="0053158B">
            <w:pPr>
              <w:spacing w:after="160"/>
              <w:rPr>
                <w:lang w:val="en-GB"/>
              </w:rPr>
            </w:pPr>
            <w:r>
              <w:t>“</w:t>
            </w:r>
            <w:r w:rsidRPr="0053158B">
              <w:rPr>
                <w:i/>
                <w:iCs/>
                <w:lang w:val="en-GB"/>
              </w:rPr>
              <w:t>Computing</w:t>
            </w:r>
            <w:r w:rsidRPr="0053158B">
              <w:rPr>
                <w:lang w:val="en-GB"/>
              </w:rPr>
              <w:t>. A data item that can take on more than one value during or between programs and is stored in a particular designated area of memory; the area of memory itself; (also </w:t>
            </w:r>
            <w:r w:rsidRPr="0053158B">
              <w:rPr>
                <w:b/>
                <w:bCs/>
                <w:i/>
                <w:iCs/>
                <w:lang w:val="en-GB"/>
              </w:rPr>
              <w:t>variable name</w:t>
            </w:r>
            <w:r w:rsidRPr="0053158B">
              <w:rPr>
                <w:lang w:val="en-GB"/>
              </w:rPr>
              <w:t>) the name referring to such an item or location.</w:t>
            </w:r>
            <w:r>
              <w:rPr>
                <w:lang w:val="en-GB"/>
              </w:rPr>
              <w:t>”</w:t>
            </w:r>
          </w:p>
          <w:p w14:paraId="73B3DD4A" w14:textId="7DF5E7E4" w:rsidR="0053158B" w:rsidRDefault="0053158B" w:rsidP="009332B2">
            <w:pPr>
              <w:spacing w:after="160" w:line="276" w:lineRule="auto"/>
            </w:pPr>
            <w:r>
              <w:t>What does that mean? Let’s look at an example. Type the commands below into the shell or into a text file.</w:t>
            </w:r>
          </w:p>
          <w:p w14:paraId="07670777" w14:textId="44C5D2F3" w:rsidR="00245D25" w:rsidRDefault="0053158B" w:rsidP="00245D25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A82CD" wp14:editId="2714D6B9">
                      <wp:simplePos x="0" y="0"/>
                      <wp:positionH relativeFrom="column">
                        <wp:posOffset>17362</wp:posOffset>
                      </wp:positionH>
                      <wp:positionV relativeFrom="paragraph">
                        <wp:posOffset>13383</wp:posOffset>
                      </wp:positionV>
                      <wp:extent cx="4820856" cy="1116957"/>
                      <wp:effectExtent l="0" t="0" r="18415" b="13970"/>
                      <wp:wrapTopAndBottom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0856" cy="111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77C85D" w14:textId="41FCAAD9" w:rsidR="0053158B" w:rsidRPr="00FB32AA" w:rsidRDefault="0053158B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A=3</w:t>
                                  </w:r>
                                  <w:r w:rsidR="00FB32AA" w:rsidRPr="00FB32AA">
                                    <w:rPr>
                                      <w:rFonts w:ascii="Courier New" w:hAnsi="Courier New" w:cs="Courier New"/>
                                    </w:rPr>
                                    <w:t xml:space="preserve">              # Set </w:t>
                                  </w:r>
                                  <w:proofErr w:type="gramStart"/>
                                  <w:r w:rsidR="00FB32AA" w:rsidRPr="00FB32AA">
                                    <w:rPr>
                                      <w:rFonts w:ascii="Courier New" w:hAnsi="Courier New" w:cs="Courier New"/>
                                    </w:rPr>
                                    <w:t>A</w:t>
                                  </w:r>
                                  <w:proofErr w:type="gramEnd"/>
                                  <w:r w:rsidR="00FB32AA" w:rsidRPr="00FB32AA">
                                    <w:rPr>
                                      <w:rFonts w:ascii="Courier New" w:hAnsi="Courier New" w:cs="Courier New"/>
                                    </w:rPr>
                                    <w:t xml:space="preserve"> equal to 3.</w:t>
                                  </w:r>
                                </w:p>
                                <w:p w14:paraId="54B8C338" w14:textId="3A5F70EB" w:rsidR="0053158B" w:rsidRPr="00FB32AA" w:rsidRDefault="00FB32AA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gramStart"/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print(</w:t>
                                  </w:r>
                                  <w:proofErr w:type="gramEnd"/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 xml:space="preserve">A)       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# Print A</w:t>
                                  </w:r>
                                </w:p>
                                <w:p w14:paraId="78A6336C" w14:textId="1F25D81C" w:rsidR="00FB32AA" w:rsidRPr="00FB32AA" w:rsidRDefault="00FB32AA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 xml:space="preserve">A=10.1       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  </w:t>
                                  </w:r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# Set A equal to 10.1</w:t>
                                  </w:r>
                                </w:p>
                                <w:p w14:paraId="24E3F383" w14:textId="09E07182" w:rsidR="00FB32AA" w:rsidRPr="00FB32AA" w:rsidRDefault="00FB32AA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gramStart"/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print(</w:t>
                                  </w:r>
                                  <w:proofErr w:type="gramEnd"/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 xml:space="preserve">A)       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  <w:r w:rsidRPr="00FB32AA">
                                    <w:rPr>
                                      <w:rFonts w:ascii="Courier New" w:hAnsi="Courier New" w:cs="Courier New"/>
                                    </w:rPr>
                                    <w:t># Print A again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43A82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.35pt;margin-top:1.05pt;width:379.6pt;height:87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" fillcolor="white [3201]" strokeweight=".5pt">
                      <v:textbox>
                        <w:txbxContent>
                          <w:p w14:paraId="3B77C85D" w14:textId="41FCAAD9" w:rsidR="0053158B" w:rsidRPr="00FB32AA" w:rsidRDefault="0053158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>A=3</w:t>
                            </w:r>
                            <w:r w:rsidR="00FB32AA" w:rsidRPr="00FB32AA">
                              <w:rPr>
                                <w:rFonts w:ascii="Courier New" w:hAnsi="Courier New" w:cs="Courier New"/>
                              </w:rPr>
                              <w:t xml:space="preserve">              # Set A equal to 3.</w:t>
                            </w:r>
                          </w:p>
                          <w:p w14:paraId="54B8C338" w14:textId="3A5F70EB" w:rsidR="0053158B" w:rsidRPr="00FB32AA" w:rsidRDefault="00FB32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Start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A)   </w:t>
                            </w:r>
                            <w:proofErr w:type="gramEnd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Print A</w:t>
                            </w:r>
                          </w:p>
                          <w:p w14:paraId="78A6336C" w14:textId="1F25D81C" w:rsidR="00FB32AA" w:rsidRPr="00FB32AA" w:rsidRDefault="00FB32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A=10.1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Set A equal to 10.1</w:t>
                            </w:r>
                          </w:p>
                          <w:p w14:paraId="24E3F383" w14:textId="09E07182" w:rsidR="00FB32AA" w:rsidRPr="00FB32AA" w:rsidRDefault="00FB32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Start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A)   </w:t>
                            </w:r>
                            <w:proofErr w:type="gramEnd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Print A again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5C15E455" w14:textId="14390544" w:rsidR="00FB32AA" w:rsidRDefault="00FB32AA" w:rsidP="007F33A1">
            <w:pPr>
              <w:pStyle w:val="Quote"/>
              <w:jc w:val="left"/>
            </w:pPr>
            <w:r>
              <w:t>What is A</w:t>
            </w:r>
            <w:r w:rsidR="008712A6">
              <w:t xml:space="preserve"> then</w:t>
            </w:r>
            <w:r>
              <w:t>?</w:t>
            </w:r>
          </w:p>
          <w:p w14:paraId="372433B3" w14:textId="13E63D72" w:rsidR="007F33A1" w:rsidRDefault="007F33A1" w:rsidP="007F33A1">
            <w:pPr>
              <w:pStyle w:val="Quote"/>
              <w:jc w:val="left"/>
            </w:pPr>
          </w:p>
          <w:p w14:paraId="02CFF86A" w14:textId="77777777" w:rsidR="007F33A1" w:rsidRDefault="007F33A1" w:rsidP="007F33A1">
            <w:pPr>
              <w:pStyle w:val="Quote"/>
              <w:jc w:val="left"/>
            </w:pPr>
          </w:p>
          <w:p w14:paraId="1A8AF32F" w14:textId="377EBB5A" w:rsidR="007F33A1" w:rsidRDefault="007F33A1" w:rsidP="007F33A1">
            <w:pPr>
              <w:pStyle w:val="Quote"/>
              <w:jc w:val="left"/>
            </w:pPr>
            <w:r>
              <w:t>Do you notice anything different about the two values of A?</w:t>
            </w:r>
          </w:p>
          <w:p w14:paraId="77B8C960" w14:textId="77777777" w:rsidR="007F33A1" w:rsidRDefault="007F33A1" w:rsidP="007F33A1">
            <w:pPr>
              <w:pStyle w:val="Quote"/>
              <w:jc w:val="left"/>
            </w:pPr>
          </w:p>
          <w:p w14:paraId="03FC5364" w14:textId="77777777" w:rsidR="007F33A1" w:rsidRDefault="007F33A1" w:rsidP="007F33A1">
            <w:pPr>
              <w:pStyle w:val="Quote"/>
              <w:jc w:val="left"/>
            </w:pPr>
          </w:p>
          <w:p w14:paraId="150089A1" w14:textId="3D1B49D0" w:rsidR="00FB32AA" w:rsidRPr="00F61E4F" w:rsidRDefault="00FB32AA" w:rsidP="009332B2">
            <w:pPr>
              <w:spacing w:after="160" w:line="276" w:lineRule="auto"/>
            </w:pPr>
          </w:p>
        </w:tc>
      </w:tr>
    </w:tbl>
    <w:p w14:paraId="3008BDF8" w14:textId="59143B24" w:rsidR="00FB32AA" w:rsidRDefault="00FB32AA" w:rsidP="00FB32AA">
      <w:r>
        <w:lastRenderedPageBreak/>
        <w:t>The “=” symbol is what we call an assignment statement</w:t>
      </w:r>
      <w:r w:rsidR="007A6D89">
        <w:t xml:space="preserve">. We are </w:t>
      </w:r>
      <w:r w:rsidR="007A6D89">
        <w:rPr>
          <w:i/>
        </w:rPr>
        <w:t>assigning</w:t>
      </w:r>
      <w:r w:rsidR="007A6D89">
        <w:t xml:space="preserve"> the number to the letter. If you used </w:t>
      </w:r>
      <w:proofErr w:type="spellStart"/>
      <w:r w:rsidR="007A6D89">
        <w:t>MuPaD</w:t>
      </w:r>
      <w:proofErr w:type="spellEnd"/>
      <w:r w:rsidR="007A6D89">
        <w:t xml:space="preserve"> in </w:t>
      </w:r>
      <w:proofErr w:type="spellStart"/>
      <w:r w:rsidR="007A6D89">
        <w:t>Maths</w:t>
      </w:r>
      <w:proofErr w:type="spellEnd"/>
      <w:r w:rsidR="007A6D89">
        <w:t xml:space="preserve">, you may have seen how assignments work in </w:t>
      </w:r>
      <w:proofErr w:type="spellStart"/>
      <w:r w:rsidR="007A6D89">
        <w:t>MuPaD</w:t>
      </w:r>
      <w:proofErr w:type="spellEnd"/>
      <w:r w:rsidR="007A6D89">
        <w:t>.</w:t>
      </w:r>
    </w:p>
    <w:p w14:paraId="79BEEF66" w14:textId="782DAE83" w:rsidR="007A6D89" w:rsidRDefault="007A6D89" w:rsidP="00FB32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CC2DE" wp14:editId="657E30D3">
                <wp:simplePos x="0" y="0"/>
                <wp:positionH relativeFrom="column">
                  <wp:posOffset>-17362</wp:posOffset>
                </wp:positionH>
                <wp:positionV relativeFrom="paragraph">
                  <wp:posOffset>47762</wp:posOffset>
                </wp:positionV>
                <wp:extent cx="6858000" cy="525780"/>
                <wp:effectExtent l="0" t="0" r="12700" b="762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FEBBF" w14:textId="219C51F4" w:rsidR="007A6D89" w:rsidRDefault="007A6D89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MuPad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, assignment statements work by having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a :=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. The grey bracket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[ means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>.</w:t>
                            </w:r>
                          </w:p>
                          <w:p w14:paraId="7F45F9E8" w14:textId="2DD9DCA1" w:rsidR="007A6D89" w:rsidRPr="007A6D89" w:rsidRDefault="007A6D89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 xml:space="preserve">[ </w:t>
                            </w:r>
                            <w:r w:rsidRPr="007A6D89">
                              <w:rPr>
                                <w:rFonts w:ascii="Courier" w:hAnsi="Courier"/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7A6D89">
                              <w:rPr>
                                <w:rFonts w:ascii="Courier" w:hAnsi="Courier"/>
                                <w:color w:val="FF0000"/>
                              </w:rPr>
                              <w:t>:=3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ECC2DE" id="Text Box 15" o:spid="_x0000_s1027" type="#_x0000_t202" style="position:absolute;margin-left:-1.35pt;margin-top:3.75pt;width:540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" fillcolor="white [3201]" strokeweight=".5pt">
                <v:textbox>
                  <w:txbxContent>
                    <w:p w14:paraId="183FEBBF" w14:textId="219C51F4" w:rsidR="007A6D89" w:rsidRDefault="007A6D89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MuPad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, assignment statements work by having 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a :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=. The grey bracket [ means do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maths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>.</w:t>
                      </w:r>
                    </w:p>
                    <w:p w14:paraId="7F45F9E8" w14:textId="2DD9DCA1" w:rsidR="007A6D89" w:rsidRPr="007A6D89" w:rsidRDefault="007A6D89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[ </w:t>
                      </w:r>
                      <w:proofErr w:type="gramStart"/>
                      <w:r w:rsidRPr="007A6D89">
                        <w:rPr>
                          <w:rFonts w:ascii="Courier" w:hAnsi="Courier"/>
                          <w:color w:val="FF0000"/>
                        </w:rPr>
                        <w:t>A:=</w:t>
                      </w:r>
                      <w:proofErr w:type="gramEnd"/>
                      <w:r w:rsidRPr="007A6D89">
                        <w:rPr>
                          <w:rFonts w:ascii="Courier" w:hAnsi="Courier"/>
                          <w:color w:val="FF0000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427320" w14:textId="77475DED" w:rsidR="00B91D8F" w:rsidRDefault="007A6D89" w:rsidP="00FB32AA">
      <w:r>
        <w:t>The “#” symbol represents a comment in Python. Comments are ignored by the interpreter and different languages use different characters to represent comments. Python also accepts multi-line comments</w:t>
      </w:r>
      <w:r w:rsidR="00B91D8F">
        <w:t xml:space="preserve">. They start with three </w:t>
      </w:r>
      <w:proofErr w:type="gramStart"/>
      <w:r w:rsidR="00B91D8F">
        <w:t>‘ marks</w:t>
      </w:r>
      <w:proofErr w:type="gramEnd"/>
      <w:r w:rsidR="00B91D8F">
        <w:t xml:space="preserve"> and end with three ‘ marks</w:t>
      </w:r>
      <w:r>
        <w:t>. For example:</w:t>
      </w:r>
    </w:p>
    <w:p w14:paraId="396DE440" w14:textId="07DBB885" w:rsidR="007A6D89" w:rsidRDefault="007A6D89" w:rsidP="00FB32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D37CB" wp14:editId="352402A4">
                <wp:simplePos x="0" y="0"/>
                <wp:positionH relativeFrom="column">
                  <wp:posOffset>0</wp:posOffset>
                </wp:positionH>
                <wp:positionV relativeFrom="paragraph">
                  <wp:posOffset>39692</wp:posOffset>
                </wp:positionV>
                <wp:extent cx="6823276" cy="1539433"/>
                <wp:effectExtent l="0" t="0" r="9525" b="1016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276" cy="153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369D1" w14:textId="77777777" w:rsidR="007A6D89" w:rsidRDefault="007A6D89" w:rsidP="007A6D89">
                            <w:r>
                              <w:t>'''</w:t>
                            </w:r>
                          </w:p>
                          <w:p w14:paraId="636F2B4C" w14:textId="77777777" w:rsidR="007A6D89" w:rsidRDefault="007A6D89" w:rsidP="007A6D89">
                            <w:r>
                              <w:t>This is a multiline comment</w:t>
                            </w:r>
                          </w:p>
                          <w:p w14:paraId="3ADD018A" w14:textId="77777777" w:rsidR="007A6D89" w:rsidRDefault="007A6D89" w:rsidP="007A6D89">
                            <w:r>
                              <w:t>Even if I put</w:t>
                            </w:r>
                          </w:p>
                          <w:p w14:paraId="4B90D96F" w14:textId="77777777" w:rsidR="007A6D89" w:rsidRDefault="007A6D89" w:rsidP="007A6D89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"Hello World")</w:t>
                            </w:r>
                          </w:p>
                          <w:p w14:paraId="0EF24A0C" w14:textId="77777777" w:rsidR="007A6D89" w:rsidRDefault="007A6D89" w:rsidP="007A6D89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a line, nothing happens</w:t>
                            </w:r>
                          </w:p>
                          <w:p w14:paraId="120A1EE0" w14:textId="000F7638" w:rsidR="007A6D89" w:rsidRDefault="007A6D89" w:rsidP="007A6D89">
                            <w: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D37CB" id="Text Box 16" o:spid="_x0000_s1028" type="#_x0000_t202" style="position:absolute;margin-left:0;margin-top:3.15pt;width:537.25pt;height:12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" fillcolor="white [3201]" strokeweight=".5pt">
                <v:textbox>
                  <w:txbxContent>
                    <w:p w14:paraId="243369D1" w14:textId="77777777" w:rsidR="007A6D89" w:rsidRDefault="007A6D89" w:rsidP="007A6D89">
                      <w:r>
                        <w:t>'''</w:t>
                      </w:r>
                    </w:p>
                    <w:p w14:paraId="636F2B4C" w14:textId="77777777" w:rsidR="007A6D89" w:rsidRDefault="007A6D89" w:rsidP="007A6D89">
                      <w:r>
                        <w:t>This is a multiline comment</w:t>
                      </w:r>
                    </w:p>
                    <w:p w14:paraId="3ADD018A" w14:textId="77777777" w:rsidR="007A6D89" w:rsidRDefault="007A6D89" w:rsidP="007A6D89">
                      <w:r>
                        <w:t>Even if I put</w:t>
                      </w:r>
                    </w:p>
                    <w:p w14:paraId="4B90D96F" w14:textId="77777777" w:rsidR="007A6D89" w:rsidRDefault="007A6D89" w:rsidP="007A6D89">
                      <w:proofErr w:type="gramStart"/>
                      <w:r>
                        <w:t>print(</w:t>
                      </w:r>
                      <w:proofErr w:type="gramEnd"/>
                      <w:r>
                        <w:t>"Hello World")</w:t>
                      </w:r>
                    </w:p>
                    <w:p w14:paraId="0EF24A0C" w14:textId="77777777" w:rsidR="007A6D89" w:rsidRDefault="007A6D89" w:rsidP="007A6D89">
                      <w:r>
                        <w:t>in a line, nothing happens</w:t>
                      </w:r>
                    </w:p>
                    <w:p w14:paraId="120A1EE0" w14:textId="000F7638" w:rsidR="007A6D89" w:rsidRDefault="007A6D89" w:rsidP="007A6D89">
                      <w:r>
                        <w:t>'''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999AC0D" w14:textId="69E0A257" w:rsidR="007A6D89" w:rsidRPr="007A6D89" w:rsidRDefault="00B91D8F" w:rsidP="00FB32AA">
      <w:r>
        <w:t xml:space="preserve">If you enter this (above) into a file and run it, nothing will be printed as everything between the first three </w:t>
      </w:r>
      <w:proofErr w:type="gramStart"/>
      <w:r>
        <w:t>‘ and</w:t>
      </w:r>
      <w:proofErr w:type="gramEnd"/>
      <w:r>
        <w:t xml:space="preserve"> last three ‘ marks are ignored.</w:t>
      </w:r>
    </w:p>
    <w:p w14:paraId="13112295" w14:textId="0A9AFB12" w:rsidR="00FB32AA" w:rsidRDefault="00FB32AA" w:rsidP="00B91D8F"/>
    <w:p w14:paraId="769EA173" w14:textId="1DF7721E" w:rsidR="00B91D8F" w:rsidRDefault="00B91D8F" w:rsidP="00B91D8F">
      <w:pPr>
        <w:pStyle w:val="Heading1"/>
      </w:pPr>
      <w:r>
        <w:t>Types</w:t>
      </w:r>
    </w:p>
    <w:p w14:paraId="7B5484B9" w14:textId="00A8F501" w:rsidR="00B91D8F" w:rsidRDefault="00B91D8F" w:rsidP="00B91D8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09F20" wp14:editId="1168AD41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4820285" cy="1116330"/>
                <wp:effectExtent l="0" t="0" r="18415" b="139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637D" w14:textId="77777777" w:rsidR="00B91D8F" w:rsidRPr="00FB32AA" w:rsidRDefault="00B91D8F" w:rsidP="00B91D8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A=3              # Set </w:t>
                            </w:r>
                            <w:proofErr w:type="gramStart"/>
                            <w:r w:rsidRPr="00FB32AA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proofErr w:type="gramEnd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 equal to 3.</w:t>
                            </w:r>
                          </w:p>
                          <w:p w14:paraId="4B3D5BB2" w14:textId="77777777" w:rsidR="00B91D8F" w:rsidRPr="00FB32AA" w:rsidRDefault="00B91D8F" w:rsidP="00B91D8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B32AA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A)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Print A</w:t>
                            </w:r>
                          </w:p>
                          <w:p w14:paraId="0BF398BB" w14:textId="77777777" w:rsidR="00B91D8F" w:rsidRPr="00FB32AA" w:rsidRDefault="00B91D8F" w:rsidP="00B91D8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A=10.1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Set A equal to 10.1</w:t>
                            </w:r>
                          </w:p>
                          <w:p w14:paraId="1B36F8FB" w14:textId="77777777" w:rsidR="00B91D8F" w:rsidRPr="00FB32AA" w:rsidRDefault="00B91D8F" w:rsidP="00B91D8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B32AA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FB32AA">
                              <w:rPr>
                                <w:rFonts w:ascii="Courier New" w:hAnsi="Courier New" w:cs="Courier New"/>
                              </w:rPr>
                              <w:t xml:space="preserve">A)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32AA">
                              <w:rPr>
                                <w:rFonts w:ascii="Courier New" w:hAnsi="Courier New" w:cs="Courier New"/>
                              </w:rPr>
                              <w:t># Print A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09F20" id="Text Box 17" o:spid="_x0000_s1029" type="#_x0000_t202" style="position:absolute;margin-left:0;margin-top:23.65pt;width:379.55pt;height:8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" fillcolor="white [3201]" strokeweight=".5pt">
                <v:textbox>
                  <w:txbxContent>
                    <w:p w14:paraId="01E8637D" w14:textId="77777777" w:rsidR="00B91D8F" w:rsidRPr="00FB32AA" w:rsidRDefault="00B91D8F" w:rsidP="00B91D8F">
                      <w:pPr>
                        <w:rPr>
                          <w:rFonts w:ascii="Courier New" w:hAnsi="Courier New" w:cs="Courier New"/>
                        </w:rPr>
                      </w:pPr>
                      <w:r w:rsidRPr="00FB32AA">
                        <w:rPr>
                          <w:rFonts w:ascii="Courier New" w:hAnsi="Courier New" w:cs="Courier New"/>
                        </w:rPr>
                        <w:t>A=3              # Set A equal to 3.</w:t>
                      </w:r>
                    </w:p>
                    <w:p w14:paraId="4B3D5BB2" w14:textId="77777777" w:rsidR="00B91D8F" w:rsidRPr="00FB32AA" w:rsidRDefault="00B91D8F" w:rsidP="00B91D8F">
                      <w:pPr>
                        <w:rPr>
                          <w:rFonts w:ascii="Courier New" w:hAnsi="Courier New" w:cs="Courier New"/>
                        </w:rPr>
                      </w:pPr>
                      <w:r w:rsidRPr="00FB32AA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Start"/>
                      <w:r w:rsidRPr="00FB32AA">
                        <w:rPr>
                          <w:rFonts w:ascii="Courier New" w:hAnsi="Courier New" w:cs="Courier New"/>
                        </w:rPr>
                        <w:t xml:space="preserve">A)   </w:t>
                      </w:r>
                      <w:proofErr w:type="gramEnd"/>
                      <w:r w:rsidRPr="00FB32AA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B32AA">
                        <w:rPr>
                          <w:rFonts w:ascii="Courier New" w:hAnsi="Courier New" w:cs="Courier New"/>
                        </w:rPr>
                        <w:t># Print A</w:t>
                      </w:r>
                    </w:p>
                    <w:p w14:paraId="0BF398BB" w14:textId="77777777" w:rsidR="00B91D8F" w:rsidRPr="00FB32AA" w:rsidRDefault="00B91D8F" w:rsidP="00B91D8F">
                      <w:pPr>
                        <w:rPr>
                          <w:rFonts w:ascii="Courier New" w:hAnsi="Courier New" w:cs="Courier New"/>
                        </w:rPr>
                      </w:pPr>
                      <w:r w:rsidRPr="00FB32AA">
                        <w:rPr>
                          <w:rFonts w:ascii="Courier New" w:hAnsi="Courier New" w:cs="Courier New"/>
                        </w:rPr>
                        <w:t xml:space="preserve">A=10.1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32AA">
                        <w:rPr>
                          <w:rFonts w:ascii="Courier New" w:hAnsi="Courier New" w:cs="Courier New"/>
                        </w:rPr>
                        <w:t># Set A equal to 10.1</w:t>
                      </w:r>
                    </w:p>
                    <w:p w14:paraId="1B36F8FB" w14:textId="77777777" w:rsidR="00B91D8F" w:rsidRPr="00FB32AA" w:rsidRDefault="00B91D8F" w:rsidP="00B91D8F">
                      <w:pPr>
                        <w:rPr>
                          <w:rFonts w:ascii="Courier New" w:hAnsi="Courier New" w:cs="Courier New"/>
                        </w:rPr>
                      </w:pPr>
                      <w:r w:rsidRPr="00FB32AA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Start"/>
                      <w:r w:rsidRPr="00FB32AA">
                        <w:rPr>
                          <w:rFonts w:ascii="Courier New" w:hAnsi="Courier New" w:cs="Courier New"/>
                        </w:rPr>
                        <w:t xml:space="preserve">A)   </w:t>
                      </w:r>
                      <w:proofErr w:type="gramEnd"/>
                      <w:r w:rsidRPr="00FB32AA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B32AA">
                        <w:rPr>
                          <w:rFonts w:ascii="Courier New" w:hAnsi="Courier New" w:cs="Courier New"/>
                        </w:rPr>
                        <w:t># Print A again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Look again at </w:t>
      </w:r>
    </w:p>
    <w:p w14:paraId="42034645" w14:textId="77777777" w:rsidR="007F33A1" w:rsidRDefault="007F33A1" w:rsidP="00B91D8F"/>
    <w:p w14:paraId="620CD3F0" w14:textId="0BC28F61" w:rsidR="00B91D8F" w:rsidRDefault="00B91D8F" w:rsidP="00B91D8F">
      <w:r>
        <w:t>You might look at this and think that A represents a number. Which is true, however, there is a difference between these numbers. One is an integer and one is decimal. So, what?</w:t>
      </w:r>
    </w:p>
    <w:p w14:paraId="14F787FB" w14:textId="525E2BAD" w:rsidR="007A6D89" w:rsidRDefault="00B91D8F" w:rsidP="00B91D8F">
      <w:r>
        <w:t xml:space="preserve">Well, this is an example of </w:t>
      </w:r>
      <w:r>
        <w:rPr>
          <w:i/>
        </w:rPr>
        <w:t>types.</w:t>
      </w:r>
      <w:r>
        <w:t xml:space="preserve"> Initially, in this example, when we assign A=3, Python sets A to be what is called an </w:t>
      </w:r>
      <w:r>
        <w:rPr>
          <w:b/>
        </w:rPr>
        <w:t>integer</w:t>
      </w:r>
      <w:r>
        <w:t xml:space="preserve"> type (for hopefully rather obvious reasons). The assignment A=10.1 then changes the type because it is no longer an integer (there is a decimal place).</w:t>
      </w:r>
      <w:r w:rsidR="007F33A1">
        <w:t xml:space="preserve"> This is what is called a </w:t>
      </w:r>
      <w:r w:rsidR="007F33A1">
        <w:rPr>
          <w:b/>
        </w:rPr>
        <w:t>float</w:t>
      </w:r>
      <w:r w:rsidR="007F33A1">
        <w:t>, meaning floating point variable.</w:t>
      </w:r>
      <w:r>
        <w:t xml:space="preserve"> </w:t>
      </w:r>
    </w:p>
    <w:p w14:paraId="01BE7C65" w14:textId="03B6DB6D" w:rsidR="007F33A1" w:rsidRDefault="007F33A1" w:rsidP="00B91D8F"/>
    <w:p w14:paraId="190CA8F0" w14:textId="15B9BC79" w:rsidR="007F33A1" w:rsidRDefault="007F33A1" w:rsidP="00B91D8F"/>
    <w:p w14:paraId="11802884" w14:textId="7C9F14C5" w:rsidR="007F33A1" w:rsidRDefault="007F33A1" w:rsidP="00B91D8F"/>
    <w:p w14:paraId="7DECD6B1" w14:textId="77777777" w:rsidR="007F33A1" w:rsidRPr="00B91D8F" w:rsidRDefault="007F33A1" w:rsidP="00B91D8F"/>
    <w:p w14:paraId="375733EC" w14:textId="75899E4D" w:rsidR="007F33A1" w:rsidRDefault="007F33A1" w:rsidP="007F33A1">
      <w:pPr>
        <w:pStyle w:val="Quote"/>
        <w:jc w:val="left"/>
      </w:pPr>
      <w:r>
        <w:lastRenderedPageBreak/>
        <w:t>Why is this important?</w:t>
      </w:r>
    </w:p>
    <w:p w14:paraId="3B8ADD72" w14:textId="595E206D" w:rsidR="007F33A1" w:rsidRDefault="007F33A1" w:rsidP="007F33A1">
      <w:pPr>
        <w:pStyle w:val="Quote"/>
        <w:jc w:val="left"/>
      </w:pPr>
    </w:p>
    <w:p w14:paraId="0B0ED06A" w14:textId="07126DC7" w:rsidR="007F33A1" w:rsidRDefault="007F33A1" w:rsidP="007F33A1">
      <w:pPr>
        <w:pStyle w:val="Quote"/>
        <w:jc w:val="left"/>
      </w:pPr>
    </w:p>
    <w:p w14:paraId="690A0F2E" w14:textId="41F55823" w:rsidR="007F33A1" w:rsidRDefault="007F33A1" w:rsidP="007F33A1">
      <w:pPr>
        <w:pStyle w:val="Quote"/>
        <w:jc w:val="left"/>
      </w:pPr>
    </w:p>
    <w:p w14:paraId="7C431D4A" w14:textId="35C79346" w:rsidR="007F33A1" w:rsidRDefault="007F33A1" w:rsidP="007F33A1">
      <w:pPr>
        <w:pStyle w:val="Quote"/>
        <w:jc w:val="left"/>
      </w:pPr>
    </w:p>
    <w:p w14:paraId="4469B3C7" w14:textId="5E3E9C4D" w:rsidR="007F33A1" w:rsidRDefault="007F33A1" w:rsidP="007F33A1">
      <w:pPr>
        <w:pStyle w:val="Quote"/>
        <w:jc w:val="left"/>
      </w:pPr>
      <w:r>
        <w:t>What are the other types or variable?</w:t>
      </w:r>
    </w:p>
    <w:p w14:paraId="3B1B91AE" w14:textId="2BB0A464" w:rsidR="007F33A1" w:rsidRDefault="007F33A1" w:rsidP="007F33A1">
      <w:pPr>
        <w:pStyle w:val="Quote"/>
        <w:jc w:val="left"/>
      </w:pPr>
    </w:p>
    <w:p w14:paraId="329F648C" w14:textId="27E12EFF" w:rsidR="007F33A1" w:rsidRDefault="007F33A1" w:rsidP="007F33A1">
      <w:pPr>
        <w:pStyle w:val="Quote"/>
        <w:jc w:val="left"/>
      </w:pPr>
    </w:p>
    <w:p w14:paraId="04D4A1D7" w14:textId="6C51673B" w:rsidR="007F33A1" w:rsidRDefault="007F33A1" w:rsidP="007F33A1">
      <w:pPr>
        <w:pStyle w:val="Quote"/>
        <w:jc w:val="left"/>
      </w:pPr>
    </w:p>
    <w:p w14:paraId="09F23022" w14:textId="77777777" w:rsidR="007F33A1" w:rsidRDefault="007F33A1" w:rsidP="007F33A1">
      <w:pPr>
        <w:pStyle w:val="Quote"/>
        <w:jc w:val="left"/>
      </w:pPr>
    </w:p>
    <w:p w14:paraId="2466530B" w14:textId="01E82F6F" w:rsidR="00DE0C8F" w:rsidRDefault="002908DC" w:rsidP="00DE0C8F">
      <w:pPr>
        <w:pStyle w:val="Heading1"/>
      </w:pPr>
      <w:r>
        <w:t>Basic Types Task</w:t>
      </w:r>
    </w:p>
    <w:p w14:paraId="1A2FD591" w14:textId="77777777" w:rsidR="00882411" w:rsidRDefault="002908DC" w:rsidP="00DE0C8F">
      <w:r>
        <w:t>For each of the types below, try to identify what the types are.</w:t>
      </w:r>
      <w:r w:rsidR="00882411">
        <w:t xml:space="preserve"> Note here that:</w:t>
      </w:r>
    </w:p>
    <w:p w14:paraId="33069C5B" w14:textId="77777777" w:rsidR="00882411" w:rsidRDefault="00882411" w:rsidP="00882411">
      <w:pPr>
        <w:pStyle w:val="ListParagraph"/>
        <w:numPr>
          <w:ilvl w:val="0"/>
          <w:numId w:val="2"/>
        </w:numPr>
      </w:pPr>
      <w:r>
        <w:t>/ means divide</w:t>
      </w:r>
    </w:p>
    <w:p w14:paraId="38A6C4D0" w14:textId="3CF34657" w:rsidR="00882411" w:rsidRDefault="00882411" w:rsidP="00882411">
      <w:pPr>
        <w:pStyle w:val="ListParagraph"/>
        <w:numPr>
          <w:ilvl w:val="0"/>
          <w:numId w:val="2"/>
        </w:numPr>
      </w:pPr>
      <w:r>
        <w:t>* means multiply</w:t>
      </w:r>
    </w:p>
    <w:p w14:paraId="569ECB8F" w14:textId="549DDCE2" w:rsidR="00882411" w:rsidRDefault="00882411" w:rsidP="00882411">
      <w:pPr>
        <w:pStyle w:val="ListParagraph"/>
        <w:numPr>
          <w:ilvl w:val="0"/>
          <w:numId w:val="2"/>
        </w:numPr>
      </w:pPr>
      <w:r>
        <w:t>== means check if what is on the left is the same as on the right</w:t>
      </w:r>
    </w:p>
    <w:p w14:paraId="048C8C77" w14:textId="3191337D" w:rsidR="00DE0C8F" w:rsidRDefault="0037694E" w:rsidP="0037694E">
      <w:pPr>
        <w:ind w:left="67"/>
      </w:pPr>
      <w:r>
        <w:t xml:space="preserve">These are examples of </w:t>
      </w:r>
      <w:r>
        <w:rPr>
          <w:i/>
        </w:rPr>
        <w:t>operations</w:t>
      </w:r>
      <w:r>
        <w:t xml:space="preserve">, which </w:t>
      </w:r>
      <w:proofErr w:type="gramStart"/>
      <w:r w:rsidR="00882411">
        <w:t>means</w:t>
      </w:r>
      <w:proofErr w:type="gramEnd"/>
      <w:r w:rsidR="00882411">
        <w:t xml:space="preserve"> doing something with the numbers/values</w:t>
      </w:r>
      <w:r>
        <w:t xml:space="preserve">. </w:t>
      </w:r>
      <w:r w:rsidR="00882411">
        <w:t>We will come back to this.</w:t>
      </w:r>
    </w:p>
    <w:p w14:paraId="77BAFAAA" w14:textId="5B2F34CE" w:rsidR="002908DC" w:rsidRDefault="002908DC" w:rsidP="00DE0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623"/>
        <w:gridCol w:w="2761"/>
        <w:gridCol w:w="2689"/>
      </w:tblGrid>
      <w:tr w:rsidR="002908DC" w14:paraId="674047C6" w14:textId="77777777" w:rsidTr="002908DC">
        <w:tc>
          <w:tcPr>
            <w:tcW w:w="2717" w:type="dxa"/>
            <w:tcBorders>
              <w:top w:val="nil"/>
              <w:left w:val="nil"/>
            </w:tcBorders>
          </w:tcPr>
          <w:p w14:paraId="05DBFD39" w14:textId="77777777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</w:p>
        </w:tc>
        <w:tc>
          <w:tcPr>
            <w:tcW w:w="2623" w:type="dxa"/>
          </w:tcPr>
          <w:p w14:paraId="638E3904" w14:textId="49C3A8F6" w:rsidR="002908DC" w:rsidRP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b/>
                <w:i w:val="0"/>
              </w:rPr>
            </w:pPr>
            <w:r w:rsidRPr="002908DC">
              <w:rPr>
                <w:b/>
                <w:i w:val="0"/>
              </w:rPr>
              <w:t>Type</w:t>
            </w:r>
          </w:p>
        </w:tc>
        <w:tc>
          <w:tcPr>
            <w:tcW w:w="2761" w:type="dxa"/>
            <w:tcBorders>
              <w:top w:val="nil"/>
            </w:tcBorders>
          </w:tcPr>
          <w:p w14:paraId="622E28F7" w14:textId="77777777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</w:p>
        </w:tc>
        <w:tc>
          <w:tcPr>
            <w:tcW w:w="2689" w:type="dxa"/>
          </w:tcPr>
          <w:p w14:paraId="1FE675C2" w14:textId="5C2723A7" w:rsidR="002908DC" w:rsidRP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b/>
                <w:i w:val="0"/>
              </w:rPr>
            </w:pPr>
            <w:r w:rsidRPr="002908DC">
              <w:rPr>
                <w:b/>
                <w:i w:val="0"/>
              </w:rPr>
              <w:t>Type</w:t>
            </w:r>
          </w:p>
        </w:tc>
      </w:tr>
      <w:tr w:rsidR="002908DC" w14:paraId="181F5F67" w14:textId="10B57A4D" w:rsidTr="002908DC">
        <w:tc>
          <w:tcPr>
            <w:tcW w:w="2717" w:type="dxa"/>
          </w:tcPr>
          <w:p w14:paraId="1A9A48D4" w14:textId="25132C83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10</w:t>
            </w:r>
          </w:p>
        </w:tc>
        <w:tc>
          <w:tcPr>
            <w:tcW w:w="2623" w:type="dxa"/>
          </w:tcPr>
          <w:p w14:paraId="40059FDA" w14:textId="323BE896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proofErr w:type="spellStart"/>
            <w:r>
              <w:rPr>
                <w:i w:val="0"/>
              </w:rPr>
              <w:t>Int</w:t>
            </w:r>
            <w:proofErr w:type="spellEnd"/>
          </w:p>
        </w:tc>
        <w:tc>
          <w:tcPr>
            <w:tcW w:w="2761" w:type="dxa"/>
          </w:tcPr>
          <w:p w14:paraId="2BE8AC1B" w14:textId="665752CE" w:rsidR="002908DC" w:rsidRDefault="00882411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2==1</w:t>
            </w:r>
          </w:p>
        </w:tc>
        <w:tc>
          <w:tcPr>
            <w:tcW w:w="2689" w:type="dxa"/>
          </w:tcPr>
          <w:p w14:paraId="1D219751" w14:textId="3F569EE1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r>
              <w:rPr>
                <w:i w:val="0"/>
              </w:rPr>
              <w:t>Bool</w:t>
            </w:r>
          </w:p>
        </w:tc>
      </w:tr>
      <w:tr w:rsidR="002908DC" w14:paraId="33F46DC3" w14:textId="2CB6D2DF" w:rsidTr="002908DC">
        <w:tc>
          <w:tcPr>
            <w:tcW w:w="2717" w:type="dxa"/>
          </w:tcPr>
          <w:p w14:paraId="069BB2DC" w14:textId="138BA8AD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0.1</w:t>
            </w:r>
          </w:p>
        </w:tc>
        <w:tc>
          <w:tcPr>
            <w:tcW w:w="2623" w:type="dxa"/>
          </w:tcPr>
          <w:p w14:paraId="493C0644" w14:textId="635487C6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r>
              <w:rPr>
                <w:i w:val="0"/>
              </w:rPr>
              <w:t>float</w:t>
            </w:r>
          </w:p>
        </w:tc>
        <w:tc>
          <w:tcPr>
            <w:tcW w:w="2761" w:type="dxa"/>
          </w:tcPr>
          <w:p w14:paraId="1E295D7E" w14:textId="759E25EB" w:rsidR="002908DC" w:rsidRDefault="00882411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1/2</w:t>
            </w:r>
          </w:p>
        </w:tc>
        <w:tc>
          <w:tcPr>
            <w:tcW w:w="2689" w:type="dxa"/>
          </w:tcPr>
          <w:p w14:paraId="7CC483AF" w14:textId="7919F627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r>
              <w:rPr>
                <w:i w:val="0"/>
              </w:rPr>
              <w:t>Float</w:t>
            </w:r>
          </w:p>
        </w:tc>
      </w:tr>
      <w:tr w:rsidR="002908DC" w14:paraId="1D09ECD3" w14:textId="19FCC624" w:rsidTr="002908DC">
        <w:tc>
          <w:tcPr>
            <w:tcW w:w="2717" w:type="dxa"/>
          </w:tcPr>
          <w:p w14:paraId="43239427" w14:textId="1783B7FC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“a”</w:t>
            </w:r>
          </w:p>
        </w:tc>
        <w:tc>
          <w:tcPr>
            <w:tcW w:w="2623" w:type="dxa"/>
          </w:tcPr>
          <w:p w14:paraId="2B315FA6" w14:textId="133DD2A3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r>
              <w:rPr>
                <w:i w:val="0"/>
              </w:rPr>
              <w:t>String</w:t>
            </w:r>
          </w:p>
        </w:tc>
        <w:tc>
          <w:tcPr>
            <w:tcW w:w="2761" w:type="dxa"/>
          </w:tcPr>
          <w:p w14:paraId="46F76C7E" w14:textId="6EE6BB01" w:rsidR="002908DC" w:rsidRDefault="00882411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2*1.0</w:t>
            </w:r>
          </w:p>
        </w:tc>
        <w:tc>
          <w:tcPr>
            <w:tcW w:w="2689" w:type="dxa"/>
          </w:tcPr>
          <w:p w14:paraId="114A0668" w14:textId="7F250828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proofErr w:type="spellStart"/>
            <w:r>
              <w:rPr>
                <w:i w:val="0"/>
              </w:rPr>
              <w:t>Int</w:t>
            </w:r>
            <w:proofErr w:type="spellEnd"/>
          </w:p>
        </w:tc>
      </w:tr>
      <w:tr w:rsidR="002908DC" w14:paraId="484B9C78" w14:textId="5FE48784" w:rsidTr="002908DC">
        <w:tc>
          <w:tcPr>
            <w:tcW w:w="2717" w:type="dxa"/>
          </w:tcPr>
          <w:p w14:paraId="20CF2655" w14:textId="6D0E4076" w:rsidR="002908DC" w:rsidRDefault="002908DC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True</w:t>
            </w:r>
          </w:p>
        </w:tc>
        <w:tc>
          <w:tcPr>
            <w:tcW w:w="2623" w:type="dxa"/>
          </w:tcPr>
          <w:p w14:paraId="4D32DE2B" w14:textId="4AB6D6A0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proofErr w:type="spellStart"/>
            <w:r>
              <w:rPr>
                <w:i w:val="0"/>
              </w:rPr>
              <w:t>int</w:t>
            </w:r>
            <w:proofErr w:type="spellEnd"/>
          </w:p>
        </w:tc>
        <w:tc>
          <w:tcPr>
            <w:tcW w:w="2761" w:type="dxa"/>
          </w:tcPr>
          <w:p w14:paraId="45FE4FE3" w14:textId="4BE876D7" w:rsidR="002908DC" w:rsidRDefault="00882411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center"/>
              <w:rPr>
                <w:i w:val="0"/>
              </w:rPr>
            </w:pPr>
            <w:r>
              <w:rPr>
                <w:i w:val="0"/>
              </w:rPr>
              <w:t>3*”a”</w:t>
            </w:r>
          </w:p>
        </w:tc>
        <w:tc>
          <w:tcPr>
            <w:tcW w:w="2689" w:type="dxa"/>
          </w:tcPr>
          <w:p w14:paraId="5D2FB495" w14:textId="67D55B86" w:rsidR="002908DC" w:rsidRDefault="009D14FB" w:rsidP="002908DC">
            <w:pPr>
              <w:pStyle w:val="Quot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</w:rPr>
            </w:pPr>
            <w:r>
              <w:rPr>
                <w:i w:val="0"/>
              </w:rPr>
              <w:t>String</w:t>
            </w:r>
          </w:p>
        </w:tc>
      </w:tr>
    </w:tbl>
    <w:p w14:paraId="68E5C9D1" w14:textId="5AFA49FC" w:rsidR="002908DC" w:rsidRPr="002908DC" w:rsidRDefault="002908DC" w:rsidP="002908DC"/>
    <w:p w14:paraId="1EF55EF0" w14:textId="5AFA49FC" w:rsidR="00DE0C8F" w:rsidRPr="006132BB" w:rsidRDefault="00DE0C8F" w:rsidP="00DE0C8F"/>
    <w:p w14:paraId="2594C419" w14:textId="77777777" w:rsidR="00882411" w:rsidRDefault="00882411" w:rsidP="009332B2">
      <w:pPr>
        <w:pStyle w:val="NoSpacing"/>
      </w:pPr>
      <w:r>
        <w:lastRenderedPageBreak/>
        <w:t>For each of the values in the table above:</w:t>
      </w:r>
    </w:p>
    <w:p w14:paraId="4647EF62" w14:textId="563F4744" w:rsidR="00245D25" w:rsidRDefault="00882411" w:rsidP="00882411">
      <w:pPr>
        <w:pStyle w:val="NoSpacing"/>
        <w:numPr>
          <w:ilvl w:val="0"/>
          <w:numId w:val="3"/>
        </w:numPr>
      </w:pPr>
      <w:r>
        <w:t>assign the value/operation to a variable</w:t>
      </w:r>
    </w:p>
    <w:p w14:paraId="0ECFB8BC" w14:textId="0C6F2CD6" w:rsidR="00882411" w:rsidRDefault="00882411" w:rsidP="00882411">
      <w:pPr>
        <w:pStyle w:val="NoSpacing"/>
        <w:numPr>
          <w:ilvl w:val="0"/>
          <w:numId w:val="3"/>
        </w:numPr>
      </w:pPr>
      <w:r>
        <w:t>print out the variable</w:t>
      </w:r>
    </w:p>
    <w:p w14:paraId="5C9A3BF2" w14:textId="2C5EC6DA" w:rsidR="00882411" w:rsidRPr="00882411" w:rsidRDefault="00882411" w:rsidP="00882411">
      <w:pPr>
        <w:pStyle w:val="NoSpacing"/>
        <w:numPr>
          <w:ilvl w:val="0"/>
          <w:numId w:val="3"/>
        </w:numPr>
      </w:pPr>
      <w:proofErr w:type="gramStart"/>
      <w:r>
        <w:t>print</w:t>
      </w:r>
      <w:proofErr w:type="gramEnd"/>
      <w:r>
        <w:t xml:space="preserve"> out the variable’s type by using the Python command </w:t>
      </w:r>
      <w:r>
        <w:rPr>
          <w:i/>
        </w:rPr>
        <w:t>type.</w:t>
      </w:r>
    </w:p>
    <w:p w14:paraId="589D4AF4" w14:textId="2551534D" w:rsidR="00882411" w:rsidRDefault="00882411" w:rsidP="00882411">
      <w:pPr>
        <w:pStyle w:val="NoSpacing"/>
      </w:pPr>
    </w:p>
    <w:p w14:paraId="3BF57096" w14:textId="50A1B617" w:rsidR="00882411" w:rsidRDefault="00882411" w:rsidP="00882411">
      <w:pPr>
        <w:pStyle w:val="NoSpacing"/>
      </w:pPr>
      <w:r>
        <w:t>For example:</w:t>
      </w:r>
    </w:p>
    <w:p w14:paraId="04D522AF" w14:textId="3AADD905" w:rsidR="0037694E" w:rsidRDefault="0037694E" w:rsidP="00882411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C055E" wp14:editId="69489E1B">
                <wp:simplePos x="0" y="0"/>
                <wp:positionH relativeFrom="column">
                  <wp:posOffset>8255</wp:posOffset>
                </wp:positionH>
                <wp:positionV relativeFrom="paragraph">
                  <wp:posOffset>162983</wp:posOffset>
                </wp:positionV>
                <wp:extent cx="6518910" cy="880110"/>
                <wp:effectExtent l="0" t="0" r="889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910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A6A14" w14:textId="394128E6" w:rsidR="00882411" w:rsidRDefault="00882411">
                            <w:r>
                              <w:t>A=10</w:t>
                            </w:r>
                          </w:p>
                          <w:p w14:paraId="13CAC1F2" w14:textId="68C0728B" w:rsidR="00882411" w:rsidRDefault="0088241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A)</w:t>
                            </w:r>
                          </w:p>
                          <w:p w14:paraId="33474B98" w14:textId="092A1B71" w:rsidR="00882411" w:rsidRDefault="0088241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type(A))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EC05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.65pt;margin-top:12.85pt;width:513.3pt;height: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" fillcolor="white [3201]" strokeweight=".5pt">
                <v:textbox>
                  <w:txbxContent>
                    <w:p w14:paraId="44EA6A14" w14:textId="394128E6" w:rsidR="00882411" w:rsidRDefault="00882411">
                      <w:r>
                        <w:t>A=10</w:t>
                      </w:r>
                    </w:p>
                    <w:p w14:paraId="13CAC1F2" w14:textId="68C0728B" w:rsidR="00882411" w:rsidRDefault="00882411">
                      <w:r>
                        <w:t>print(A)</w:t>
                      </w:r>
                    </w:p>
                    <w:p w14:paraId="33474B98" w14:textId="092A1B71" w:rsidR="00882411" w:rsidRDefault="00882411">
                      <w:r>
                        <w:t>print(type(A))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56B951" w14:textId="21E6505F" w:rsidR="0037694E" w:rsidRDefault="0037694E" w:rsidP="00882411">
      <w:pPr>
        <w:pStyle w:val="NoSpacing"/>
      </w:pPr>
    </w:p>
    <w:p w14:paraId="1BA608D5" w14:textId="185BAD05" w:rsidR="0037694E" w:rsidRDefault="0037694E" w:rsidP="0037694E">
      <w:pPr>
        <w:pStyle w:val="Quote"/>
        <w:jc w:val="left"/>
      </w:pPr>
      <w:r>
        <w:t>What do you notice about the value of 1/2?</w:t>
      </w:r>
    </w:p>
    <w:p w14:paraId="10094926" w14:textId="69BB27E9" w:rsidR="0037694E" w:rsidRDefault="00EF03F8" w:rsidP="0037694E">
      <w:pPr>
        <w:pStyle w:val="Quote"/>
        <w:jc w:val="left"/>
      </w:pPr>
      <w:r>
        <w:t>Float</w:t>
      </w:r>
    </w:p>
    <w:p w14:paraId="41221383" w14:textId="56B3D9D2" w:rsidR="0037694E" w:rsidRDefault="0037694E" w:rsidP="0037694E">
      <w:pPr>
        <w:pStyle w:val="Quote"/>
        <w:jc w:val="left"/>
      </w:pPr>
    </w:p>
    <w:p w14:paraId="4CB83E48" w14:textId="533A26B3" w:rsidR="0037694E" w:rsidRDefault="0037694E" w:rsidP="0037694E">
      <w:pPr>
        <w:pStyle w:val="Quote"/>
        <w:jc w:val="left"/>
      </w:pPr>
    </w:p>
    <w:p w14:paraId="4BF71506" w14:textId="60EE58ED" w:rsidR="00EF03F8" w:rsidRDefault="0037694E" w:rsidP="0037694E">
      <w:pPr>
        <w:pStyle w:val="Quote"/>
        <w:jc w:val="left"/>
      </w:pPr>
      <w:r>
        <w:t>This is because…</w:t>
      </w:r>
    </w:p>
    <w:p w14:paraId="2313F1E3" w14:textId="414EC3C9" w:rsidR="0037694E" w:rsidRDefault="00EF03F8" w:rsidP="0037694E">
      <w:pPr>
        <w:pStyle w:val="Quote"/>
        <w:jc w:val="left"/>
      </w:pPr>
      <w:r>
        <w:t>It Is not an integer??</w:t>
      </w:r>
      <w:bookmarkStart w:id="0" w:name="_GoBack"/>
      <w:bookmarkEnd w:id="0"/>
      <w:r>
        <w:t xml:space="preserve"> </w:t>
      </w:r>
    </w:p>
    <w:p w14:paraId="00D3D618" w14:textId="77777777" w:rsidR="0037694E" w:rsidRDefault="0037694E" w:rsidP="0037694E">
      <w:pPr>
        <w:pStyle w:val="Quote"/>
        <w:jc w:val="left"/>
      </w:pPr>
    </w:p>
    <w:p w14:paraId="3E05A963" w14:textId="77777777" w:rsidR="0037694E" w:rsidRDefault="0037694E" w:rsidP="0037694E">
      <w:pPr>
        <w:pStyle w:val="Quote"/>
        <w:jc w:val="left"/>
      </w:pPr>
    </w:p>
    <w:p w14:paraId="161A6F6F" w14:textId="08E5106D" w:rsidR="0037694E" w:rsidRPr="0037694E" w:rsidRDefault="0037694E" w:rsidP="0037694E">
      <w:r>
        <w:t>What then might you expect from 3/2?</w:t>
      </w:r>
    </w:p>
    <w:sectPr w:rsidR="0037694E" w:rsidRPr="0037694E" w:rsidSect="00BD57AF">
      <w:headerReference w:type="default" r:id="rId8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16724" w14:textId="77777777" w:rsidR="00981550" w:rsidRDefault="00981550" w:rsidP="00E027D4">
      <w:pPr>
        <w:spacing w:after="0" w:line="240" w:lineRule="auto"/>
      </w:pPr>
      <w:r>
        <w:separator/>
      </w:r>
    </w:p>
  </w:endnote>
  <w:endnote w:type="continuationSeparator" w:id="0">
    <w:p w14:paraId="434DE88F" w14:textId="77777777" w:rsidR="00981550" w:rsidRDefault="00981550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1841C" w14:textId="77777777" w:rsidR="00981550" w:rsidRDefault="00981550" w:rsidP="00E027D4">
      <w:pPr>
        <w:spacing w:after="0" w:line="240" w:lineRule="auto"/>
      </w:pPr>
      <w:r>
        <w:separator/>
      </w:r>
    </w:p>
  </w:footnote>
  <w:footnote w:type="continuationSeparator" w:id="0">
    <w:p w14:paraId="2DA24E22" w14:textId="77777777" w:rsidR="00981550" w:rsidRDefault="00981550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CAA0B2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3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0DE"/>
    <w:multiLevelType w:val="hybridMultilevel"/>
    <w:tmpl w:val="F9D2812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57337945"/>
    <w:multiLevelType w:val="hybridMultilevel"/>
    <w:tmpl w:val="3B30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E7C62"/>
    <w:multiLevelType w:val="hybridMultilevel"/>
    <w:tmpl w:val="22F0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25"/>
    <w:rsid w:val="00024024"/>
    <w:rsid w:val="00045242"/>
    <w:rsid w:val="00141679"/>
    <w:rsid w:val="00245D25"/>
    <w:rsid w:val="00266FCB"/>
    <w:rsid w:val="002908DC"/>
    <w:rsid w:val="00293B83"/>
    <w:rsid w:val="0037694E"/>
    <w:rsid w:val="00492E4C"/>
    <w:rsid w:val="0053158B"/>
    <w:rsid w:val="005A1EE2"/>
    <w:rsid w:val="0064177B"/>
    <w:rsid w:val="006A3CE7"/>
    <w:rsid w:val="006B7A95"/>
    <w:rsid w:val="006C09E5"/>
    <w:rsid w:val="006F5FE4"/>
    <w:rsid w:val="007875C6"/>
    <w:rsid w:val="007A6D89"/>
    <w:rsid w:val="007F33A1"/>
    <w:rsid w:val="008707AC"/>
    <w:rsid w:val="008712A6"/>
    <w:rsid w:val="00882411"/>
    <w:rsid w:val="009332B2"/>
    <w:rsid w:val="00981550"/>
    <w:rsid w:val="009D14FB"/>
    <w:rsid w:val="00AC6618"/>
    <w:rsid w:val="00B5054A"/>
    <w:rsid w:val="00B767C1"/>
    <w:rsid w:val="00B91D8F"/>
    <w:rsid w:val="00BD57AF"/>
    <w:rsid w:val="00C54047"/>
    <w:rsid w:val="00C83022"/>
    <w:rsid w:val="00CE389F"/>
    <w:rsid w:val="00DE0C8F"/>
    <w:rsid w:val="00E027D4"/>
    <w:rsid w:val="00E21B37"/>
    <w:rsid w:val="00E52D1C"/>
    <w:rsid w:val="00EA0874"/>
    <w:rsid w:val="00EF03F8"/>
    <w:rsid w:val="00F61E4F"/>
    <w:rsid w:val="00FB09BC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9AC6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87272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D34817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D34817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D34817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D34817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D34817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787272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B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882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87272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D34817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D34817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D34817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D34817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D34817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787272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B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88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Ostler, Tom</dc:creator>
  <cp:lastModifiedBy>Tom Hutchinson</cp:lastModifiedBy>
  <cp:revision>3</cp:revision>
  <dcterms:created xsi:type="dcterms:W3CDTF">2019-01-24T11:00:00Z</dcterms:created>
  <dcterms:modified xsi:type="dcterms:W3CDTF">2019-01-24T11:05:00Z</dcterms:modified>
</cp:coreProperties>
</file>