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Ubuntu系统： Elasticserach和Kibana安装指南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elasticsearch下载链接：https://www.elastic.co/cn/downloads/elasticsearch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kibana下载链接：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"https://www.elastic.co/cn/downloads/kibana"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https://www.elastic.co/cn/downloads/kibana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【注意：选择自己系统对应的版本，本系列课程基于8.4.1进行的示例演示】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下载完成后，进行解压。如图01所示：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1020" cy="1833880"/>
            <wp:effectExtent l="0" t="0" r="5080" b="4445"/>
            <wp:docPr id="1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命令：bin/elasticsearch 启动ES，如图02所示：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7900" cy="1423670"/>
            <wp:effectExtent l="0" t="0" r="3175" b="5080"/>
            <wp:docPr id="2" name="Picture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运行bin/elasticsearch之后，输出很多信息，注意最后这段信息。将以下红空中的信息保存下来，千万不要关闭命令行窗口！如图03所示：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780665"/>
            <wp:effectExtent l="0" t="0" r="5715" b="635"/>
            <wp:docPr id="3" name="Picture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打开一个新的命令行窗口，之前的那个千万不要关闭。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启动命令： bin/kibana，如图04所示：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128520"/>
            <wp:effectExtent l="0" t="0" r="5080" b="5080"/>
            <wp:docPr id="4" name="Picture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将上述的链接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"http://localhost:5601/?code=404426"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http://localhost:5601/?code=404426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到浏览器打开，并将图03中的验证码拷贝到这里，如图05所示：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9170" cy="3491865"/>
            <wp:effectExtent l="0" t="0" r="5080" b="3810"/>
            <wp:docPr id="5" name="Picture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将图03中的密码拷贝到这里，用户名默认是 elastic ，如图06所示：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3115" cy="3575685"/>
            <wp:effectExtent l="0" t="0" r="635" b="5715"/>
            <wp:docPr id="6" name="Picture 6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如果前面一切操作顺利，则进入到主页面，如图07所示：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37485"/>
            <wp:effectExtent l="0" t="0" r="8255" b="5715"/>
            <wp:docPr id="7" name="Picture 7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dev tools 进入到ES编辑界面，如图08所示：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54855" cy="2042795"/>
            <wp:effectExtent l="0" t="0" r="7620" b="5080"/>
            <wp:docPr id="8" name="Picture 8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最后的操作界面，如图09所示：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821940"/>
            <wp:effectExtent l="0" t="0" r="3175" b="6985"/>
            <wp:docPr id="9" name="Picture 9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到这一步，恭喜你，安装ES和kibana成功啦^_^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A27D4"/>
    <w:multiLevelType w:val="singleLevel"/>
    <w:tmpl w:val="FEBA27D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CDD1EC8"/>
    <w:multiLevelType w:val="singleLevel"/>
    <w:tmpl w:val="3CDD1EC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B2597"/>
    <w:rsid w:val="7FFB2597"/>
    <w:rsid w:val="A6EFC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2022-10-08T00:28:00Z</dcterms:created>
  <dc:creator>tgl</dc:creator>
  <cp:lastModifiedBy>唐国梁 Tommy</cp:lastModifiedBy>
  <dcterms:modified xsi:type="dcterms:W3CDTF">2022-10-07T17:43:04Z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