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D25B30" w14:textId="3CA162CD" w:rsidR="008E7FDF" w:rsidRDefault="008E7FDF">
      <w:r>
        <w:t>Tommys individuella rapport/Grupp rapport.</w:t>
      </w:r>
    </w:p>
    <w:p w14:paraId="68B8DA7A" w14:textId="29E199EF" w:rsidR="00235EAB" w:rsidRPr="00235EAB" w:rsidRDefault="00235EAB">
      <w:pPr>
        <w:rPr>
          <w:sz w:val="32"/>
          <w:szCs w:val="32"/>
        </w:rPr>
      </w:pPr>
      <w:r w:rsidRPr="00235EAB">
        <w:rPr>
          <w:sz w:val="32"/>
          <w:szCs w:val="32"/>
        </w:rPr>
        <w:t>Motivation och beslut</w:t>
      </w:r>
      <w:r>
        <w:rPr>
          <w:sz w:val="32"/>
          <w:szCs w:val="32"/>
        </w:rPr>
        <w:t>:</w:t>
      </w:r>
    </w:p>
    <w:p w14:paraId="6FB508FA" w14:textId="4D99235A" w:rsidR="008E7FDF" w:rsidRDefault="008E7FDF">
      <w:r>
        <w:t xml:space="preserve">Jag bestämde mig för att hålla på med att </w:t>
      </w:r>
      <w:proofErr w:type="spellStart"/>
      <w:r>
        <w:t>refaktorera</w:t>
      </w:r>
      <w:proofErr w:type="spellEnd"/>
      <w:r>
        <w:t xml:space="preserve"> om min budgivnings funktion.</w:t>
      </w:r>
      <w:r>
        <w:br/>
        <w:t>Jag kan motivera detta genom att jag har fått feedback från både gruppmedlemmar och Helena att den är väldigt svårläst och svår att modifiera/felsöka.</w:t>
      </w:r>
    </w:p>
    <w:p w14:paraId="772C9C32" w14:textId="2DF4F82D" w:rsidR="00235EAB" w:rsidRPr="00235EAB" w:rsidRDefault="00235EAB">
      <w:pPr>
        <w:rPr>
          <w:sz w:val="32"/>
          <w:szCs w:val="32"/>
        </w:rPr>
      </w:pPr>
      <w:r w:rsidRPr="00235EAB">
        <w:rPr>
          <w:sz w:val="32"/>
          <w:szCs w:val="32"/>
        </w:rPr>
        <w:t>Metoder/principer:</w:t>
      </w:r>
    </w:p>
    <w:p w14:paraId="21142F72" w14:textId="4696E3F7" w:rsidR="008E7FDF" w:rsidRDefault="008E7FDF">
      <w:r>
        <w:t>Jag har försökt använda basprinciperna KISS och DRY. Men har inte riktigt kunnat hitta sätt att tillämpa SOLID principerna.</w:t>
      </w:r>
    </w:p>
    <w:p w14:paraId="7C33D7EC" w14:textId="357A422C" w:rsidR="00235EAB" w:rsidRPr="00235EAB" w:rsidRDefault="00235EAB">
      <w:pPr>
        <w:rPr>
          <w:sz w:val="32"/>
          <w:szCs w:val="32"/>
        </w:rPr>
      </w:pPr>
      <w:r w:rsidRPr="00235EAB">
        <w:rPr>
          <w:sz w:val="32"/>
          <w:szCs w:val="32"/>
        </w:rPr>
        <w:t>Modeller och verktyg:</w:t>
      </w:r>
    </w:p>
    <w:p w14:paraId="2D5C2A63" w14:textId="77F57258" w:rsidR="008E7FDF" w:rsidRDefault="008E7FDF">
      <w:r>
        <w:t>Modellerade upp både klassdiagram, aktivitetsdiagram och sekvensdiagram.</w:t>
      </w:r>
    </w:p>
    <w:p w14:paraId="6B2A8F12" w14:textId="05C4B615" w:rsidR="00235EAB" w:rsidRDefault="00235EAB">
      <w:r>
        <w:t xml:space="preserve">Vi använde ju </w:t>
      </w:r>
      <w:proofErr w:type="spellStart"/>
      <w:r>
        <w:t>StarUML</w:t>
      </w:r>
      <w:proofErr w:type="spellEnd"/>
      <w:r>
        <w:t xml:space="preserve"> som tyvärr gick ur tiden mitt i kursen för mig.</w:t>
      </w:r>
      <w:r>
        <w:br/>
        <w:t xml:space="preserve">Men jag använde detta för att förtydliga flödet i </w:t>
      </w:r>
      <w:proofErr w:type="spellStart"/>
      <w:r>
        <w:t>UseCase</w:t>
      </w:r>
      <w:proofErr w:type="spellEnd"/>
      <w:r>
        <w:t xml:space="preserve"> och Sekvensdiagram. </w:t>
      </w:r>
    </w:p>
    <w:p w14:paraId="58661B1F" w14:textId="162DA011" w:rsidR="00235EAB" w:rsidRDefault="00235EAB">
      <w:r>
        <w:t xml:space="preserve">Använde även </w:t>
      </w:r>
      <w:proofErr w:type="spellStart"/>
      <w:r>
        <w:t>Canva</w:t>
      </w:r>
      <w:proofErr w:type="spellEnd"/>
      <w:r>
        <w:t xml:space="preserve"> för att göra aktivitetsdiagram för alla metoder och kollar.</w:t>
      </w:r>
    </w:p>
    <w:p w14:paraId="4A831120" w14:textId="3F995A9C" w:rsidR="008E7FDF" w:rsidRDefault="008E7FDF">
      <w:r>
        <w:t xml:space="preserve">Detta hjälpte mig personligen att hitta och identifiera upprepningar av kodstycken och se en större struktur över hur den dåvarande koden såg ut. </w:t>
      </w:r>
    </w:p>
    <w:p w14:paraId="50F11860" w14:textId="7D8359F0" w:rsidR="00235EAB" w:rsidRPr="00235EAB" w:rsidRDefault="00235EAB">
      <w:pPr>
        <w:rPr>
          <w:sz w:val="32"/>
          <w:szCs w:val="32"/>
        </w:rPr>
      </w:pPr>
      <w:r w:rsidRPr="00235EAB">
        <w:rPr>
          <w:sz w:val="32"/>
          <w:szCs w:val="32"/>
        </w:rPr>
        <w:t>Tillvägagångssätt:</w:t>
      </w:r>
    </w:p>
    <w:p w14:paraId="7C26BB56" w14:textId="0305F545" w:rsidR="008E7FDF" w:rsidRDefault="008E7FDF">
      <w:r>
        <w:t xml:space="preserve">Efter detta gjorde jag en </w:t>
      </w:r>
      <w:proofErr w:type="spellStart"/>
      <w:r>
        <w:t>Helper</w:t>
      </w:r>
      <w:proofErr w:type="spellEnd"/>
      <w:r>
        <w:t xml:space="preserve"> klass för att hålla metoderna och försöka få varje metod att göra en sak. Detta var lättare sagt än gjort och </w:t>
      </w:r>
      <w:r w:rsidR="00235EAB">
        <w:t>jag hittade många buggar. Till exempel att vissa saker jag gjorde för att det skulle se mer estetiskt ut gjorde att vissa saker inte funkade.</w:t>
      </w:r>
    </w:p>
    <w:p w14:paraId="636C6C30" w14:textId="331E56CE" w:rsidR="00235EAB" w:rsidRDefault="00235EAB">
      <w:r>
        <w:t>Den här kursen har gett mig en större uppskattning av att göra modeller och att FÖLJA modellerna.</w:t>
      </w:r>
    </w:p>
    <w:p w14:paraId="397F4607" w14:textId="3AC44027" w:rsidR="005F167E" w:rsidRDefault="005F167E">
      <w:pPr>
        <w:rPr>
          <w:sz w:val="32"/>
          <w:szCs w:val="32"/>
        </w:rPr>
      </w:pPr>
      <w:r w:rsidRPr="005F167E">
        <w:rPr>
          <w:sz w:val="32"/>
          <w:szCs w:val="32"/>
        </w:rPr>
        <w:t>Kravanalys:</w:t>
      </w:r>
      <w:r>
        <w:rPr>
          <w:sz w:val="32"/>
          <w:szCs w:val="32"/>
        </w:rPr>
        <w:t xml:space="preserve"> </w:t>
      </w:r>
    </w:p>
    <w:p w14:paraId="5145F1C1" w14:textId="3B40DBA2" w:rsidR="005F167E" w:rsidRDefault="005F167E">
      <w:r>
        <w:t>Detta gjorde gruppen ihop med hjälp av Helena som användare.</w:t>
      </w:r>
      <w:r>
        <w:br/>
        <w:t xml:space="preserve">Vi var lite för övertydliga med att sätta FK-100 på nästan allt men detta var relativt lätt eftersom vi fortfarande hade kvar våra gamla </w:t>
      </w:r>
      <w:proofErr w:type="spellStart"/>
      <w:r>
        <w:t>usecases</w:t>
      </w:r>
      <w:proofErr w:type="spellEnd"/>
      <w:r>
        <w:t xml:space="preserve"> från föregående kurser.</w:t>
      </w:r>
    </w:p>
    <w:p w14:paraId="44A91CE0" w14:textId="2DC3C7B0" w:rsidR="005F167E" w:rsidRDefault="005F167E">
      <w:pPr>
        <w:rPr>
          <w:sz w:val="32"/>
          <w:szCs w:val="32"/>
        </w:rPr>
      </w:pPr>
      <w:r>
        <w:t xml:space="preserve"> </w:t>
      </w:r>
      <w:r>
        <w:rPr>
          <w:sz w:val="32"/>
          <w:szCs w:val="32"/>
        </w:rPr>
        <w:t xml:space="preserve">Förbättringar: </w:t>
      </w:r>
    </w:p>
    <w:p w14:paraId="3818EACA" w14:textId="30C2AF35" w:rsidR="005F167E" w:rsidRPr="005F167E" w:rsidRDefault="005F167E" w:rsidP="005F167E">
      <w:r>
        <w:t>Hela målet var att förbättra en funktion till att bli mycket bättre, smidigare och mer lättläst. Detta tycker jag att jag har lyckats med ganska bra men som jag säger framöver så behöver jag nog sätta mig in lite mer i SOLID principerna.</w:t>
      </w:r>
    </w:p>
    <w:p w14:paraId="1CFD8806" w14:textId="1E07806E" w:rsidR="00235EAB" w:rsidRPr="00235EAB" w:rsidRDefault="00235EAB">
      <w:pPr>
        <w:rPr>
          <w:sz w:val="32"/>
          <w:szCs w:val="32"/>
        </w:rPr>
      </w:pPr>
      <w:r w:rsidRPr="00235EAB">
        <w:rPr>
          <w:sz w:val="32"/>
          <w:szCs w:val="32"/>
        </w:rPr>
        <w:lastRenderedPageBreak/>
        <w:t>Slutliga tankar:</w:t>
      </w:r>
    </w:p>
    <w:p w14:paraId="7B83DC82" w14:textId="1FE14F10" w:rsidR="00235EAB" w:rsidRDefault="00235EAB">
      <w:r>
        <w:t>Jag hade definitivt kunnat plugga och försöka implementera lite mer av SOLID metoderna men jag kände att jag knappt hade tid och min motivation/fokus var lite trögstartad efter sommarlovet. Detta var en av de större svårigheterna för mig eftersom konceptet kändes så abstrakt. Definitivt något jag måste försöka få in i huvudet i framtiden.</w:t>
      </w:r>
    </w:p>
    <w:p w14:paraId="4D623A36" w14:textId="6BE5F1B6" w:rsidR="00235EAB" w:rsidRDefault="00235EAB">
      <w:r>
        <w:t>Hade mycket svårigheter med den här kursen för jag har svårt att lämna arbetar-bi mentaliteten och ”tryck bara ut kod” tankesättet. Sedan kändes det också som att resten av gruppen lärde sig så mycket mer medan jag bara stirrade på samma stycke kod om och om igen.</w:t>
      </w:r>
      <w:r w:rsidR="005F167E">
        <w:t xml:space="preserve"> Mycket hjärnspöken.</w:t>
      </w:r>
    </w:p>
    <w:sectPr w:rsidR="00235E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FDF"/>
    <w:rsid w:val="00235EAB"/>
    <w:rsid w:val="00461586"/>
    <w:rsid w:val="005F167E"/>
    <w:rsid w:val="008E7FD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2BA4F"/>
  <w15:chartTrackingRefBased/>
  <w15:docId w15:val="{DFE84533-148D-45C6-8D04-8FAFDB26F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E7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8E7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E7FDF"/>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E7FDF"/>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E7FDF"/>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E7FDF"/>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E7FDF"/>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E7FDF"/>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E7FDF"/>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E7FDF"/>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8E7FDF"/>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E7FDF"/>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E7FDF"/>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E7FDF"/>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E7FDF"/>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E7FDF"/>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E7FDF"/>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E7FDF"/>
    <w:rPr>
      <w:rFonts w:eastAsiaTheme="majorEastAsia" w:cstheme="majorBidi"/>
      <w:color w:val="272727" w:themeColor="text1" w:themeTint="D8"/>
    </w:rPr>
  </w:style>
  <w:style w:type="paragraph" w:styleId="Rubrik">
    <w:name w:val="Title"/>
    <w:basedOn w:val="Normal"/>
    <w:next w:val="Normal"/>
    <w:link w:val="RubrikChar"/>
    <w:uiPriority w:val="10"/>
    <w:qFormat/>
    <w:rsid w:val="008E7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E7FDF"/>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E7FDF"/>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E7FDF"/>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E7FDF"/>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E7FDF"/>
    <w:rPr>
      <w:i/>
      <w:iCs/>
      <w:color w:val="404040" w:themeColor="text1" w:themeTint="BF"/>
    </w:rPr>
  </w:style>
  <w:style w:type="paragraph" w:styleId="Liststycke">
    <w:name w:val="List Paragraph"/>
    <w:basedOn w:val="Normal"/>
    <w:uiPriority w:val="34"/>
    <w:qFormat/>
    <w:rsid w:val="008E7FDF"/>
    <w:pPr>
      <w:ind w:left="720"/>
      <w:contextualSpacing/>
    </w:pPr>
  </w:style>
  <w:style w:type="character" w:styleId="Starkbetoning">
    <w:name w:val="Intense Emphasis"/>
    <w:basedOn w:val="Standardstycketeckensnitt"/>
    <w:uiPriority w:val="21"/>
    <w:qFormat/>
    <w:rsid w:val="008E7FDF"/>
    <w:rPr>
      <w:i/>
      <w:iCs/>
      <w:color w:val="0F4761" w:themeColor="accent1" w:themeShade="BF"/>
    </w:rPr>
  </w:style>
  <w:style w:type="paragraph" w:styleId="Starktcitat">
    <w:name w:val="Intense Quote"/>
    <w:basedOn w:val="Normal"/>
    <w:next w:val="Normal"/>
    <w:link w:val="StarktcitatChar"/>
    <w:uiPriority w:val="30"/>
    <w:qFormat/>
    <w:rsid w:val="008E7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E7FDF"/>
    <w:rPr>
      <w:i/>
      <w:iCs/>
      <w:color w:val="0F4761" w:themeColor="accent1" w:themeShade="BF"/>
    </w:rPr>
  </w:style>
  <w:style w:type="character" w:styleId="Starkreferens">
    <w:name w:val="Intense Reference"/>
    <w:basedOn w:val="Standardstycketeckensnitt"/>
    <w:uiPriority w:val="32"/>
    <w:qFormat/>
    <w:rsid w:val="008E7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390</Words>
  <Characters>2067</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Dahlin</dc:creator>
  <cp:keywords/>
  <dc:description/>
  <cp:lastModifiedBy>Tommy Dahlin</cp:lastModifiedBy>
  <cp:revision>1</cp:revision>
  <dcterms:created xsi:type="dcterms:W3CDTF">2024-09-27T11:02:00Z</dcterms:created>
  <dcterms:modified xsi:type="dcterms:W3CDTF">2024-09-27T11:27:00Z</dcterms:modified>
</cp:coreProperties>
</file>