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020" w:rsidRDefault="00332F1B">
      <w:pPr>
        <w:spacing w:after="80"/>
        <w:jc w:val="center"/>
      </w:pPr>
      <w:r>
        <w:rPr>
          <w:b/>
          <w:sz w:val="36"/>
        </w:rPr>
        <w:t>GIỚI THIỆU DI TÍCH</w:t>
      </w:r>
    </w:p>
    <w:p w:rsidR="00340020" w:rsidRDefault="00332F1B">
      <w:pPr>
        <w:spacing w:after="80"/>
        <w:jc w:val="center"/>
      </w:pPr>
      <w:r>
        <w:rPr>
          <w:b/>
          <w:sz w:val="30"/>
        </w:rPr>
        <w:t>08. MIẾU NGỌC TRỤC</w:t>
      </w:r>
    </w:p>
    <w:p w:rsidR="00340020" w:rsidRDefault="00332F1B">
      <w:pPr>
        <w:spacing w:before="160" w:after="80"/>
      </w:pPr>
      <w:r>
        <w:rPr>
          <w:b/>
          <w:sz w:val="28"/>
        </w:rPr>
        <w:t>I. THÔNG TIN KHÁI QUÁT</w:t>
      </w:r>
    </w:p>
    <w:p w:rsidR="00340020" w:rsidRDefault="00332F1B">
      <w:pPr>
        <w:spacing w:after="80"/>
        <w:ind w:left="280" w:hanging="280"/>
      </w:pPr>
      <w:r>
        <w:rPr>
          <w:b/>
        </w:rPr>
        <w:t>1. Tên di tích: Tên chính thức trong hồ sơ: Miếu Ngọc Trục; nhân dân còn gọi là Miếu thờ Đào Tướng Công – Đào Thế Tiến.</w:t>
      </w:r>
    </w:p>
    <w:p w:rsidR="00340020" w:rsidRDefault="00332F1B">
      <w:pPr>
        <w:spacing w:after="80"/>
        <w:ind w:left="280" w:hanging="280"/>
      </w:pPr>
      <w:r>
        <w:rPr>
          <w:b/>
        </w:rPr>
        <w:t xml:space="preserve">2. Địa điểm: </w:t>
      </w:r>
      <w:r w:rsidR="00DE4AE4" w:rsidRPr="00DE6938">
        <w:rPr>
          <w:rFonts w:cs="Times New Roman"/>
        </w:rPr>
        <w:t>Tổ dân phố số 1 Ngọc Trục</w:t>
      </w:r>
      <w:r w:rsidR="00DE4AE4">
        <w:rPr>
          <w:rFonts w:cs="Times New Roman"/>
          <w:lang w:val="vi-VN"/>
        </w:rPr>
        <w:t>, phường Đại Mỗ</w:t>
      </w:r>
      <w:r>
        <w:rPr>
          <w:b/>
        </w:rPr>
        <w:t>, Hà Nội.</w:t>
      </w:r>
    </w:p>
    <w:p w:rsidR="00340020" w:rsidRDefault="00332F1B">
      <w:pPr>
        <w:spacing w:after="80"/>
        <w:ind w:left="280" w:hanging="280"/>
      </w:pPr>
      <w:r>
        <w:rPr>
          <w:b/>
        </w:rPr>
        <w:t>3. Loại hình di tích: Hồ sơ xác định miếu thuộc loại hình lịch sử, kiến trúc nghệ thuật và tín ngưỡng.</w:t>
      </w:r>
    </w:p>
    <w:p w:rsidR="00340020" w:rsidRDefault="00332F1B">
      <w:pPr>
        <w:spacing w:before="160" w:after="80"/>
      </w:pPr>
      <w:r>
        <w:rPr>
          <w:b/>
          <w:sz w:val="28"/>
        </w:rPr>
        <w:t>II. LỊCH SỬ HÌNH THÀNH VÀ NHÂN VẬT ĐƯỢC THỜ</w:t>
      </w:r>
    </w:p>
    <w:p w:rsidR="00340020" w:rsidRDefault="00332F1B">
      <w:pPr>
        <w:spacing w:after="80"/>
        <w:ind w:left="280" w:hanging="280"/>
      </w:pPr>
      <w:r>
        <w:rPr>
          <w:b/>
        </w:rPr>
        <w:t xml:space="preserve">1. Nguồn gốc và niên đại: Miếu gắn với việc thờ Đào Thế Tiến (Đào Tướng Công), một nhân vật lịch sử của vùng </w:t>
      </w:r>
      <w:r>
        <w:rPr>
          <w:b/>
        </w:rPr>
        <w:t>Đại Mỗ – Trung Văn. Hồ sơ khảo cứu quá trình hình thành tín ngưỡng và vị trí của Đào Tướng Công trong đời sống cộng đồng.</w:t>
      </w:r>
    </w:p>
    <w:p w:rsidR="00340020" w:rsidRDefault="00332F1B">
      <w:pPr>
        <w:spacing w:after="80"/>
        <w:ind w:left="280" w:hanging="280"/>
      </w:pPr>
      <w:r>
        <w:rPr>
          <w:b/>
        </w:rPr>
        <w:t>2. Nhân vật được thờ: Di tích còn gắn với hệ thống đình – đền – chùa – miếu Ngọc Trục và mối quan hệ tín ngưỡng giữa hai thôn Ngọc Trụ</w:t>
      </w:r>
      <w:r>
        <w:rPr>
          <w:b/>
        </w:rPr>
        <w:t>c và Trung Văn.</w:t>
      </w:r>
    </w:p>
    <w:p w:rsidR="00340020" w:rsidRDefault="00332F1B">
      <w:pPr>
        <w:spacing w:before="160" w:after="80"/>
      </w:pPr>
      <w:r>
        <w:rPr>
          <w:b/>
          <w:sz w:val="28"/>
        </w:rPr>
        <w:t>III. KIẾN TRÚC VÀ CẢNH QUAN DI TÍCH</w:t>
      </w:r>
    </w:p>
    <w:p w:rsidR="00340020" w:rsidRDefault="00332F1B">
      <w:pPr>
        <w:spacing w:after="80"/>
        <w:ind w:left="280" w:hanging="280"/>
      </w:pPr>
      <w:r>
        <w:rPr>
          <w:b/>
        </w:rPr>
        <w:t>1. Nội dung: Khuôn viên miếu khoảng 1.485,9m². Tổng thể gồm nghi môn, sân, phương đình, đại bái và hậu cung.</w:t>
      </w:r>
    </w:p>
    <w:p w:rsidR="00340020" w:rsidRDefault="00332F1B">
      <w:pPr>
        <w:spacing w:after="80"/>
        <w:ind w:left="280" w:hanging="280"/>
      </w:pPr>
      <w:r>
        <w:rPr>
          <w:b/>
        </w:rPr>
        <w:t>2. Đặc điểm: Nghi môn có trụ biểu và các câu đối; phía trước có giếng cổ. Phương đình là nhà vu</w:t>
      </w:r>
      <w:r>
        <w:rPr>
          <w:b/>
        </w:rPr>
        <w:t>ông hai tầng tám mái, trang trí rồng chầu mặt nguyệt, tứ linh và hoa văn thời Nguyễn.</w:t>
      </w:r>
    </w:p>
    <w:p w:rsidR="00340020" w:rsidRDefault="00332F1B">
      <w:pPr>
        <w:spacing w:after="80"/>
        <w:ind w:left="280" w:hanging="280"/>
      </w:pPr>
      <w:r>
        <w:rPr>
          <w:b/>
        </w:rPr>
        <w:t>3. Giá trị: Đại bái và hậu cung được phục dựng từ thời Khải Định (1923), hiện đã trải qua gần một thế kỷ nên một số hạng mục có dấu hiệu xuống cấp.</w:t>
      </w:r>
    </w:p>
    <w:p w:rsidR="00340020" w:rsidRDefault="00332F1B">
      <w:pPr>
        <w:spacing w:before="160" w:after="80"/>
      </w:pPr>
      <w:r>
        <w:rPr>
          <w:b/>
          <w:sz w:val="28"/>
        </w:rPr>
        <w:t>IV. DI VẬT VÀ HIỆN VẬT</w:t>
      </w:r>
    </w:p>
    <w:p w:rsidR="00340020" w:rsidRDefault="00332F1B">
      <w:pPr>
        <w:spacing w:after="80"/>
        <w:ind w:left="280" w:hanging="280"/>
      </w:pPr>
      <w:r>
        <w:rPr>
          <w:b/>
        </w:rPr>
        <w:t>1. Hệ thống hiện vật: Hồ sơ thống kê các hiện vật gồm tượng, nhang án, bát hương, long ngai, chuông, mâm bồng, lục bình và các đồ thờ khác; nhiều hiện vật có niên đại từ thế kỷ XVIII – XIX.</w:t>
      </w:r>
    </w:p>
    <w:p w:rsidR="00340020" w:rsidRDefault="00332F1B">
      <w:pPr>
        <w:spacing w:after="80"/>
        <w:ind w:left="280" w:hanging="280"/>
      </w:pPr>
      <w:r>
        <w:rPr>
          <w:b/>
        </w:rPr>
        <w:t>2. Hiện vật tiêu biểu: Các hiện vật và hoành phi, câu đối là nguồ</w:t>
      </w:r>
      <w:r>
        <w:rPr>
          <w:b/>
        </w:rPr>
        <w:t>n tư liệu quan trọng để nghiên cứu lịch sử, tín ngưỡng và nghệ thuật của cộng đồng Ngọc Trục.</w:t>
      </w:r>
    </w:p>
    <w:p w:rsidR="00340020" w:rsidRDefault="00332F1B">
      <w:pPr>
        <w:spacing w:before="160" w:after="80"/>
      </w:pPr>
      <w:r>
        <w:rPr>
          <w:b/>
          <w:sz w:val="28"/>
        </w:rPr>
        <w:t>V. LỄ HỘI VÀ SINH HOẠT VĂN HÓA</w:t>
      </w:r>
    </w:p>
    <w:p w:rsidR="00340020" w:rsidRDefault="00332F1B">
      <w:pPr>
        <w:spacing w:after="80"/>
        <w:ind w:left="280" w:hanging="280"/>
      </w:pPr>
      <w:r>
        <w:rPr>
          <w:b/>
        </w:rPr>
        <w:t>1. Nội dung: Miếu nằm trong không gian lễ hội của cụm di tích Ngọc Trục. Hồ sơ mô tả các nghi lễ tế, rước kiệu, rước sắc phong, rướ</w:t>
      </w:r>
      <w:r>
        <w:rPr>
          <w:b/>
        </w:rPr>
        <w:t>c bài vị và nhiều trò chơi dân gian.</w:t>
      </w:r>
    </w:p>
    <w:p w:rsidR="00340020" w:rsidRDefault="00332F1B">
      <w:pPr>
        <w:spacing w:after="80"/>
        <w:ind w:left="280" w:hanging="280"/>
      </w:pPr>
      <w:r>
        <w:rPr>
          <w:b/>
        </w:rPr>
        <w:t>2. Đặc điểm: Đặc biệt có nghi thức rước bài vị Đào Tướng Công và các hoạt động giao hiếu giữa Ngọc Trục và Trung Văn, thể hiện sự gắn kết cộng đồng.</w:t>
      </w:r>
    </w:p>
    <w:p w:rsidR="00340020" w:rsidRDefault="00332F1B">
      <w:pPr>
        <w:spacing w:before="160" w:after="80"/>
      </w:pPr>
      <w:r>
        <w:rPr>
          <w:b/>
          <w:sz w:val="28"/>
        </w:rPr>
        <w:lastRenderedPageBreak/>
        <w:t>VI. GIÁ TRỊ LỊCH SỬ, VĂN HÓA VÀ NGHỆ THUẬT</w:t>
      </w:r>
    </w:p>
    <w:p w:rsidR="00340020" w:rsidRDefault="00332F1B">
      <w:pPr>
        <w:spacing w:after="80"/>
        <w:ind w:left="280" w:hanging="280"/>
      </w:pPr>
      <w:r>
        <w:rPr>
          <w:b/>
        </w:rPr>
        <w:t>1. Giá trị lịch sử: Miếu có</w:t>
      </w:r>
      <w:r>
        <w:rPr>
          <w:b/>
        </w:rPr>
        <w:t xml:space="preserve"> giá trị lớn đối với lịch sử cộng đồng, tín ngưỡng và truyền thống của vùng Đại Mỗ. Di tích là một phần của cụm di tích đình – đền – chùa – miếu Ngọc Trục.</w:t>
      </w:r>
    </w:p>
    <w:p w:rsidR="00340020" w:rsidRDefault="00332F1B">
      <w:pPr>
        <w:spacing w:after="80"/>
        <w:ind w:left="280" w:hanging="280"/>
      </w:pPr>
      <w:r>
        <w:rPr>
          <w:b/>
        </w:rPr>
        <w:t>2. Giá trị văn hóa – tín ngưỡng: Kiến trúc và hiện vật phản ánh nghệ thuật dân gian, đặc biệt là kiế</w:t>
      </w:r>
      <w:r>
        <w:rPr>
          <w:b/>
        </w:rPr>
        <w:t>n trúc gỗ, phương đình, hoành phi và câu đối.</w:t>
      </w:r>
    </w:p>
    <w:p w:rsidR="00340020" w:rsidRDefault="00332F1B">
      <w:pPr>
        <w:spacing w:before="160" w:after="80"/>
      </w:pPr>
      <w:r>
        <w:rPr>
          <w:b/>
          <w:sz w:val="28"/>
        </w:rPr>
        <w:t>VII. HIỆN TRẠNG VÀ PHƯƠNG ÁN BẢO VỆ</w:t>
      </w:r>
    </w:p>
    <w:p w:rsidR="00340020" w:rsidRDefault="00332F1B">
      <w:pPr>
        <w:spacing w:after="80"/>
        <w:ind w:left="280" w:hanging="280"/>
      </w:pPr>
      <w:r>
        <w:rPr>
          <w:b/>
        </w:rPr>
        <w:t xml:space="preserve">1. Nội dung: Theo hồ sơ, miếu được UBND địa phương giao cộng đồng người cao tuổi trông nom. Đất đai chưa có dấu hiệu lấn chiếm đáng kể nhưng cảnh quan, cây xanh và tường rào </w:t>
      </w:r>
      <w:r>
        <w:rPr>
          <w:b/>
        </w:rPr>
        <w:t>còn cần hoàn thiện.</w:t>
      </w:r>
    </w:p>
    <w:p w:rsidR="00340020" w:rsidRDefault="00332F1B">
      <w:pPr>
        <w:spacing w:after="80"/>
        <w:ind w:left="280" w:hanging="280"/>
      </w:pPr>
      <w:r>
        <w:rPr>
          <w:b/>
        </w:rPr>
        <w:t>2. Đặc điểm: Một số hạng mục kiến trúc, mái ngói và nền gạch xuống cấp; cần xây dựng quy hoạch tu bổ tổng thể, kiểm kê hiện vật và tăng cường nhân lực bảo vệ di tích.</w:t>
      </w:r>
    </w:p>
    <w:p w:rsidR="00340020" w:rsidRDefault="00332F1B">
      <w:pPr>
        <w:spacing w:before="160" w:after="80"/>
      </w:pPr>
      <w:r>
        <w:rPr>
          <w:b/>
          <w:sz w:val="28"/>
        </w:rPr>
        <w:t>VIII. KẾT LUẬN</w:t>
      </w:r>
    </w:p>
    <w:p w:rsidR="00340020" w:rsidRDefault="00332F1B">
      <w:pPr>
        <w:spacing w:after="80"/>
        <w:ind w:left="280" w:hanging="280"/>
      </w:pPr>
      <w:r>
        <w:rPr>
          <w:b/>
        </w:rPr>
        <w:t>1. Khái quát giá trị: Miếu Ngọc Trục là di tích có giá</w:t>
      </w:r>
      <w:r>
        <w:rPr>
          <w:b/>
        </w:rPr>
        <w:t xml:space="preserve"> trị lịch sử, tín ngưỡng và kiến trúc nghệ thuật, có vai trò đặc biệt trong mối liên kết văn hóa giữa Ngọc Trục và Trung Văn.</w:t>
      </w:r>
    </w:p>
    <w:p w:rsidR="00340020" w:rsidRDefault="00332F1B">
      <w:pPr>
        <w:spacing w:before="160" w:after="80"/>
      </w:pPr>
      <w:r>
        <w:rPr>
          <w:b/>
          <w:sz w:val="28"/>
        </w:rPr>
        <w:t>TÀI LIỆU THAM KHẢO VÀ NGUỒN TƯ LIỆU</w:t>
      </w:r>
    </w:p>
    <w:p w:rsidR="00340020" w:rsidRDefault="00332F1B">
      <w:pPr>
        <w:spacing w:after="80"/>
        <w:ind w:left="280" w:hanging="280"/>
      </w:pPr>
      <w:r>
        <w:t>Tài liệu chính: Lý lịch di tích Miếu Ngọc Trục.pdf</w:t>
      </w:r>
    </w:p>
    <w:p w:rsidR="00340020" w:rsidRDefault="00332F1B">
      <w:pPr>
        <w:spacing w:after="80"/>
      </w:pPr>
      <w:r>
        <w:br w:type="page"/>
      </w:r>
    </w:p>
    <w:p w:rsidR="00340020" w:rsidRDefault="00332F1B">
      <w:pPr>
        <w:spacing w:after="80"/>
        <w:ind w:firstLine="280"/>
      </w:pPr>
      <w:r>
        <w:rPr>
          <w:b/>
        </w:rPr>
        <w:lastRenderedPageBreak/>
        <w:t xml:space="preserve">Thông tin tra cứu bổ sung 1: “Lý lịch di </w:t>
      </w:r>
      <w:r>
        <w:rPr>
          <w:b/>
        </w:rPr>
        <w:t>tích Miếu Ngọc Trục” là nguồn đặc biệt quan trọng về Đào Thế Tiến (Đào Tướng Công), nghi lễ rước và mối quan hệ giao hiếu giữa Ngọc Trục và Trung Văn. Phần lễ hội của hồ sơ mô tả khá chi tiết các loại kiệu, trình tự đoàn rước và các trò chơi dân gian.</w:t>
      </w:r>
    </w:p>
    <w:p w:rsidR="00340020" w:rsidRDefault="00332F1B">
      <w:pPr>
        <w:spacing w:after="80"/>
        <w:ind w:firstLine="280"/>
      </w:pPr>
      <w:r>
        <w:rPr>
          <w:b/>
        </w:rPr>
        <w:t>Thôn</w:t>
      </w:r>
      <w:r>
        <w:rPr>
          <w:b/>
        </w:rPr>
        <w:t>g tin tra cứu bổ sung 2: Danh mục di tích của Hà Nội ghi Miếu Ngọc Trục, phường Đại Mỗ, với Quyết định 2711/QĐ-UBND ngày 15/6/2010. Đây là căn cứ pháp lý cần đưa vào mục thông tin xếp hạng.</w:t>
      </w:r>
    </w:p>
    <w:p w:rsidR="00340020" w:rsidRDefault="00332F1B">
      <w:pPr>
        <w:spacing w:after="80"/>
        <w:ind w:firstLine="280"/>
      </w:pPr>
      <w:r>
        <w:rPr>
          <w:b/>
        </w:rPr>
        <w:t xml:space="preserve">Thông tin tra cứu bổ sung 3: Cụm di tích Ngọc Trục gồm đình, đền, </w:t>
      </w:r>
      <w:r>
        <w:rPr>
          <w:b/>
        </w:rPr>
        <w:t>chùa và miếu tạo thành một không gian văn hóa liên hoàn; việc giới thiệu Miếu Ngọc Trục nên nhấn mạnh vai trò của Đào Tướng Công và mối liên hệ Ngọc Trục – Trung Văn.</w:t>
      </w:r>
    </w:p>
    <w:p w:rsidR="00340020" w:rsidRDefault="00332F1B">
      <w:pPr>
        <w:ind w:left="240" w:hanging="240"/>
      </w:pPr>
      <w:r>
        <w:rPr>
          <w:sz w:val="21"/>
        </w:rPr>
        <w:t>[2] Đình, chùa Ngọc Trục – Người Hà Nội – https://nguoihanoi.vn/dinh-chua-ngoc-truc-quan-</w:t>
      </w:r>
      <w:r>
        <w:rPr>
          <w:sz w:val="21"/>
        </w:rPr>
        <w:t>nam-tu-liem-71450.html</w:t>
      </w:r>
    </w:p>
    <w:p w:rsidR="00340020" w:rsidRDefault="00332F1B">
      <w:pPr>
        <w:ind w:left="240" w:hanging="240"/>
      </w:pPr>
      <w:r>
        <w:rPr>
          <w:sz w:val="21"/>
        </w:rPr>
        <w:t>[1] Danh mục di tích Hà Nội – phụ lục văn bản xếp hạng – https://sovhtt.hanoi.gov.vn/wp-content/uploads/2025/05/3-24-nq-hdnd-pl1d-3-signed.pdf</w:t>
      </w:r>
    </w:p>
    <w:p w:rsidR="00340020" w:rsidRDefault="00332F1B">
      <w:pPr>
        <w:spacing w:after="80"/>
      </w:pPr>
      <w:r>
        <w:rPr>
          <w:b/>
        </w:rPr>
        <w:t xml:space="preserve">Nguồn: </w:t>
      </w:r>
      <w:r>
        <w:t>Tạp chí Người Hà Nội</w:t>
      </w:r>
    </w:p>
    <w:p w:rsidR="00340020" w:rsidRDefault="00332F1B">
      <w:pPr>
        <w:spacing w:after="80"/>
      </w:pPr>
      <w:r>
        <w:rPr>
          <w:b/>
        </w:rPr>
        <w:t xml:space="preserve">Trang nguồn: </w:t>
      </w:r>
      <w:hyperlink r:id="rId8">
        <w:r>
          <w:rPr>
            <w:color w:val="0563C1"/>
            <w:u w:val="single"/>
          </w:rPr>
          <w:t>https://nguoihanoi.vn/dinh-chua-ngoc-truc-quan-nam-tu-liem-71450.html</w:t>
        </w:r>
      </w:hyperlink>
    </w:p>
    <w:p w:rsidR="00340020" w:rsidRDefault="00340020">
      <w:pPr>
        <w:spacing w:after="80"/>
      </w:pPr>
    </w:p>
    <w:p w:rsidR="00340020" w:rsidRDefault="00332F1B">
      <w:pPr>
        <w:spacing w:after="80"/>
      </w:pPr>
      <w:r>
        <w:rPr>
          <w:b/>
        </w:rPr>
        <w:t>Ảnh 2. Nguồn pháp lý về xếp hạng Miếu Ngọc Trục</w:t>
      </w:r>
    </w:p>
    <w:p w:rsidR="00340020" w:rsidRDefault="00332F1B">
      <w:pPr>
        <w:spacing w:after="80"/>
      </w:pPr>
      <w:r>
        <w:rPr>
          <w:b/>
        </w:rPr>
        <w:t xml:space="preserve">Nguồn: </w:t>
      </w:r>
      <w:r>
        <w:t>Sở Văn hóa, Thể thao và Du lịch Hà Nội</w:t>
      </w:r>
    </w:p>
    <w:p w:rsidR="00340020" w:rsidRDefault="00332F1B">
      <w:pPr>
        <w:spacing w:after="80"/>
      </w:pPr>
      <w:r>
        <w:rPr>
          <w:b/>
        </w:rPr>
        <w:t xml:space="preserve">Trang nguồn: </w:t>
      </w:r>
      <w:hyperlink r:id="rId9">
        <w:r>
          <w:rPr>
            <w:color w:val="0563C1"/>
            <w:u w:val="single"/>
          </w:rPr>
          <w:t>https://vqh.hanoi.gov.vn/uploads/plan/2019_03/5920.pdf</w:t>
        </w:r>
      </w:hyperlink>
    </w:p>
    <w:p w:rsidR="00340020" w:rsidRDefault="00340020">
      <w:pPr>
        <w:spacing w:after="80"/>
      </w:pPr>
      <w:bookmarkStart w:id="0" w:name="_GoBack"/>
      <w:bookmarkEnd w:id="0"/>
    </w:p>
    <w:sectPr w:rsidR="00340020" w:rsidSect="00034616">
      <w:footerReference w:type="default" r:id="rId10"/>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F1B" w:rsidRDefault="00332F1B">
      <w:pPr>
        <w:spacing w:after="0" w:line="240" w:lineRule="auto"/>
      </w:pPr>
      <w:r>
        <w:separator/>
      </w:r>
    </w:p>
  </w:endnote>
  <w:endnote w:type="continuationSeparator" w:id="0">
    <w:p w:rsidR="00332F1B" w:rsidRDefault="00332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0020" w:rsidRDefault="00332F1B">
    <w:pPr>
      <w:pStyle w:val="Footer"/>
      <w:jc w:val="center"/>
    </w:pPr>
    <w:r>
      <w:rPr>
        <w:sz w:val="18"/>
      </w:rPr>
      <w:t>08 – Miếu Ngọc Trục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F1B" w:rsidRDefault="00332F1B">
      <w:pPr>
        <w:spacing w:after="0" w:line="240" w:lineRule="auto"/>
      </w:pPr>
      <w:r>
        <w:separator/>
      </w:r>
    </w:p>
  </w:footnote>
  <w:footnote w:type="continuationSeparator" w:id="0">
    <w:p w:rsidR="00332F1B" w:rsidRDefault="00332F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2F1B"/>
    <w:rsid w:val="00340020"/>
    <w:rsid w:val="008623F7"/>
    <w:rsid w:val="00AA1D8D"/>
    <w:rsid w:val="00B47730"/>
    <w:rsid w:val="00CB0664"/>
    <w:rsid w:val="00DE4A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97A53D6-BA5D-48A0-A6DE-5B1975F86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uoihanoi.vn/dinh-chua-ngoc-truc-quan-nam-tu-liem-71450.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qh.hanoi.gov.vn/uploads/plan/2019_03/59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BBF9AD-D15B-4B80-84F0-666BB5626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2026-09-13T15:18:00Z</dcterms:modified>
  <cp:category/>
</cp:coreProperties>
</file>