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983E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16EF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9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10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1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6B524429" w:rsidR="003F7831" w:rsidRDefault="00654473" w:rsidP="00B56CB1">
            <w:r>
              <w:t>Random access memory</w:t>
            </w:r>
            <w:r w:rsidR="0093376F">
              <w:t xml:space="preserve"> (RAM)</w:t>
            </w:r>
          </w:p>
        </w:tc>
        <w:tc>
          <w:tcPr>
            <w:tcW w:w="5103" w:type="dxa"/>
          </w:tcPr>
          <w:p w14:paraId="15A2B64E" w14:textId="77777777" w:rsidR="003F7831" w:rsidRDefault="003F7831" w:rsidP="003F7831"/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52C50332" w:rsidR="003F7831" w:rsidRDefault="0093376F" w:rsidP="00B56CB1">
            <w:r>
              <w:t>Graphics Card</w:t>
            </w:r>
          </w:p>
        </w:tc>
        <w:tc>
          <w:tcPr>
            <w:tcW w:w="5103" w:type="dxa"/>
          </w:tcPr>
          <w:p w14:paraId="6FBB3A5C" w14:textId="77777777" w:rsidR="003F7831" w:rsidRDefault="003F7831" w:rsidP="00B56CB1"/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048AFC1E" w:rsidR="003F7831" w:rsidRDefault="0093376F" w:rsidP="00B56CB1">
            <w:r>
              <w:t>Central Processing Unit</w:t>
            </w:r>
          </w:p>
        </w:tc>
        <w:tc>
          <w:tcPr>
            <w:tcW w:w="5103" w:type="dxa"/>
          </w:tcPr>
          <w:p w14:paraId="08B58319" w14:textId="77777777" w:rsidR="003F7831" w:rsidRDefault="003F7831" w:rsidP="00B56CB1"/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7E2A0DAB" w:rsidR="003F7831" w:rsidRDefault="00654473" w:rsidP="00B56CB1">
            <w:r>
              <w:t>Power Supply</w:t>
            </w:r>
            <w:r w:rsidR="0093376F">
              <w:t xml:space="preserve"> Unit</w:t>
            </w:r>
          </w:p>
        </w:tc>
        <w:tc>
          <w:tcPr>
            <w:tcW w:w="5103" w:type="dxa"/>
          </w:tcPr>
          <w:p w14:paraId="3672FD6C" w14:textId="77777777" w:rsidR="003F7831" w:rsidRDefault="003F7831" w:rsidP="00B56CB1"/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26532AB7" w:rsidR="003F7831" w:rsidRDefault="0093376F" w:rsidP="00B56CB1">
            <w:r>
              <w:t>DVD Drive</w:t>
            </w:r>
          </w:p>
        </w:tc>
        <w:tc>
          <w:tcPr>
            <w:tcW w:w="5103" w:type="dxa"/>
          </w:tcPr>
          <w:p w14:paraId="7470D992" w14:textId="77777777" w:rsidR="003F7831" w:rsidRDefault="003F7831" w:rsidP="00B56CB1"/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5E4A3AFE" w:rsidR="003F7831" w:rsidRDefault="0093376F" w:rsidP="00B56CB1">
            <w:r>
              <w:t>USB Slots/Floppy Drive</w:t>
            </w:r>
          </w:p>
        </w:tc>
        <w:tc>
          <w:tcPr>
            <w:tcW w:w="5103" w:type="dxa"/>
          </w:tcPr>
          <w:p w14:paraId="28579EDE" w14:textId="77777777" w:rsidR="003F7831" w:rsidRDefault="003F7831" w:rsidP="00B56CB1"/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47281057" w:rsidR="003F7831" w:rsidRDefault="0093376F" w:rsidP="00B56CB1">
            <w:r>
              <w:t>Hard Drive</w:t>
            </w:r>
          </w:p>
        </w:tc>
        <w:tc>
          <w:tcPr>
            <w:tcW w:w="5103" w:type="dxa"/>
          </w:tcPr>
          <w:p w14:paraId="4476629F" w14:textId="77777777" w:rsidR="003F7831" w:rsidRDefault="003F7831" w:rsidP="00B56CB1"/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13D851D9" w:rsidR="003F7831" w:rsidRDefault="0093376F" w:rsidP="00B56CB1">
            <w:r>
              <w:t>SATA Connector</w:t>
            </w:r>
          </w:p>
        </w:tc>
        <w:tc>
          <w:tcPr>
            <w:tcW w:w="5103" w:type="dxa"/>
          </w:tcPr>
          <w:p w14:paraId="0CB23B8A" w14:textId="77777777" w:rsidR="003F7831" w:rsidRDefault="003F7831" w:rsidP="00B56CB1"/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35EDB011" w:rsidR="00955678" w:rsidRDefault="0093376F" w:rsidP="00B56CB1">
            <w:r>
              <w:t>Expansion Slots</w:t>
            </w:r>
            <w:bookmarkStart w:id="0" w:name="_GoBack"/>
            <w:bookmarkEnd w:id="0"/>
          </w:p>
        </w:tc>
        <w:tc>
          <w:tcPr>
            <w:tcW w:w="5103" w:type="dxa"/>
          </w:tcPr>
          <w:p w14:paraId="57D840DB" w14:textId="77777777" w:rsidR="00955678" w:rsidRDefault="00955678" w:rsidP="00B56CB1"/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2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4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5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911"/>
        <w:gridCol w:w="3479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77777777" w:rsidR="00FB560C" w:rsidRDefault="00FB560C" w:rsidP="00062A59"/>
          <w:p w14:paraId="30548BAB" w14:textId="77777777" w:rsidR="00FB560C" w:rsidRDefault="00FB560C" w:rsidP="00062A59"/>
        </w:tc>
        <w:tc>
          <w:tcPr>
            <w:tcW w:w="3605" w:type="dxa"/>
          </w:tcPr>
          <w:p w14:paraId="423FBC29" w14:textId="77777777" w:rsidR="00FB560C" w:rsidRDefault="00FB560C" w:rsidP="00062A59"/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77777777" w:rsidR="00FB560C" w:rsidRDefault="00FB560C" w:rsidP="00062A59"/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77777777" w:rsidR="00FB560C" w:rsidRDefault="00FB560C" w:rsidP="00062A59"/>
        </w:tc>
        <w:tc>
          <w:tcPr>
            <w:tcW w:w="3605" w:type="dxa"/>
          </w:tcPr>
          <w:p w14:paraId="5F3ADC92" w14:textId="77777777" w:rsidR="00FB560C" w:rsidRDefault="00FB560C" w:rsidP="00062A59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13D51BBF" w14:textId="77777777" w:rsidR="00FB560C" w:rsidRDefault="00FB560C" w:rsidP="00062A59"/>
        </w:tc>
        <w:tc>
          <w:tcPr>
            <w:tcW w:w="3605" w:type="dxa"/>
          </w:tcPr>
          <w:p w14:paraId="23BDEFB2" w14:textId="77777777" w:rsidR="00FB560C" w:rsidRDefault="00FB560C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77777777" w:rsidR="00FB560C" w:rsidRDefault="00FB560C" w:rsidP="00062A59"/>
        </w:tc>
        <w:tc>
          <w:tcPr>
            <w:tcW w:w="3605" w:type="dxa"/>
          </w:tcPr>
          <w:p w14:paraId="6B7E7A63" w14:textId="77777777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77777777" w:rsidR="00FB560C" w:rsidRDefault="00FB560C" w:rsidP="00062A59"/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77777777" w:rsidR="00FB560C" w:rsidRDefault="00FB560C" w:rsidP="00062A59"/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6"/>
      <w:footerReference w:type="default" r:id="rId17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41D84" w14:textId="77777777" w:rsidR="00231F8E" w:rsidRDefault="00231F8E" w:rsidP="00C74758">
      <w:pPr>
        <w:spacing w:after="0" w:line="240" w:lineRule="auto"/>
      </w:pPr>
      <w:r>
        <w:separator/>
      </w:r>
    </w:p>
  </w:endnote>
  <w:endnote w:type="continuationSeparator" w:id="0">
    <w:p w14:paraId="2967FFD3" w14:textId="77777777" w:rsidR="00231F8E" w:rsidRDefault="00231F8E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AAE36" w14:textId="77777777" w:rsidR="00231F8E" w:rsidRDefault="00231F8E" w:rsidP="00C74758">
      <w:pPr>
        <w:spacing w:after="0" w:line="240" w:lineRule="auto"/>
      </w:pPr>
      <w:r>
        <w:separator/>
      </w:r>
    </w:p>
  </w:footnote>
  <w:footnote w:type="continuationSeparator" w:id="0">
    <w:p w14:paraId="172476A3" w14:textId="77777777" w:rsidR="00231F8E" w:rsidRDefault="00231F8E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133664"/>
    <w:rsid w:val="001904A4"/>
    <w:rsid w:val="001E31F3"/>
    <w:rsid w:val="001E556D"/>
    <w:rsid w:val="002246DB"/>
    <w:rsid w:val="00231F8E"/>
    <w:rsid w:val="00320271"/>
    <w:rsid w:val="00371E2F"/>
    <w:rsid w:val="00377EFA"/>
    <w:rsid w:val="003F7831"/>
    <w:rsid w:val="004A4631"/>
    <w:rsid w:val="00501E4C"/>
    <w:rsid w:val="0052700C"/>
    <w:rsid w:val="005F4870"/>
    <w:rsid w:val="00654473"/>
    <w:rsid w:val="006F64E7"/>
    <w:rsid w:val="00730941"/>
    <w:rsid w:val="007542E6"/>
    <w:rsid w:val="007D5A15"/>
    <w:rsid w:val="00821CA3"/>
    <w:rsid w:val="00893B3C"/>
    <w:rsid w:val="009009D1"/>
    <w:rsid w:val="0093376F"/>
    <w:rsid w:val="00955678"/>
    <w:rsid w:val="00956684"/>
    <w:rsid w:val="00986AE6"/>
    <w:rsid w:val="009B3A1A"/>
    <w:rsid w:val="009C7388"/>
    <w:rsid w:val="009D5BC6"/>
    <w:rsid w:val="00AA3B56"/>
    <w:rsid w:val="00AA53C3"/>
    <w:rsid w:val="00AD16D8"/>
    <w:rsid w:val="00B31D61"/>
    <w:rsid w:val="00B5116B"/>
    <w:rsid w:val="00B56CB1"/>
    <w:rsid w:val="00BC4ACF"/>
    <w:rsid w:val="00BE77FE"/>
    <w:rsid w:val="00C521F3"/>
    <w:rsid w:val="00C74758"/>
    <w:rsid w:val="00D62D40"/>
    <w:rsid w:val="00E62394"/>
    <w:rsid w:val="00EE4DB5"/>
    <w:rsid w:val="00F11B5B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ell.i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omplett.i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pdownload.macromedia.com/pub/flashplayer/updaters/32/flashplayer_32_sa.ex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mazon.de" TargetMode="External"/><Relationship Id="rId10" Type="http://schemas.openxmlformats.org/officeDocument/2006/relationships/hyperlink" Target="http://www.swffileplayer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inyurl.com/CW208-CAG-SIM" TargetMode="External"/><Relationship Id="rId14" Type="http://schemas.openxmlformats.org/officeDocument/2006/relationships/hyperlink" Target="http://www.custompc.i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C7FB0-2ABD-4E06-A67F-17431475F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Thomas Fitzpatrick</cp:lastModifiedBy>
  <cp:revision>2</cp:revision>
  <cp:lastPrinted>2020-10-13T15:57:00Z</cp:lastPrinted>
  <dcterms:created xsi:type="dcterms:W3CDTF">2021-10-27T15:12:00Z</dcterms:created>
  <dcterms:modified xsi:type="dcterms:W3CDTF">2021-10-27T15:12:00Z</dcterms:modified>
</cp:coreProperties>
</file>