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69DEE" w14:textId="457F89E6" w:rsidR="00406AB7" w:rsidRDefault="00AD75D5">
      <w:pPr>
        <w:spacing w:before="480" w:after="480"/>
        <w:jc w:val="left"/>
      </w:pPr>
      <w:r>
        <w:rPr>
          <w:rFonts w:ascii="Times New Roman" w:eastAsia="宋体" w:hAnsi="Times New Roman" w:cs="Times New Roman"/>
          <w:b/>
          <w:sz w:val="52"/>
        </w:rPr>
        <w:t>多臂赌博机实验报告</w:t>
      </w:r>
      <w:r>
        <w:rPr>
          <w:rFonts w:ascii="Times New Roman" w:eastAsia="宋体" w:hAnsi="Times New Roman" w:cs="Times New Roman"/>
          <w:b/>
          <w:sz w:val="52"/>
        </w:rPr>
        <w:t xml:space="preserve"> </w:t>
      </w:r>
      <w:r>
        <w:rPr>
          <w:rFonts w:ascii="Times New Roman" w:eastAsia="宋体" w:hAnsi="Times New Roman" w:cs="Times New Roman"/>
          <w:b/>
          <w:sz w:val="52"/>
        </w:rPr>
        <w:t>周报</w:t>
      </w:r>
      <w:r>
        <w:rPr>
          <w:rFonts w:ascii="Times New Roman" w:eastAsia="宋体" w:hAnsi="Times New Roman" w:cs="Times New Roman"/>
          <w:b/>
          <w:sz w:val="52"/>
        </w:rPr>
        <w:t>4.12-4.19</w:t>
      </w:r>
    </w:p>
    <w:p w14:paraId="2AE5947F" w14:textId="77777777" w:rsidR="00406AB7" w:rsidRDefault="00AD75D5">
      <w:pPr>
        <w:spacing w:before="300" w:after="120"/>
        <w:jc w:val="left"/>
        <w:outlineLvl w:val="2"/>
      </w:pPr>
      <w:r>
        <w:rPr>
          <w:rFonts w:ascii="Times New Roman" w:eastAsia="宋体" w:hAnsi="Times New Roman" w:cs="Times New Roman"/>
          <w:b/>
          <w:sz w:val="32"/>
        </w:rPr>
        <w:t>进展</w:t>
      </w:r>
    </w:p>
    <w:p w14:paraId="447E883B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本周，工作如下：</w:t>
      </w:r>
    </w:p>
    <w:p w14:paraId="453D0CD6" w14:textId="77777777" w:rsidR="00406AB7" w:rsidRDefault="00AD75D5">
      <w:pPr>
        <w:numPr>
          <w:ilvl w:val="0"/>
          <w:numId w:val="1"/>
        </w:numPr>
        <w:jc w:val="left"/>
      </w:pPr>
      <w:r>
        <w:rPr>
          <w:rFonts w:ascii="Times New Roman" w:eastAsia="宋体" w:hAnsi="Times New Roman" w:cs="Times New Roman"/>
          <w:sz w:val="22"/>
        </w:rPr>
        <w:t>对毕设的代码框架进行了重构，重构后可视化效果更佳，独立的算法子类继承于总的算法父类，模块化特征更显著，便于添加自定义算法。</w:t>
      </w:r>
    </w:p>
    <w:p w14:paraId="52223992" w14:textId="0F13355A" w:rsidR="00406AB7" w:rsidRDefault="00AD75D5">
      <w:pPr>
        <w:numPr>
          <w:ilvl w:val="0"/>
          <w:numId w:val="2"/>
        </w:numPr>
        <w:jc w:val="left"/>
      </w:pPr>
      <w:r>
        <w:rPr>
          <w:rFonts w:ascii="Times New Roman" w:eastAsia="宋体" w:hAnsi="Times New Roman" w:cs="Times New Roman"/>
          <w:sz w:val="22"/>
        </w:rPr>
        <w:t>【实验】针对</w:t>
      </w:r>
      <w:r>
        <w:rPr>
          <w:rFonts w:ascii="Times New Roman" w:eastAsia="宋体" w:hAnsi="Times New Roman" w:cs="Times New Roman"/>
          <w:sz w:val="22"/>
        </w:rPr>
        <w:t>Stochastic Bandit</w:t>
      </w:r>
      <w:r>
        <w:rPr>
          <w:rFonts w:ascii="Times New Roman" w:eastAsia="宋体" w:hAnsi="Times New Roman" w:cs="Times New Roman"/>
          <w:sz w:val="22"/>
        </w:rPr>
        <w:t>场景编写了</w:t>
      </w:r>
      <w:r>
        <w:rPr>
          <w:rFonts w:ascii="Times New Roman" w:eastAsia="宋体" w:hAnsi="Times New Roman" w:cs="Times New Roman"/>
          <w:sz w:val="22"/>
        </w:rPr>
        <w:t>ETC</w:t>
      </w:r>
      <w:r>
        <w:rPr>
          <w:rFonts w:ascii="Times New Roman" w:eastAsia="宋体" w:hAnsi="Times New Roman" w:cs="Times New Roman"/>
          <w:sz w:val="22"/>
        </w:rPr>
        <w:t>，</w:t>
      </w:r>
      <w:r>
        <w:rPr>
          <w:rFonts w:ascii="Times New Roman" w:eastAsia="宋体" w:hAnsi="Times New Roman" w:cs="Times New Roman"/>
          <w:sz w:val="22"/>
        </w:rPr>
        <w:t>ε-greedy</w:t>
      </w:r>
      <w:r>
        <w:rPr>
          <w:rFonts w:ascii="Times New Roman" w:eastAsia="宋体" w:hAnsi="Times New Roman" w:cs="Times New Roman"/>
          <w:sz w:val="22"/>
        </w:rPr>
        <w:t>，</w:t>
      </w:r>
      <w:r>
        <w:rPr>
          <w:rFonts w:ascii="Times New Roman" w:eastAsia="宋体" w:hAnsi="Times New Roman" w:cs="Times New Roman"/>
          <w:sz w:val="22"/>
        </w:rPr>
        <w:t>UCB</w:t>
      </w:r>
      <w:r w:rsidR="009A5ADF">
        <w:rPr>
          <w:rFonts w:ascii="Times New Roman" w:eastAsia="宋体" w:hAnsi="Times New Roman" w:cs="Times New Roman"/>
          <w:sz w:val="22"/>
        </w:rPr>
        <w:t>1</w:t>
      </w:r>
      <w:r>
        <w:rPr>
          <w:rFonts w:ascii="Times New Roman" w:eastAsia="宋体" w:hAnsi="Times New Roman" w:cs="Times New Roman"/>
          <w:sz w:val="22"/>
        </w:rPr>
        <w:t>算法流程，进行对比试验。</w:t>
      </w:r>
    </w:p>
    <w:p w14:paraId="060768FD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下周计划：</w:t>
      </w:r>
    </w:p>
    <w:p w14:paraId="6553684E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补充</w:t>
      </w:r>
      <w:r>
        <w:rPr>
          <w:rFonts w:ascii="Times New Roman" w:eastAsia="宋体" w:hAnsi="Times New Roman" w:cs="Times New Roman"/>
          <w:sz w:val="22"/>
        </w:rPr>
        <w:t>UCB2</w:t>
      </w:r>
      <w:r>
        <w:rPr>
          <w:rFonts w:ascii="Times New Roman" w:eastAsia="宋体" w:hAnsi="Times New Roman" w:cs="Times New Roman"/>
          <w:sz w:val="22"/>
        </w:rPr>
        <w:t>算法等，继续阅读论文。</w:t>
      </w:r>
    </w:p>
    <w:p w14:paraId="4BD57398" w14:textId="77777777" w:rsidR="00406AB7" w:rsidRDefault="00406AB7">
      <w:pPr>
        <w:jc w:val="left"/>
      </w:pPr>
    </w:p>
    <w:p w14:paraId="56C06057" w14:textId="77777777" w:rsidR="00406AB7" w:rsidRDefault="00AD75D5">
      <w:pPr>
        <w:spacing w:before="300" w:after="120"/>
        <w:jc w:val="left"/>
        <w:outlineLvl w:val="2"/>
      </w:pPr>
      <w:r>
        <w:rPr>
          <w:rFonts w:ascii="Times New Roman" w:eastAsia="宋体" w:hAnsi="Times New Roman" w:cs="Times New Roman"/>
          <w:b/>
          <w:sz w:val="32"/>
        </w:rPr>
        <w:t>实验背景</w:t>
      </w:r>
    </w:p>
    <w:p w14:paraId="2D3CC671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通过之前对多臂赌博机问题的学习，笔者了解了</w:t>
      </w:r>
      <w:r>
        <w:rPr>
          <w:rFonts w:ascii="Times New Roman" w:eastAsia="宋体" w:hAnsi="Times New Roman" w:cs="Times New Roman"/>
          <w:sz w:val="22"/>
        </w:rPr>
        <w:t>UCB</w:t>
      </w:r>
      <w:r>
        <w:rPr>
          <w:rFonts w:ascii="Times New Roman" w:eastAsia="宋体" w:hAnsi="Times New Roman" w:cs="Times New Roman"/>
          <w:sz w:val="22"/>
        </w:rPr>
        <w:t>算法，</w:t>
      </w:r>
      <w:r>
        <w:rPr>
          <w:rFonts w:ascii="Times New Roman" w:eastAsia="宋体" w:hAnsi="Times New Roman" w:cs="Times New Roman"/>
          <w:sz w:val="22"/>
        </w:rPr>
        <w:t>ETC</w:t>
      </w:r>
      <w:r>
        <w:rPr>
          <w:rFonts w:ascii="Times New Roman" w:eastAsia="宋体" w:hAnsi="Times New Roman" w:cs="Times New Roman"/>
          <w:sz w:val="22"/>
        </w:rPr>
        <w:t>算法，</w:t>
      </w:r>
      <w:r>
        <w:rPr>
          <w:rFonts w:ascii="Times New Roman" w:eastAsia="宋体" w:hAnsi="Times New Roman" w:cs="Times New Roman"/>
          <w:sz w:val="22"/>
        </w:rPr>
        <w:t>ε-greedy</w:t>
      </w:r>
      <w:r>
        <w:rPr>
          <w:rFonts w:ascii="Times New Roman" w:eastAsia="宋体" w:hAnsi="Times New Roman" w:cs="Times New Roman"/>
          <w:sz w:val="22"/>
        </w:rPr>
        <w:t>算法等</w:t>
      </w:r>
      <w:r>
        <w:rPr>
          <w:rFonts w:ascii="Times New Roman" w:eastAsia="宋体" w:hAnsi="Times New Roman" w:cs="Times New Roman"/>
          <w:sz w:val="22"/>
        </w:rPr>
        <w:t>Stochastic Bandit</w:t>
      </w:r>
      <w:r>
        <w:rPr>
          <w:rFonts w:ascii="Times New Roman" w:eastAsia="宋体" w:hAnsi="Times New Roman" w:cs="Times New Roman"/>
          <w:sz w:val="22"/>
        </w:rPr>
        <w:t>问题的经典算法，本文主要采用控制变量的方法，改变算法公式中的某些变量，旨在探究不同变量对算法本身效果的影响。最后进行了一组算法之间的对比试验，能更直观的体现</w:t>
      </w:r>
      <w:r>
        <w:rPr>
          <w:rFonts w:ascii="Times New Roman" w:eastAsia="宋体" w:hAnsi="Times New Roman" w:cs="Times New Roman"/>
          <w:sz w:val="22"/>
        </w:rPr>
        <w:t>UCB</w:t>
      </w:r>
      <w:r>
        <w:rPr>
          <w:rFonts w:ascii="Times New Roman" w:eastAsia="宋体" w:hAnsi="Times New Roman" w:cs="Times New Roman"/>
          <w:sz w:val="22"/>
        </w:rPr>
        <w:t>算法</w:t>
      </w:r>
      <w:r>
        <w:rPr>
          <w:rFonts w:ascii="Times New Roman" w:eastAsia="宋体" w:hAnsi="Times New Roman" w:cs="Times New Roman"/>
          <w:sz w:val="22"/>
        </w:rPr>
        <w:t>Stochastic Bandit</w:t>
      </w:r>
      <w:r>
        <w:rPr>
          <w:rFonts w:ascii="Times New Roman" w:eastAsia="宋体" w:hAnsi="Times New Roman" w:cs="Times New Roman"/>
          <w:sz w:val="22"/>
        </w:rPr>
        <w:t>问题中的优势。</w:t>
      </w:r>
    </w:p>
    <w:p w14:paraId="0F95B8EB" w14:textId="77777777" w:rsidR="00406AB7" w:rsidRDefault="00406AB7">
      <w:pPr>
        <w:jc w:val="left"/>
      </w:pPr>
    </w:p>
    <w:p w14:paraId="7DE3B701" w14:textId="77777777" w:rsidR="00406AB7" w:rsidRDefault="00AD75D5">
      <w:pPr>
        <w:spacing w:before="300" w:after="120"/>
        <w:jc w:val="left"/>
        <w:outlineLvl w:val="2"/>
      </w:pPr>
      <w:r>
        <w:rPr>
          <w:rFonts w:ascii="Times New Roman" w:eastAsia="宋体" w:hAnsi="Times New Roman" w:cs="Times New Roman"/>
          <w:b/>
          <w:sz w:val="32"/>
        </w:rPr>
        <w:t>Stochastic Bandits</w:t>
      </w:r>
      <w:r>
        <w:rPr>
          <w:rFonts w:ascii="Times New Roman" w:eastAsia="宋体" w:hAnsi="Times New Roman" w:cs="Times New Roman"/>
          <w:b/>
          <w:sz w:val="32"/>
        </w:rPr>
        <w:t>实验数据</w:t>
      </w:r>
    </w:p>
    <w:p w14:paraId="23F0A4F0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设定步数</w:t>
      </w:r>
      <w:r>
        <w:rPr>
          <w:rFonts w:ascii="Times New Roman" w:eastAsia="宋体" w:hAnsi="Times New Roman" w:cs="Times New Roman"/>
          <w:sz w:val="22"/>
        </w:rPr>
        <w:t>step</w:t>
      </w:r>
      <w:r>
        <w:rPr>
          <w:rFonts w:ascii="Times New Roman" w:eastAsia="宋体" w:hAnsi="Times New Roman" w:cs="Times New Roman"/>
          <w:sz w:val="22"/>
        </w:rPr>
        <w:t>为</w:t>
      </w:r>
      <w:r>
        <w:rPr>
          <w:rFonts w:ascii="Times New Roman" w:eastAsia="宋体" w:hAnsi="Times New Roman" w:cs="Times New Roman"/>
          <w:sz w:val="22"/>
        </w:rPr>
        <w:t>2000</w:t>
      </w:r>
      <w:r>
        <w:rPr>
          <w:rFonts w:ascii="Times New Roman" w:eastAsia="宋体" w:hAnsi="Times New Roman" w:cs="Times New Roman"/>
          <w:sz w:val="22"/>
        </w:rPr>
        <w:t>步，每步执行</w:t>
      </w:r>
      <w:r>
        <w:rPr>
          <w:rFonts w:ascii="Times New Roman" w:eastAsia="宋体" w:hAnsi="Times New Roman" w:cs="Times New Roman"/>
          <w:sz w:val="22"/>
        </w:rPr>
        <w:t>2000</w:t>
      </w:r>
      <w:r>
        <w:rPr>
          <w:rFonts w:ascii="Times New Roman" w:eastAsia="宋体" w:hAnsi="Times New Roman" w:cs="Times New Roman"/>
          <w:sz w:val="22"/>
        </w:rPr>
        <w:t>轮取平均值，即</w:t>
      </w:r>
      <w:r>
        <w:rPr>
          <w:rFonts w:ascii="Times New Roman" w:eastAsia="宋体" w:hAnsi="Times New Roman" w:cs="Times New Roman"/>
          <w:sz w:val="22"/>
        </w:rPr>
        <w:t>steps=2000</w:t>
      </w:r>
      <w:r>
        <w:rPr>
          <w:rFonts w:ascii="Times New Roman" w:eastAsia="宋体" w:hAnsi="Times New Roman" w:cs="Times New Roman"/>
          <w:sz w:val="22"/>
        </w:rPr>
        <w:t>，</w:t>
      </w:r>
      <w:r>
        <w:rPr>
          <w:rFonts w:ascii="Times New Roman" w:eastAsia="宋体" w:hAnsi="Times New Roman" w:cs="Times New Roman"/>
          <w:sz w:val="22"/>
        </w:rPr>
        <w:t xml:space="preserve">runs=2000 </w:t>
      </w:r>
      <w:r>
        <w:rPr>
          <w:rFonts w:ascii="Times New Roman" w:eastAsia="宋体" w:hAnsi="Times New Roman" w:cs="Times New Roman"/>
          <w:sz w:val="22"/>
        </w:rPr>
        <w:t>。</w:t>
      </w:r>
    </w:p>
    <w:p w14:paraId="61F46387" w14:textId="77777777" w:rsidR="00406AB7" w:rsidRDefault="00AD75D5">
      <w:pPr>
        <w:spacing w:before="260" w:after="120"/>
        <w:jc w:val="left"/>
        <w:outlineLvl w:val="3"/>
      </w:pPr>
      <w:r>
        <w:rPr>
          <w:rFonts w:ascii="Times New Roman" w:eastAsia="宋体" w:hAnsi="Times New Roman" w:cs="Times New Roman"/>
          <w:b/>
          <w:sz w:val="28"/>
        </w:rPr>
        <w:t>1.ETC</w:t>
      </w:r>
      <w:r>
        <w:rPr>
          <w:rFonts w:ascii="Times New Roman" w:eastAsia="宋体" w:hAnsi="Times New Roman" w:cs="Times New Roman"/>
          <w:b/>
          <w:sz w:val="28"/>
        </w:rPr>
        <w:t>算法参数对比实验</w:t>
      </w:r>
    </w:p>
    <w:p w14:paraId="779B11CC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5E58F845" wp14:editId="0C7F9F4C">
            <wp:extent cx="5149850" cy="3333750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C48F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b/>
          <w:sz w:val="22"/>
        </w:rPr>
        <w:lastRenderedPageBreak/>
        <w:t>分析：</w:t>
      </w:r>
    </w:p>
    <w:p w14:paraId="05AF68C3" w14:textId="77777777" w:rsidR="00406AB7" w:rsidRDefault="00AD75D5">
      <w:pPr>
        <w:numPr>
          <w:ilvl w:val="0"/>
          <w:numId w:val="3"/>
        </w:numPr>
        <w:jc w:val="left"/>
      </w:pPr>
      <w:r>
        <w:rPr>
          <w:rFonts w:ascii="Times New Roman" w:eastAsia="宋体" w:hAnsi="Times New Roman" w:cs="Times New Roman"/>
          <w:sz w:val="22"/>
        </w:rPr>
        <w:t>explore-then-commit</w:t>
      </w:r>
      <w:r>
        <w:rPr>
          <w:rFonts w:ascii="Times New Roman" w:eastAsia="宋体" w:hAnsi="Times New Roman" w:cs="Times New Roman"/>
          <w:sz w:val="22"/>
        </w:rPr>
        <w:t>算法通俗理解就是对每一个</w:t>
      </w:r>
      <w:r>
        <w:rPr>
          <w:rFonts w:ascii="Times New Roman" w:eastAsia="宋体" w:hAnsi="Times New Roman" w:cs="Times New Roman"/>
          <w:sz w:val="22"/>
        </w:rPr>
        <w:t>arm</w:t>
      </w:r>
      <w:r>
        <w:rPr>
          <w:rFonts w:ascii="Times New Roman" w:eastAsia="宋体" w:hAnsi="Times New Roman" w:cs="Times New Roman"/>
          <w:sz w:val="22"/>
        </w:rPr>
        <w:t>都探索</w:t>
      </w:r>
      <w:r>
        <w:rPr>
          <w:rFonts w:ascii="Times New Roman" w:eastAsia="宋体" w:hAnsi="Times New Roman" w:cs="Times New Roman"/>
          <w:sz w:val="22"/>
        </w:rPr>
        <w:t>M</w:t>
      </w:r>
      <w:r>
        <w:rPr>
          <w:rFonts w:ascii="Times New Roman" w:eastAsia="宋体" w:hAnsi="Times New Roman" w:cs="Times New Roman"/>
          <w:sz w:val="22"/>
        </w:rPr>
        <w:t>次，</w:t>
      </w:r>
      <w:r>
        <w:rPr>
          <w:rFonts w:ascii="Times New Roman" w:eastAsia="宋体" w:hAnsi="Times New Roman" w:cs="Times New Roman"/>
          <w:sz w:val="22"/>
        </w:rPr>
        <w:t>M</w:t>
      </w:r>
      <w:r>
        <w:rPr>
          <w:rFonts w:ascii="Times New Roman" w:eastAsia="宋体" w:hAnsi="Times New Roman" w:cs="Times New Roman"/>
          <w:sz w:val="22"/>
        </w:rPr>
        <w:t>轮之后贪婪的选择平均奖励最大的那个</w:t>
      </w:r>
      <w:r>
        <w:rPr>
          <w:rFonts w:ascii="Times New Roman" w:eastAsia="宋体" w:hAnsi="Times New Roman" w:cs="Times New Roman"/>
          <w:sz w:val="22"/>
        </w:rPr>
        <w:t>arm</w:t>
      </w:r>
      <w:r>
        <w:rPr>
          <w:rFonts w:ascii="Times New Roman" w:eastAsia="宋体" w:hAnsi="Times New Roman" w:cs="Times New Roman"/>
          <w:sz w:val="22"/>
        </w:rPr>
        <w:t>。从第一张图中我们可以得出，除了仅仅探索</w:t>
      </w:r>
      <w:r>
        <w:rPr>
          <w:rFonts w:ascii="Times New Roman" w:eastAsia="宋体" w:hAnsi="Times New Roman" w:cs="Times New Roman"/>
          <w:sz w:val="22"/>
        </w:rPr>
        <w:t>M</w:t>
      </w:r>
      <w:r>
        <w:rPr>
          <w:rFonts w:ascii="Times New Roman" w:eastAsia="宋体" w:hAnsi="Times New Roman" w:cs="Times New Roman"/>
          <w:sz w:val="22"/>
        </w:rPr>
        <w:t>轮的实验，其余各组对照组都取得了</w:t>
      </w:r>
      <w:r>
        <w:rPr>
          <w:rFonts w:ascii="Times New Roman" w:eastAsia="宋体" w:hAnsi="Times New Roman" w:cs="Times New Roman"/>
          <w:sz w:val="22"/>
        </w:rPr>
        <w:t>1.50</w:t>
      </w:r>
      <w:r>
        <w:rPr>
          <w:rFonts w:ascii="Times New Roman" w:eastAsia="宋体" w:hAnsi="Times New Roman" w:cs="Times New Roman"/>
          <w:sz w:val="22"/>
        </w:rPr>
        <w:t>左右的平均奖励，说明在</w:t>
      </w:r>
      <w:r>
        <w:rPr>
          <w:rFonts w:ascii="Times New Roman" w:eastAsia="宋体" w:hAnsi="Times New Roman" w:cs="Times New Roman"/>
          <w:sz w:val="22"/>
        </w:rPr>
        <w:t>M</w:t>
      </w:r>
      <w:r>
        <w:rPr>
          <w:rFonts w:ascii="Times New Roman" w:eastAsia="宋体" w:hAnsi="Times New Roman" w:cs="Times New Roman"/>
          <w:sz w:val="22"/>
        </w:rPr>
        <w:t>较小，探索不充分的情况下，我们无法准确的选择较优的机械臂。</w:t>
      </w:r>
    </w:p>
    <w:p w14:paraId="3552A6E8" w14:textId="77777777" w:rsidR="00406AB7" w:rsidRDefault="00AD75D5">
      <w:pPr>
        <w:numPr>
          <w:ilvl w:val="0"/>
          <w:numId w:val="4"/>
        </w:numPr>
        <w:jc w:val="left"/>
      </w:pPr>
      <w:r>
        <w:rPr>
          <w:rFonts w:ascii="Times New Roman" w:eastAsia="宋体" w:hAnsi="Times New Roman" w:cs="Times New Roman"/>
          <w:sz w:val="22"/>
        </w:rPr>
        <w:t>由第二个图可知，在</w:t>
      </w:r>
      <w:r>
        <w:rPr>
          <w:rFonts w:ascii="Times New Roman" w:eastAsia="宋体" w:hAnsi="Times New Roman" w:cs="Times New Roman"/>
          <w:sz w:val="22"/>
        </w:rPr>
        <w:t>explore</w:t>
      </w:r>
      <w:r>
        <w:rPr>
          <w:rFonts w:ascii="Times New Roman" w:eastAsia="宋体" w:hAnsi="Times New Roman" w:cs="Times New Roman"/>
          <w:sz w:val="22"/>
        </w:rPr>
        <w:t>更充分的情况下，选择最优动作的概率越大。图中</w:t>
      </w:r>
      <w:r>
        <w:rPr>
          <w:rFonts w:ascii="Times New Roman" w:eastAsia="宋体" w:hAnsi="Times New Roman" w:cs="Times New Roman"/>
          <w:sz w:val="22"/>
        </w:rPr>
        <w:t>M&gt;20</w:t>
      </w:r>
      <w:r>
        <w:rPr>
          <w:rFonts w:ascii="Times New Roman" w:eastAsia="宋体" w:hAnsi="Times New Roman" w:cs="Times New Roman"/>
          <w:sz w:val="22"/>
        </w:rPr>
        <w:t>的对照组中，选择最优动作的概率趋近于</w:t>
      </w:r>
      <w:r>
        <w:rPr>
          <w:rFonts w:ascii="Times New Roman" w:eastAsia="宋体" w:hAnsi="Times New Roman" w:cs="Times New Roman"/>
          <w:sz w:val="22"/>
        </w:rPr>
        <w:t>0.8</w:t>
      </w:r>
      <w:r>
        <w:rPr>
          <w:rFonts w:ascii="Times New Roman" w:eastAsia="宋体" w:hAnsi="Times New Roman" w:cs="Times New Roman"/>
          <w:sz w:val="22"/>
        </w:rPr>
        <w:t>，而</w:t>
      </w:r>
      <w:r>
        <w:rPr>
          <w:rFonts w:ascii="Times New Roman" w:eastAsia="宋体" w:hAnsi="Times New Roman" w:cs="Times New Roman"/>
          <w:sz w:val="22"/>
        </w:rPr>
        <w:t>m=1</w:t>
      </w:r>
      <w:r>
        <w:rPr>
          <w:rFonts w:ascii="Times New Roman" w:eastAsia="宋体" w:hAnsi="Times New Roman" w:cs="Times New Roman"/>
          <w:sz w:val="22"/>
        </w:rPr>
        <w:t>，</w:t>
      </w:r>
      <w:r>
        <w:rPr>
          <w:rFonts w:ascii="Times New Roman" w:eastAsia="宋体" w:hAnsi="Times New Roman" w:cs="Times New Roman"/>
          <w:sz w:val="22"/>
        </w:rPr>
        <w:t>m=5</w:t>
      </w:r>
      <w:r>
        <w:rPr>
          <w:rFonts w:ascii="Times New Roman" w:eastAsia="宋体" w:hAnsi="Times New Roman" w:cs="Times New Roman"/>
          <w:sz w:val="22"/>
        </w:rPr>
        <w:t>的情况下由于探索不充分，选择最优动作的比例相对较低。</w:t>
      </w:r>
    </w:p>
    <w:p w14:paraId="3ED9D03F" w14:textId="77777777" w:rsidR="00406AB7" w:rsidRDefault="00406AB7">
      <w:pPr>
        <w:jc w:val="left"/>
      </w:pPr>
    </w:p>
    <w:p w14:paraId="4516E30B" w14:textId="77777777" w:rsidR="00406AB7" w:rsidRDefault="00AD75D5">
      <w:pPr>
        <w:spacing w:before="260" w:after="120"/>
        <w:jc w:val="left"/>
        <w:outlineLvl w:val="3"/>
      </w:pPr>
      <w:r>
        <w:rPr>
          <w:rFonts w:ascii="Times New Roman" w:eastAsia="宋体" w:hAnsi="Times New Roman" w:cs="Times New Roman"/>
          <w:b/>
          <w:sz w:val="28"/>
        </w:rPr>
        <w:t>2.ε-greedy</w:t>
      </w:r>
      <w:r>
        <w:rPr>
          <w:rFonts w:ascii="Times New Roman" w:eastAsia="宋体" w:hAnsi="Times New Roman" w:cs="Times New Roman"/>
          <w:b/>
          <w:sz w:val="28"/>
        </w:rPr>
        <w:t>调参实验</w:t>
      </w:r>
    </w:p>
    <w:p w14:paraId="1A10F4E4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3115E247" wp14:editId="41417B7B">
            <wp:extent cx="5448300" cy="3937000"/>
            <wp:effectExtent l="0" t="0" r="0" b="6350"/>
            <wp:docPr id="3" name="Picture 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84C7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算法流程：</w:t>
      </w:r>
      <w:r>
        <w:rPr>
          <w:rFonts w:ascii="Times New Roman" w:eastAsia="宋体" w:hAnsi="Times New Roman" w:cs="Times New Roman"/>
          <w:sz w:val="22"/>
        </w:rPr>
        <w:t>ε-greedy</w:t>
      </w:r>
      <w:r>
        <w:rPr>
          <w:rFonts w:ascii="Times New Roman" w:eastAsia="宋体" w:hAnsi="Times New Roman" w:cs="Times New Roman"/>
          <w:sz w:val="22"/>
        </w:rPr>
        <w:t>算法的流程是，在每一轮选择动作的时刻，智能体以</w:t>
      </w:r>
      <w:r>
        <w:rPr>
          <w:rFonts w:ascii="Times New Roman" w:eastAsia="宋体" w:hAnsi="Times New Roman" w:cs="Times New Roman"/>
          <w:sz w:val="22"/>
        </w:rPr>
        <w:t>ε</w:t>
      </w:r>
      <w:r>
        <w:rPr>
          <w:rFonts w:ascii="Times New Roman" w:eastAsia="宋体" w:hAnsi="Times New Roman" w:cs="Times New Roman"/>
          <w:sz w:val="22"/>
        </w:rPr>
        <w:t>的的概率进行探索，随机的选择任意一个动作，以</w:t>
      </w:r>
      <w:r>
        <w:rPr>
          <w:rFonts w:ascii="Times New Roman" w:eastAsia="宋体" w:hAnsi="Times New Roman" w:cs="Times New Roman"/>
          <w:sz w:val="22"/>
        </w:rPr>
        <w:t>1-ε</w:t>
      </w:r>
      <w:r>
        <w:rPr>
          <w:rFonts w:ascii="Times New Roman" w:eastAsia="宋体" w:hAnsi="Times New Roman" w:cs="Times New Roman"/>
          <w:sz w:val="22"/>
        </w:rPr>
        <w:t>的概率选择当前平均奖励最大的动作。</w:t>
      </w:r>
    </w:p>
    <w:p w14:paraId="77E597BD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实验分析：</w:t>
      </w:r>
    </w:p>
    <w:p w14:paraId="3DFB1882" w14:textId="77777777" w:rsidR="00406AB7" w:rsidRDefault="00AD75D5">
      <w:pPr>
        <w:numPr>
          <w:ilvl w:val="0"/>
          <w:numId w:val="5"/>
        </w:numPr>
        <w:jc w:val="left"/>
      </w:pPr>
      <w:r>
        <w:rPr>
          <w:rFonts w:ascii="Times New Roman" w:eastAsia="宋体" w:hAnsi="Times New Roman" w:cs="Times New Roman"/>
          <w:sz w:val="22"/>
        </w:rPr>
        <w:t>当</w:t>
      </w:r>
      <w:r>
        <w:rPr>
          <w:rFonts w:ascii="Times New Roman" w:eastAsia="宋体" w:hAnsi="Times New Roman" w:cs="Times New Roman"/>
          <w:sz w:val="22"/>
        </w:rPr>
        <w:t>ε</w:t>
      </w:r>
      <w:r>
        <w:rPr>
          <w:rFonts w:ascii="Times New Roman" w:eastAsia="宋体" w:hAnsi="Times New Roman" w:cs="Times New Roman"/>
          <w:sz w:val="22"/>
        </w:rPr>
        <w:t>等于</w:t>
      </w:r>
      <w:r>
        <w:rPr>
          <w:rFonts w:ascii="Times New Roman" w:eastAsia="宋体" w:hAnsi="Times New Roman" w:cs="Times New Roman"/>
          <w:sz w:val="22"/>
        </w:rPr>
        <w:t>0</w:t>
      </w:r>
      <w:r>
        <w:rPr>
          <w:rFonts w:ascii="Times New Roman" w:eastAsia="宋体" w:hAnsi="Times New Roman" w:cs="Times New Roman"/>
          <w:sz w:val="22"/>
        </w:rPr>
        <w:t>时，相当于不做任何探索，从</w:t>
      </w:r>
      <w:r>
        <w:rPr>
          <w:rFonts w:ascii="Times New Roman" w:eastAsia="宋体" w:hAnsi="Times New Roman" w:cs="Times New Roman"/>
          <w:sz w:val="22"/>
        </w:rPr>
        <w:t>2000runs</w:t>
      </w:r>
      <w:r>
        <w:rPr>
          <w:rFonts w:ascii="Times New Roman" w:eastAsia="宋体" w:hAnsi="Times New Roman" w:cs="Times New Roman"/>
          <w:sz w:val="22"/>
        </w:rPr>
        <w:t>的结果可见，选择最优动作的频率是</w:t>
      </w:r>
      <w:r>
        <w:rPr>
          <w:rFonts w:ascii="Times New Roman" w:eastAsia="宋体" w:hAnsi="Times New Roman" w:cs="Times New Roman"/>
          <w:sz w:val="22"/>
        </w:rPr>
        <w:t>0.3</w:t>
      </w:r>
      <w:r>
        <w:rPr>
          <w:rFonts w:ascii="Times New Roman" w:eastAsia="宋体" w:hAnsi="Times New Roman" w:cs="Times New Roman"/>
          <w:sz w:val="22"/>
        </w:rPr>
        <w:t>（蓝色曲线。</w:t>
      </w:r>
    </w:p>
    <w:p w14:paraId="64E80DF6" w14:textId="77777777" w:rsidR="00406AB7" w:rsidRDefault="00AD75D5">
      <w:pPr>
        <w:numPr>
          <w:ilvl w:val="0"/>
          <w:numId w:val="6"/>
        </w:numPr>
        <w:jc w:val="left"/>
      </w:pPr>
      <w:r>
        <w:rPr>
          <w:rFonts w:ascii="Times New Roman" w:eastAsia="宋体" w:hAnsi="Times New Roman" w:cs="Times New Roman"/>
          <w:sz w:val="22"/>
        </w:rPr>
        <w:t>即使</w:t>
      </w:r>
      <w:r>
        <w:rPr>
          <w:rFonts w:ascii="Times New Roman" w:eastAsia="宋体" w:hAnsi="Times New Roman" w:cs="Times New Roman"/>
          <w:sz w:val="22"/>
        </w:rPr>
        <w:t>ε</w:t>
      </w:r>
      <w:r>
        <w:rPr>
          <w:rFonts w:ascii="Times New Roman" w:eastAsia="宋体" w:hAnsi="Times New Roman" w:cs="Times New Roman"/>
          <w:sz w:val="22"/>
        </w:rPr>
        <w:t>为极小的数值</w:t>
      </w:r>
      <w:r>
        <w:rPr>
          <w:rFonts w:ascii="Times New Roman" w:eastAsia="宋体" w:hAnsi="Times New Roman" w:cs="Times New Roman"/>
          <w:sz w:val="22"/>
        </w:rPr>
        <w:t>0.01</w:t>
      </w:r>
      <w:r>
        <w:rPr>
          <w:rFonts w:ascii="Times New Roman" w:eastAsia="宋体" w:hAnsi="Times New Roman" w:cs="Times New Roman"/>
          <w:sz w:val="22"/>
        </w:rPr>
        <w:t>，最优动作的占比随着轮数的增加有了明显的增长。</w:t>
      </w:r>
    </w:p>
    <w:p w14:paraId="356C954C" w14:textId="77777777" w:rsidR="00406AB7" w:rsidRDefault="00AD75D5">
      <w:pPr>
        <w:numPr>
          <w:ilvl w:val="0"/>
          <w:numId w:val="7"/>
        </w:numPr>
        <w:jc w:val="left"/>
      </w:pPr>
      <w:r>
        <w:rPr>
          <w:rFonts w:ascii="Times New Roman" w:eastAsia="宋体" w:hAnsi="Times New Roman" w:cs="Times New Roman"/>
          <w:sz w:val="22"/>
        </w:rPr>
        <w:t>当</w:t>
      </w:r>
      <w:r>
        <w:rPr>
          <w:rFonts w:ascii="Times New Roman" w:eastAsia="宋体" w:hAnsi="Times New Roman" w:cs="Times New Roman"/>
          <w:sz w:val="22"/>
        </w:rPr>
        <w:t>ε</w:t>
      </w:r>
      <w:r>
        <w:rPr>
          <w:rFonts w:ascii="Times New Roman" w:eastAsia="宋体" w:hAnsi="Times New Roman" w:cs="Times New Roman"/>
          <w:sz w:val="22"/>
        </w:rPr>
        <w:t>等于</w:t>
      </w:r>
      <w:r>
        <w:rPr>
          <w:rFonts w:ascii="Times New Roman" w:eastAsia="宋体" w:hAnsi="Times New Roman" w:cs="Times New Roman"/>
          <w:sz w:val="22"/>
        </w:rPr>
        <w:t>0.1</w:t>
      </w:r>
      <w:r>
        <w:rPr>
          <w:rFonts w:ascii="Times New Roman" w:eastAsia="宋体" w:hAnsi="Times New Roman" w:cs="Times New Roman"/>
          <w:sz w:val="22"/>
        </w:rPr>
        <w:t>时，取得最好的效果（绿色），而当</w:t>
      </w:r>
      <w:r>
        <w:rPr>
          <w:rFonts w:ascii="Times New Roman" w:eastAsia="宋体" w:hAnsi="Times New Roman" w:cs="Times New Roman"/>
          <w:sz w:val="22"/>
        </w:rPr>
        <w:t>ε</w:t>
      </w:r>
      <w:r>
        <w:rPr>
          <w:rFonts w:ascii="Times New Roman" w:eastAsia="宋体" w:hAnsi="Times New Roman" w:cs="Times New Roman"/>
          <w:sz w:val="22"/>
        </w:rPr>
        <w:t>增大到</w:t>
      </w:r>
      <w:r>
        <w:rPr>
          <w:rFonts w:ascii="Times New Roman" w:eastAsia="宋体" w:hAnsi="Times New Roman" w:cs="Times New Roman"/>
          <w:sz w:val="22"/>
        </w:rPr>
        <w:t>0.5</w:t>
      </w:r>
      <w:r>
        <w:rPr>
          <w:rFonts w:ascii="Times New Roman" w:eastAsia="宋体" w:hAnsi="Times New Roman" w:cs="Times New Roman"/>
          <w:sz w:val="22"/>
        </w:rPr>
        <w:t>时，无论是累计奖励和最有动作频率都明显下降，原因是智能体做了过多的探索，反而适得其反。</w:t>
      </w:r>
    </w:p>
    <w:p w14:paraId="21A852E9" w14:textId="57ACE1DB" w:rsidR="00406AB7" w:rsidRDefault="00406AB7">
      <w:pPr>
        <w:jc w:val="left"/>
      </w:pPr>
    </w:p>
    <w:p w14:paraId="1E616913" w14:textId="1A08C191" w:rsidR="00D470FA" w:rsidRDefault="00D470FA">
      <w:pPr>
        <w:jc w:val="left"/>
      </w:pPr>
    </w:p>
    <w:p w14:paraId="5CF68BF9" w14:textId="7964C76A" w:rsidR="00D470FA" w:rsidRDefault="00D470FA">
      <w:pPr>
        <w:jc w:val="left"/>
      </w:pPr>
    </w:p>
    <w:p w14:paraId="2A43264B" w14:textId="6D20DD97" w:rsidR="00D470FA" w:rsidRDefault="00D470FA">
      <w:pPr>
        <w:jc w:val="left"/>
      </w:pPr>
    </w:p>
    <w:p w14:paraId="20E1DB99" w14:textId="13B24C3C" w:rsidR="00D470FA" w:rsidRDefault="00D470FA">
      <w:pPr>
        <w:jc w:val="left"/>
      </w:pPr>
    </w:p>
    <w:p w14:paraId="3A23507F" w14:textId="77D3E28A" w:rsidR="00D470FA" w:rsidRDefault="00D470FA">
      <w:pPr>
        <w:jc w:val="left"/>
      </w:pPr>
    </w:p>
    <w:p w14:paraId="16A6B023" w14:textId="13BFE6B0" w:rsidR="00D470FA" w:rsidRDefault="00D470FA">
      <w:pPr>
        <w:jc w:val="left"/>
      </w:pPr>
    </w:p>
    <w:p w14:paraId="5181875D" w14:textId="77777777" w:rsidR="00406AB7" w:rsidRDefault="00AD75D5">
      <w:pPr>
        <w:spacing w:before="260" w:after="120"/>
        <w:jc w:val="left"/>
        <w:outlineLvl w:val="3"/>
      </w:pPr>
      <w:r>
        <w:rPr>
          <w:rFonts w:ascii="Times New Roman" w:eastAsia="宋体" w:hAnsi="Times New Roman" w:cs="Times New Roman"/>
          <w:b/>
          <w:sz w:val="28"/>
        </w:rPr>
        <w:lastRenderedPageBreak/>
        <w:t>3.UCB</w:t>
      </w:r>
      <w:r>
        <w:rPr>
          <w:rFonts w:ascii="Times New Roman" w:eastAsia="宋体" w:hAnsi="Times New Roman" w:cs="Times New Roman"/>
          <w:b/>
          <w:sz w:val="28"/>
        </w:rPr>
        <w:t>算法调参实验</w:t>
      </w:r>
    </w:p>
    <w:p w14:paraId="7132E901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3F43F386" wp14:editId="2CE23512">
            <wp:extent cx="5400675" cy="3771900"/>
            <wp:effectExtent l="0" t="0" r="0" b="0"/>
            <wp:docPr id="4" name="Picture 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AC9F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UCB</w:t>
      </w:r>
      <w:r>
        <w:rPr>
          <w:rFonts w:ascii="Times New Roman" w:eastAsia="宋体" w:hAnsi="Times New Roman" w:cs="Times New Roman"/>
          <w:sz w:val="22"/>
        </w:rPr>
        <w:t>算法流程：</w:t>
      </w:r>
    </w:p>
    <w:p w14:paraId="2BE820E9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UCB</w:t>
      </w:r>
      <w:r>
        <w:rPr>
          <w:rFonts w:ascii="Times New Roman" w:eastAsia="宋体" w:hAnsi="Times New Roman" w:cs="Times New Roman"/>
          <w:sz w:val="22"/>
        </w:rPr>
        <w:t>全称为置信度上界算法，根据如下</w:t>
      </w:r>
      <w:r>
        <w:rPr>
          <w:rFonts w:ascii="Times New Roman" w:eastAsia="宋体" w:hAnsi="Times New Roman" w:cs="Times New Roman"/>
          <w:sz w:val="22"/>
        </w:rPr>
        <w:t>UCB</w:t>
      </w:r>
      <w:r>
        <w:rPr>
          <w:rFonts w:ascii="Times New Roman" w:eastAsia="宋体" w:hAnsi="Times New Roman" w:cs="Times New Roman"/>
          <w:sz w:val="22"/>
        </w:rPr>
        <w:t>值选择动作。</w:t>
      </w:r>
    </w:p>
    <w:p w14:paraId="0343599F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7D1AC1C3" wp14:editId="068847F6">
            <wp:extent cx="2505075" cy="657225"/>
            <wp:effectExtent l="0" t="0" r="0" b="0"/>
            <wp:docPr id="5" name="Picture 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ED78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本实验过程中设置</w:t>
      </w:r>
      <w:r>
        <w:rPr>
          <w:rFonts w:ascii="Times New Roman" w:eastAsia="宋体" w:hAnsi="Times New Roman" w:cs="Times New Roman"/>
          <w:sz w:val="22"/>
        </w:rPr>
        <w:t>UCB_param</w:t>
      </w:r>
      <w:r>
        <w:rPr>
          <w:rFonts w:ascii="Times New Roman" w:eastAsia="宋体" w:hAnsi="Times New Roman" w:cs="Times New Roman"/>
          <w:sz w:val="22"/>
        </w:rPr>
        <w:t>即动作选取公式中的</w:t>
      </w:r>
      <w:r>
        <w:rPr>
          <w:rFonts w:ascii="Times New Roman" w:eastAsia="宋体" w:hAnsi="Times New Roman" w:cs="Times New Roman"/>
          <w:sz w:val="22"/>
        </w:rPr>
        <w:t>c</w:t>
      </w:r>
      <w:r>
        <w:rPr>
          <w:rFonts w:ascii="Times New Roman" w:eastAsia="宋体" w:hAnsi="Times New Roman" w:cs="Times New Roman"/>
          <w:sz w:val="22"/>
        </w:rPr>
        <w:t>（</w:t>
      </w:r>
      <w:r>
        <w:rPr>
          <w:rFonts w:ascii="Times New Roman" w:eastAsia="宋体" w:hAnsi="Times New Roman" w:cs="Times New Roman"/>
          <w:b/>
          <w:sz w:val="22"/>
        </w:rPr>
        <w:t>以</w:t>
      </w:r>
      <w:r>
        <w:rPr>
          <w:rFonts w:ascii="Times New Roman" w:eastAsia="宋体" w:hAnsi="Times New Roman" w:cs="Times New Roman"/>
          <w:b/>
          <w:sz w:val="22"/>
        </w:rPr>
        <w:t>c</w:t>
      </w:r>
      <w:r>
        <w:rPr>
          <w:rFonts w:ascii="Times New Roman" w:eastAsia="宋体" w:hAnsi="Times New Roman" w:cs="Times New Roman"/>
          <w:b/>
          <w:sz w:val="22"/>
        </w:rPr>
        <w:t>取代根号</w:t>
      </w:r>
      <w:r>
        <w:rPr>
          <w:rFonts w:ascii="Times New Roman" w:eastAsia="宋体" w:hAnsi="Times New Roman" w:cs="Times New Roman"/>
          <w:b/>
          <w:sz w:val="22"/>
        </w:rPr>
        <w:t>2</w:t>
      </w:r>
      <w:r>
        <w:rPr>
          <w:rFonts w:ascii="Times New Roman" w:eastAsia="宋体" w:hAnsi="Times New Roman" w:cs="Times New Roman"/>
          <w:b/>
          <w:sz w:val="22"/>
        </w:rPr>
        <w:t>）</w:t>
      </w:r>
      <w:r>
        <w:rPr>
          <w:rFonts w:ascii="Times New Roman" w:eastAsia="宋体" w:hAnsi="Times New Roman" w:cs="Times New Roman"/>
          <w:sz w:val="22"/>
        </w:rPr>
        <w:t>，可解释为：</w:t>
      </w:r>
      <w:r>
        <w:rPr>
          <w:rFonts w:ascii="Times New Roman" w:eastAsia="宋体" w:hAnsi="Times New Roman" w:cs="Times New Roman"/>
          <w:b/>
          <w:sz w:val="22"/>
        </w:rPr>
        <w:t>平方根项是对</w:t>
      </w:r>
      <w:r>
        <w:rPr>
          <w:rFonts w:ascii="Times New Roman" w:eastAsia="宋体" w:hAnsi="Times New Roman" w:cs="Times New Roman"/>
          <w:b/>
          <w:sz w:val="22"/>
        </w:rPr>
        <w:t>a</w:t>
      </w:r>
      <w:r>
        <w:rPr>
          <w:rFonts w:ascii="Times New Roman" w:eastAsia="宋体" w:hAnsi="Times New Roman" w:cs="Times New Roman"/>
          <w:b/>
          <w:sz w:val="22"/>
        </w:rPr>
        <w:t>动作值估计的不确定性或方差的度量，参数</w:t>
      </w:r>
      <w:r>
        <w:rPr>
          <w:rFonts w:ascii="Times New Roman" w:eastAsia="宋体" w:hAnsi="Times New Roman" w:cs="Times New Roman"/>
          <w:b/>
          <w:sz w:val="22"/>
        </w:rPr>
        <w:t>c</w:t>
      </w:r>
      <w:r>
        <w:rPr>
          <w:rFonts w:ascii="Times New Roman" w:eastAsia="宋体" w:hAnsi="Times New Roman" w:cs="Times New Roman"/>
          <w:b/>
          <w:sz w:val="22"/>
        </w:rPr>
        <w:t>决定了置信水平，但随着某个动作选取次数</w:t>
      </w:r>
      <w:r>
        <w:rPr>
          <w:rFonts w:ascii="Times New Roman" w:eastAsia="宋体" w:hAnsi="Times New Roman" w:cs="Times New Roman"/>
          <w:b/>
          <w:sz w:val="22"/>
        </w:rPr>
        <w:t>Nj</w:t>
      </w:r>
      <w:r>
        <w:rPr>
          <w:rFonts w:ascii="Times New Roman" w:eastAsia="宋体" w:hAnsi="Times New Roman" w:cs="Times New Roman"/>
          <w:b/>
          <w:sz w:val="22"/>
        </w:rPr>
        <w:t>的增多，其不确定性会逐渐减少。</w:t>
      </w:r>
    </w:p>
    <w:p w14:paraId="15900418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实验结论：</w:t>
      </w:r>
    </w:p>
    <w:p w14:paraId="50F9BBA0" w14:textId="77777777" w:rsidR="00406AB7" w:rsidRDefault="00AD75D5">
      <w:pPr>
        <w:numPr>
          <w:ilvl w:val="0"/>
          <w:numId w:val="8"/>
        </w:numPr>
        <w:jc w:val="left"/>
      </w:pPr>
      <w:r>
        <w:rPr>
          <w:rFonts w:ascii="Times New Roman" w:eastAsia="宋体" w:hAnsi="Times New Roman" w:cs="Times New Roman"/>
          <w:sz w:val="22"/>
        </w:rPr>
        <w:t>当置信水平</w:t>
      </w:r>
      <w:r>
        <w:rPr>
          <w:rFonts w:ascii="Times New Roman" w:eastAsia="宋体" w:hAnsi="Times New Roman" w:cs="Times New Roman"/>
          <w:sz w:val="22"/>
        </w:rPr>
        <w:t>c</w:t>
      </w:r>
      <w:r>
        <w:rPr>
          <w:rFonts w:ascii="Times New Roman" w:eastAsia="宋体" w:hAnsi="Times New Roman" w:cs="Times New Roman"/>
          <w:sz w:val="22"/>
        </w:rPr>
        <w:t>非常小的时候（咖啡色），前期动作</w:t>
      </w:r>
      <w:r>
        <w:rPr>
          <w:rFonts w:ascii="Times New Roman" w:eastAsia="宋体" w:hAnsi="Times New Roman" w:cs="Times New Roman"/>
          <w:sz w:val="22"/>
        </w:rPr>
        <w:t>j</w:t>
      </w:r>
      <w:r>
        <w:rPr>
          <w:rFonts w:ascii="Times New Roman" w:eastAsia="宋体" w:hAnsi="Times New Roman" w:cs="Times New Roman"/>
          <w:sz w:val="22"/>
        </w:rPr>
        <w:t>的执行次数</w:t>
      </w:r>
      <w:r>
        <w:rPr>
          <w:rFonts w:ascii="Times New Roman" w:eastAsia="宋体" w:hAnsi="Times New Roman" w:cs="Times New Roman"/>
          <w:sz w:val="22"/>
        </w:rPr>
        <w:t>Nj</w:t>
      </w:r>
      <w:r>
        <w:rPr>
          <w:rFonts w:ascii="Times New Roman" w:eastAsia="宋体" w:hAnsi="Times New Roman" w:cs="Times New Roman"/>
          <w:sz w:val="22"/>
        </w:rPr>
        <w:t>较小，探索奖励的比重非常小，平均奖励的比重非常大，使得</w:t>
      </w:r>
      <w:r>
        <w:rPr>
          <w:rFonts w:ascii="Times New Roman" w:eastAsia="宋体" w:hAnsi="Times New Roman" w:cs="Times New Roman"/>
          <w:b/>
          <w:sz w:val="22"/>
        </w:rPr>
        <w:t>前期平均奖励能够较大，最优动作的选择占比也较高</w:t>
      </w:r>
      <w:r>
        <w:rPr>
          <w:rFonts w:ascii="Times New Roman" w:eastAsia="宋体" w:hAnsi="Times New Roman" w:cs="Times New Roman"/>
          <w:sz w:val="22"/>
        </w:rPr>
        <w:t>。然而随着动作执行次数增大，探索奖励逐渐失效。</w:t>
      </w:r>
    </w:p>
    <w:p w14:paraId="179FB7BA" w14:textId="77777777" w:rsidR="00406AB7" w:rsidRDefault="00AD75D5">
      <w:pPr>
        <w:numPr>
          <w:ilvl w:val="0"/>
          <w:numId w:val="9"/>
        </w:numPr>
        <w:jc w:val="left"/>
      </w:pPr>
      <w:r>
        <w:rPr>
          <w:rFonts w:ascii="Times New Roman" w:eastAsia="宋体" w:hAnsi="Times New Roman" w:cs="Times New Roman"/>
          <w:sz w:val="22"/>
        </w:rPr>
        <w:t>当</w:t>
      </w:r>
      <w:r>
        <w:rPr>
          <w:rFonts w:ascii="Times New Roman" w:eastAsia="宋体" w:hAnsi="Times New Roman" w:cs="Times New Roman"/>
          <w:sz w:val="22"/>
        </w:rPr>
        <w:t>c</w:t>
      </w:r>
      <w:r>
        <w:rPr>
          <w:rFonts w:ascii="Times New Roman" w:eastAsia="宋体" w:hAnsi="Times New Roman" w:cs="Times New Roman"/>
          <w:sz w:val="22"/>
        </w:rPr>
        <w:t>等于</w:t>
      </w:r>
      <w:r>
        <w:rPr>
          <w:rFonts w:ascii="Times New Roman" w:eastAsia="宋体" w:hAnsi="Times New Roman" w:cs="Times New Roman"/>
          <w:sz w:val="22"/>
        </w:rPr>
        <w:t>0.5</w:t>
      </w:r>
      <w:r>
        <w:rPr>
          <w:rFonts w:ascii="Times New Roman" w:eastAsia="宋体" w:hAnsi="Times New Roman" w:cs="Times New Roman"/>
          <w:sz w:val="22"/>
        </w:rPr>
        <w:t>或</w:t>
      </w:r>
      <w:r>
        <w:rPr>
          <w:rFonts w:ascii="Times New Roman" w:eastAsia="宋体" w:hAnsi="Times New Roman" w:cs="Times New Roman"/>
          <w:sz w:val="22"/>
        </w:rPr>
        <w:t>1</w:t>
      </w:r>
      <w:r>
        <w:rPr>
          <w:rFonts w:ascii="Times New Roman" w:eastAsia="宋体" w:hAnsi="Times New Roman" w:cs="Times New Roman"/>
          <w:sz w:val="22"/>
        </w:rPr>
        <w:t>时，</w:t>
      </w:r>
      <w:r>
        <w:rPr>
          <w:rFonts w:ascii="Times New Roman" w:eastAsia="宋体" w:hAnsi="Times New Roman" w:cs="Times New Roman"/>
          <w:sz w:val="22"/>
        </w:rPr>
        <w:t>UCB</w:t>
      </w:r>
      <w:r>
        <w:rPr>
          <w:rFonts w:ascii="Times New Roman" w:eastAsia="宋体" w:hAnsi="Times New Roman" w:cs="Times New Roman"/>
          <w:sz w:val="22"/>
        </w:rPr>
        <w:t>算法取得较好的效果（红色与粉色两条曲线）</w:t>
      </w:r>
    </w:p>
    <w:p w14:paraId="655822CD" w14:textId="77777777" w:rsidR="00406AB7" w:rsidRDefault="00AD75D5">
      <w:pPr>
        <w:numPr>
          <w:ilvl w:val="0"/>
          <w:numId w:val="10"/>
        </w:numPr>
        <w:ind w:left="453"/>
        <w:jc w:val="left"/>
      </w:pPr>
      <w:r>
        <w:rPr>
          <w:rFonts w:ascii="Times New Roman" w:eastAsia="宋体" w:hAnsi="Times New Roman" w:cs="Times New Roman"/>
          <w:sz w:val="22"/>
        </w:rPr>
        <w:t>c</w:t>
      </w:r>
      <w:r>
        <w:rPr>
          <w:rFonts w:ascii="Times New Roman" w:eastAsia="宋体" w:hAnsi="Times New Roman" w:cs="Times New Roman"/>
          <w:sz w:val="22"/>
        </w:rPr>
        <w:t>越小，前期选择最优动作的比率越大，但是后期随着探索奖励不确定度的下降，最优动作选择频率下降（粉色低于红色）。</w:t>
      </w:r>
    </w:p>
    <w:p w14:paraId="013BF036" w14:textId="64ED0CE4" w:rsidR="00406AB7" w:rsidRDefault="00406AB7">
      <w:pPr>
        <w:jc w:val="left"/>
      </w:pPr>
    </w:p>
    <w:p w14:paraId="75146B87" w14:textId="2B6E1F0B" w:rsidR="00D470FA" w:rsidRDefault="00D470FA">
      <w:pPr>
        <w:jc w:val="left"/>
      </w:pPr>
    </w:p>
    <w:p w14:paraId="3AA9AC5B" w14:textId="1A460437" w:rsidR="00D470FA" w:rsidRDefault="00D470FA">
      <w:pPr>
        <w:jc w:val="left"/>
      </w:pPr>
    </w:p>
    <w:p w14:paraId="0B1C6DB4" w14:textId="5CA93CF3" w:rsidR="00D470FA" w:rsidRDefault="00D470FA">
      <w:pPr>
        <w:jc w:val="left"/>
      </w:pPr>
    </w:p>
    <w:p w14:paraId="639416B5" w14:textId="43381531" w:rsidR="00D470FA" w:rsidRDefault="00D470FA">
      <w:pPr>
        <w:jc w:val="left"/>
      </w:pPr>
    </w:p>
    <w:p w14:paraId="5991C0CE" w14:textId="479E8E08" w:rsidR="00D470FA" w:rsidRDefault="00D470FA">
      <w:pPr>
        <w:jc w:val="left"/>
      </w:pPr>
    </w:p>
    <w:p w14:paraId="28BB91AA" w14:textId="3ECFE88C" w:rsidR="00D470FA" w:rsidRDefault="00D470FA">
      <w:pPr>
        <w:jc w:val="left"/>
      </w:pPr>
    </w:p>
    <w:p w14:paraId="491908C4" w14:textId="60723319" w:rsidR="00D470FA" w:rsidRDefault="00D470FA">
      <w:pPr>
        <w:jc w:val="left"/>
      </w:pPr>
    </w:p>
    <w:p w14:paraId="181F3581" w14:textId="77777777" w:rsidR="00D470FA" w:rsidRDefault="00D470FA">
      <w:pPr>
        <w:jc w:val="left"/>
      </w:pPr>
    </w:p>
    <w:p w14:paraId="737B0402" w14:textId="77777777" w:rsidR="00406AB7" w:rsidRDefault="00AD75D5">
      <w:pPr>
        <w:spacing w:before="260" w:after="120"/>
        <w:jc w:val="left"/>
        <w:outlineLvl w:val="3"/>
      </w:pPr>
      <w:r>
        <w:rPr>
          <w:rFonts w:ascii="Times New Roman" w:eastAsia="宋体" w:hAnsi="Times New Roman" w:cs="Times New Roman"/>
          <w:b/>
          <w:sz w:val="28"/>
        </w:rPr>
        <w:lastRenderedPageBreak/>
        <w:t>4.</w:t>
      </w:r>
      <w:r>
        <w:rPr>
          <w:rFonts w:ascii="Times New Roman" w:eastAsia="宋体" w:hAnsi="Times New Roman" w:cs="Times New Roman"/>
          <w:b/>
          <w:sz w:val="28"/>
        </w:rPr>
        <w:t>算法对比实验</w:t>
      </w:r>
    </w:p>
    <w:p w14:paraId="5155AA00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noProof/>
          <w:sz w:val="22"/>
        </w:rPr>
        <w:drawing>
          <wp:inline distT="0" distB="0" distL="0" distR="0" wp14:anchorId="353D4E0F" wp14:editId="0BE856F1">
            <wp:extent cx="5400675" cy="3771900"/>
            <wp:effectExtent l="0" t="0" r="0" b="0"/>
            <wp:docPr id="6" name="Picture 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AF52" w14:textId="77777777" w:rsidR="00406AB7" w:rsidRDefault="00AD75D5">
      <w:pPr>
        <w:jc w:val="left"/>
      </w:pPr>
      <w:r>
        <w:rPr>
          <w:rFonts w:ascii="Times New Roman" w:eastAsia="宋体" w:hAnsi="Times New Roman" w:cs="Times New Roman"/>
          <w:sz w:val="22"/>
        </w:rPr>
        <w:t>实验结论：</w:t>
      </w:r>
    </w:p>
    <w:p w14:paraId="4ABDB727" w14:textId="77777777" w:rsidR="00406AB7" w:rsidRDefault="00AD75D5">
      <w:pPr>
        <w:numPr>
          <w:ilvl w:val="0"/>
          <w:numId w:val="11"/>
        </w:numPr>
        <w:jc w:val="left"/>
      </w:pPr>
      <w:r>
        <w:rPr>
          <w:rFonts w:ascii="Times New Roman" w:eastAsia="宋体" w:hAnsi="Times New Roman" w:cs="Times New Roman"/>
          <w:sz w:val="22"/>
        </w:rPr>
        <w:t>通过</w:t>
      </w:r>
      <w:r>
        <w:rPr>
          <w:rFonts w:ascii="Times New Roman" w:eastAsia="宋体" w:hAnsi="Times New Roman" w:cs="Times New Roman"/>
          <w:sz w:val="22"/>
        </w:rPr>
        <w:t>ε-greedy</w:t>
      </w:r>
      <w:r>
        <w:rPr>
          <w:rFonts w:ascii="Times New Roman" w:eastAsia="宋体" w:hAnsi="Times New Roman" w:cs="Times New Roman"/>
          <w:sz w:val="22"/>
        </w:rPr>
        <w:t>，</w:t>
      </w:r>
      <w:r>
        <w:rPr>
          <w:rFonts w:ascii="Times New Roman" w:eastAsia="宋体" w:hAnsi="Times New Roman" w:cs="Times New Roman"/>
          <w:sz w:val="22"/>
        </w:rPr>
        <w:t>ETC</w:t>
      </w:r>
      <w:r>
        <w:rPr>
          <w:rFonts w:ascii="Times New Roman" w:eastAsia="宋体" w:hAnsi="Times New Roman" w:cs="Times New Roman"/>
          <w:sz w:val="22"/>
        </w:rPr>
        <w:t>，</w:t>
      </w:r>
      <w:r>
        <w:rPr>
          <w:rFonts w:ascii="Times New Roman" w:eastAsia="宋体" w:hAnsi="Times New Roman" w:cs="Times New Roman"/>
          <w:sz w:val="22"/>
        </w:rPr>
        <w:t>UCB1</w:t>
      </w:r>
      <w:r>
        <w:rPr>
          <w:rFonts w:ascii="Times New Roman" w:eastAsia="宋体" w:hAnsi="Times New Roman" w:cs="Times New Roman"/>
          <w:sz w:val="22"/>
        </w:rPr>
        <w:t>算法的对比，我们能够发现</w:t>
      </w:r>
      <w:r>
        <w:rPr>
          <w:rFonts w:ascii="Times New Roman" w:eastAsia="宋体" w:hAnsi="Times New Roman" w:cs="Times New Roman"/>
          <w:sz w:val="22"/>
        </w:rPr>
        <w:t>UCB1</w:t>
      </w:r>
      <w:r>
        <w:rPr>
          <w:rFonts w:ascii="Times New Roman" w:eastAsia="宋体" w:hAnsi="Times New Roman" w:cs="Times New Roman"/>
          <w:sz w:val="22"/>
        </w:rPr>
        <w:t>算法在</w:t>
      </w:r>
      <w:r>
        <w:rPr>
          <w:rFonts w:ascii="Times New Roman" w:eastAsia="宋体" w:hAnsi="Times New Roman" w:cs="Times New Roman"/>
          <w:sz w:val="22"/>
        </w:rPr>
        <w:t>Stochastic Bandit</w:t>
      </w:r>
      <w:r>
        <w:rPr>
          <w:rFonts w:ascii="Times New Roman" w:eastAsia="宋体" w:hAnsi="Times New Roman" w:cs="Times New Roman"/>
          <w:sz w:val="22"/>
        </w:rPr>
        <w:t>问题中取得的效果最好。</w:t>
      </w:r>
    </w:p>
    <w:p w14:paraId="6B282F41" w14:textId="77777777" w:rsidR="00406AB7" w:rsidRDefault="00AD75D5">
      <w:pPr>
        <w:numPr>
          <w:ilvl w:val="0"/>
          <w:numId w:val="12"/>
        </w:numPr>
        <w:jc w:val="left"/>
      </w:pPr>
      <w:r>
        <w:rPr>
          <w:rFonts w:ascii="Times New Roman" w:eastAsia="宋体" w:hAnsi="Times New Roman" w:cs="Times New Roman"/>
          <w:sz w:val="22"/>
        </w:rPr>
        <w:t>UCB</w:t>
      </w:r>
      <w:r>
        <w:rPr>
          <w:rFonts w:ascii="Times New Roman" w:eastAsia="宋体" w:hAnsi="Times New Roman" w:cs="Times New Roman"/>
          <w:sz w:val="22"/>
        </w:rPr>
        <w:t>算法和</w:t>
      </w:r>
      <w:r>
        <w:rPr>
          <w:rFonts w:ascii="Times New Roman" w:eastAsia="宋体" w:hAnsi="Times New Roman" w:cs="Times New Roman"/>
          <w:sz w:val="22"/>
        </w:rPr>
        <w:t>ETC</w:t>
      </w:r>
      <w:r>
        <w:rPr>
          <w:rFonts w:ascii="Times New Roman" w:eastAsia="宋体" w:hAnsi="Times New Roman" w:cs="Times New Roman"/>
          <w:sz w:val="22"/>
        </w:rPr>
        <w:t>算法取得的平均奖励显著高于</w:t>
      </w:r>
      <w:r>
        <w:rPr>
          <w:rFonts w:ascii="Times New Roman" w:eastAsia="宋体" w:hAnsi="Times New Roman" w:cs="Times New Roman"/>
          <w:sz w:val="22"/>
        </w:rPr>
        <w:t>ε-greedy</w:t>
      </w:r>
      <w:r>
        <w:rPr>
          <w:rFonts w:ascii="Times New Roman" w:eastAsia="宋体" w:hAnsi="Times New Roman" w:cs="Times New Roman"/>
          <w:sz w:val="22"/>
        </w:rPr>
        <w:t>算法。但是，由于</w:t>
      </w:r>
      <w:r>
        <w:rPr>
          <w:rFonts w:ascii="Times New Roman" w:eastAsia="宋体" w:hAnsi="Times New Roman" w:cs="Times New Roman"/>
          <w:sz w:val="22"/>
        </w:rPr>
        <w:t>ETC</w:t>
      </w:r>
      <w:r>
        <w:rPr>
          <w:rFonts w:ascii="Times New Roman" w:eastAsia="宋体" w:hAnsi="Times New Roman" w:cs="Times New Roman"/>
          <w:sz w:val="22"/>
        </w:rPr>
        <w:t>算法前期需要进行比较充分的探索，因此最优动作选择的概率总体小于</w:t>
      </w:r>
      <w:r>
        <w:rPr>
          <w:rFonts w:ascii="Times New Roman" w:eastAsia="宋体" w:hAnsi="Times New Roman" w:cs="Times New Roman"/>
          <w:sz w:val="22"/>
        </w:rPr>
        <w:t>UCB1</w:t>
      </w:r>
      <w:r>
        <w:rPr>
          <w:rFonts w:ascii="Times New Roman" w:eastAsia="宋体" w:hAnsi="Times New Roman" w:cs="Times New Roman"/>
          <w:sz w:val="22"/>
        </w:rPr>
        <w:t>算法，综上所述</w:t>
      </w:r>
      <w:r>
        <w:rPr>
          <w:rFonts w:ascii="Times New Roman" w:eastAsia="宋体" w:hAnsi="Times New Roman" w:cs="Times New Roman"/>
          <w:sz w:val="22"/>
        </w:rPr>
        <w:t>UCB1</w:t>
      </w:r>
      <w:r>
        <w:rPr>
          <w:rFonts w:ascii="Times New Roman" w:eastAsia="宋体" w:hAnsi="Times New Roman" w:cs="Times New Roman"/>
          <w:sz w:val="22"/>
        </w:rPr>
        <w:t>算法表现最好。</w:t>
      </w:r>
    </w:p>
    <w:p w14:paraId="7FA9B384" w14:textId="77777777" w:rsidR="00406AB7" w:rsidRDefault="00406AB7">
      <w:pPr>
        <w:jc w:val="left"/>
      </w:pPr>
    </w:p>
    <w:p w14:paraId="2C58C62A" w14:textId="77777777" w:rsidR="00406AB7" w:rsidRDefault="00406AB7">
      <w:pPr>
        <w:jc w:val="left"/>
      </w:pPr>
    </w:p>
    <w:p w14:paraId="64B712CC" w14:textId="77777777" w:rsidR="00406AB7" w:rsidRDefault="00406AB7">
      <w:pPr>
        <w:jc w:val="left"/>
      </w:pPr>
    </w:p>
    <w:sectPr w:rsidR="00406AB7">
      <w:headerReference w:type="default" r:id="rId12"/>
      <w:footerReference w:type="default" r:id="rId13"/>
      <w:pgSz w:w="11905" w:h="168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1FD9B" w14:textId="77777777" w:rsidR="00E62BBC" w:rsidRDefault="00E62BBC">
      <w:r>
        <w:separator/>
      </w:r>
    </w:p>
  </w:endnote>
  <w:endnote w:type="continuationSeparator" w:id="0">
    <w:p w14:paraId="54B6FD70" w14:textId="77777777" w:rsidR="00E62BBC" w:rsidRDefault="00E62B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18DD7" w14:textId="77777777" w:rsidR="00406AB7" w:rsidRDefault="00406AB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FCC0C" w14:textId="77777777" w:rsidR="00E62BBC" w:rsidRDefault="00E62BBC">
      <w:r>
        <w:separator/>
      </w:r>
    </w:p>
  </w:footnote>
  <w:footnote w:type="continuationSeparator" w:id="0">
    <w:p w14:paraId="3517DA63" w14:textId="77777777" w:rsidR="00E62BBC" w:rsidRDefault="00E62B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05581" w14:textId="77777777" w:rsidR="00406AB7" w:rsidRDefault="00406AB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C3E05"/>
    <w:multiLevelType w:val="multilevel"/>
    <w:tmpl w:val="2DC0634A"/>
    <w:lvl w:ilvl="0">
      <w:start w:val="2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9F20B68"/>
    <w:multiLevelType w:val="multilevel"/>
    <w:tmpl w:val="8864FA38"/>
    <w:lvl w:ilvl="0">
      <w:start w:val="2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EF614D"/>
    <w:multiLevelType w:val="multilevel"/>
    <w:tmpl w:val="2AFC55DC"/>
    <w:lvl w:ilvl="0">
      <w:start w:val="1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F5B0D99"/>
    <w:multiLevelType w:val="multilevel"/>
    <w:tmpl w:val="D4044F40"/>
    <w:lvl w:ilvl="0">
      <w:start w:val="1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28F0D45"/>
    <w:multiLevelType w:val="multilevel"/>
    <w:tmpl w:val="64849E56"/>
    <w:lvl w:ilvl="0">
      <w:start w:val="1"/>
      <w:numFmt w:val="lowerLetter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5DF01E4"/>
    <w:multiLevelType w:val="multilevel"/>
    <w:tmpl w:val="7644A586"/>
    <w:lvl w:ilvl="0">
      <w:start w:val="2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90601EE"/>
    <w:multiLevelType w:val="multilevel"/>
    <w:tmpl w:val="8E14359A"/>
    <w:lvl w:ilvl="0">
      <w:start w:val="1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99B4744"/>
    <w:multiLevelType w:val="multilevel"/>
    <w:tmpl w:val="9314C970"/>
    <w:lvl w:ilvl="0">
      <w:start w:val="1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65694644"/>
    <w:multiLevelType w:val="multilevel"/>
    <w:tmpl w:val="9EDE32FA"/>
    <w:lvl w:ilvl="0">
      <w:start w:val="2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923318D"/>
    <w:multiLevelType w:val="multilevel"/>
    <w:tmpl w:val="30CEAC9A"/>
    <w:lvl w:ilvl="0">
      <w:start w:val="3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985539C"/>
    <w:multiLevelType w:val="multilevel"/>
    <w:tmpl w:val="AB02FD04"/>
    <w:lvl w:ilvl="0">
      <w:start w:val="1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AE921FD"/>
    <w:multiLevelType w:val="multilevel"/>
    <w:tmpl w:val="641848C6"/>
    <w:lvl w:ilvl="0">
      <w:start w:val="2"/>
      <w:numFmt w:val="decimal"/>
      <w:suff w:val="space"/>
      <w:lvlText w:val="%1."/>
      <w:lvlJc w:val="left"/>
      <w:rPr>
        <w:color w:val="0070F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124737702">
    <w:abstractNumId w:val="10"/>
  </w:num>
  <w:num w:numId="2" w16cid:durableId="122315679">
    <w:abstractNumId w:val="0"/>
  </w:num>
  <w:num w:numId="3" w16cid:durableId="688869691">
    <w:abstractNumId w:val="2"/>
  </w:num>
  <w:num w:numId="4" w16cid:durableId="1558468731">
    <w:abstractNumId w:val="1"/>
  </w:num>
  <w:num w:numId="5" w16cid:durableId="815611197">
    <w:abstractNumId w:val="3"/>
  </w:num>
  <w:num w:numId="6" w16cid:durableId="1312172492">
    <w:abstractNumId w:val="11"/>
  </w:num>
  <w:num w:numId="7" w16cid:durableId="1323700744">
    <w:abstractNumId w:val="9"/>
  </w:num>
  <w:num w:numId="8" w16cid:durableId="328484641">
    <w:abstractNumId w:val="6"/>
  </w:num>
  <w:num w:numId="9" w16cid:durableId="893197952">
    <w:abstractNumId w:val="8"/>
  </w:num>
  <w:num w:numId="10" w16cid:durableId="440075136">
    <w:abstractNumId w:val="4"/>
  </w:num>
  <w:num w:numId="11" w16cid:durableId="1286622051">
    <w:abstractNumId w:val="7"/>
  </w:num>
  <w:num w:numId="12" w16cid:durableId="15125735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AB7"/>
    <w:rsid w:val="00055086"/>
    <w:rsid w:val="003E5879"/>
    <w:rsid w:val="00406AB7"/>
    <w:rsid w:val="00541AA7"/>
    <w:rsid w:val="009544CF"/>
    <w:rsid w:val="009A35AA"/>
    <w:rsid w:val="009A5ADF"/>
    <w:rsid w:val="00A1743E"/>
    <w:rsid w:val="00AC6B88"/>
    <w:rsid w:val="00AD75D5"/>
    <w:rsid w:val="00D470FA"/>
    <w:rsid w:val="00E17E79"/>
    <w:rsid w:val="00E62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7CC0F"/>
  <w15:docId w15:val="{36837ECF-2703-4AF7-9FF4-0D901C234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226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GONG HAILONG</cp:lastModifiedBy>
  <cp:revision>9</cp:revision>
  <dcterms:created xsi:type="dcterms:W3CDTF">2022-04-21T07:58:00Z</dcterms:created>
  <dcterms:modified xsi:type="dcterms:W3CDTF">2022-04-21T12:29:00Z</dcterms:modified>
</cp:coreProperties>
</file>