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0.png" ContentType="image/png"/>
  <Override PartName="/word/media/rId32.png" ContentType="image/png"/>
  <Override PartName="/word/media/rId28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sign"/>
    <w:p>
      <w:pPr>
        <w:pStyle w:val="Heading2"/>
      </w:pPr>
      <w:r>
        <w:t xml:space="preserve">## Design</w:t>
      </w:r>
    </w:p>
    <w:p>
      <w:pPr>
        <w:pStyle w:val="FirstParagraph"/>
      </w:pPr>
      <w:r>
        <w:drawing>
          <wp:inline>
            <wp:extent cx="5334000" cy="12835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ystem_overvie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45" w:name="menus"/>
    <w:p>
      <w:pPr>
        <w:pStyle w:val="Heading2"/>
      </w:pPr>
      <w:r>
        <w:t xml:space="preserve">### Menus</w:t>
      </w:r>
    </w:p>
    <w:bookmarkStart w:id="27" w:name="main-menu"/>
    <w:p>
      <w:pPr>
        <w:pStyle w:val="Heading4"/>
      </w:pPr>
      <w:r>
        <w:t xml:space="preserve">Main Menu</w:t>
      </w:r>
    </w:p>
    <w:p>
      <w:pPr>
        <w:pStyle w:val="FirstParagraph"/>
      </w:pPr>
      <w:r>
        <w:drawing>
          <wp:inline>
            <wp:extent cx="5334000" cy="309726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Main_Menu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Start Sim</w:t>
      </w:r>
      <w:r>
        <w:t xml:space="preserve">”</w:t>
      </w:r>
      <w:r>
        <w:t xml:space="preserve"> </w:t>
      </w:r>
      <w:r>
        <w:t xml:space="preserve">button to open the location and plane select menu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button to open the settings menu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button to exit the application</w:t>
      </w:r>
    </w:p>
    <w:p>
      <w:pPr>
        <w:numPr>
          <w:ilvl w:val="0"/>
          <w:numId w:val="1001"/>
        </w:numPr>
        <w:pStyle w:val="Compact"/>
      </w:pPr>
      <w:r>
        <w:t xml:space="preserve">Use a render of the previous or default location as the background</w:t>
      </w:r>
    </w:p>
    <w:bookmarkEnd w:id="27"/>
    <w:bookmarkStart w:id="31" w:name="start-sim"/>
    <w:p>
      <w:pPr>
        <w:pStyle w:val="Heading4"/>
      </w:pPr>
      <w:r>
        <w:t xml:space="preserve">Start Sim</w:t>
      </w:r>
    </w:p>
    <w:p>
      <w:pPr>
        <w:pStyle w:val="FirstParagraph"/>
      </w:pPr>
      <w:r>
        <w:drawing>
          <wp:inline>
            <wp:extent cx="5334000" cy="338869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tart_Sim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Show most commonly used in order</w:t>
      </w:r>
    </w:p>
    <w:p>
      <w:pPr>
        <w:numPr>
          <w:ilvl w:val="0"/>
          <w:numId w:val="1002"/>
        </w:numPr>
        <w:pStyle w:val="Compact"/>
      </w:pPr>
      <w:r>
        <w:t xml:space="preserve">Select a location and plane</w:t>
      </w:r>
    </w:p>
    <w:p>
      <w:pPr>
        <w:numPr>
          <w:ilvl w:val="0"/>
          <w:numId w:val="1002"/>
        </w:numPr>
        <w:pStyle w:val="Compact"/>
      </w:pPr>
      <w:r>
        <w:t xml:space="preserve">Add level from .obj</w:t>
      </w:r>
    </w:p>
    <w:p>
      <w:pPr>
        <w:numPr>
          <w:ilvl w:val="0"/>
          <w:numId w:val="1002"/>
        </w:numPr>
        <w:pStyle w:val="Compact"/>
      </w:pPr>
      <w:r>
        <w:t xml:space="preserve">Add plane from custom format</w:t>
      </w:r>
    </w:p>
    <w:p>
      <w:pPr>
        <w:numPr>
          <w:ilvl w:val="0"/>
          <w:numId w:val="1002"/>
        </w:numPr>
        <w:pStyle w:val="Compact"/>
      </w:pPr>
      <w:r>
        <w:t xml:space="preserve">Same background as main, possibly with blur or reduced alpha</w:t>
      </w:r>
    </w:p>
    <w:bookmarkEnd w:id="31"/>
    <w:bookmarkStart w:id="35" w:name="settings"/>
    <w:p>
      <w:pPr>
        <w:pStyle w:val="Heading4"/>
      </w:pPr>
      <w:r>
        <w:t xml:space="preserve">Settings</w:t>
      </w:r>
    </w:p>
    <w:p>
      <w:pPr>
        <w:pStyle w:val="FirstParagraph"/>
      </w:pPr>
      <w:r>
        <w:drawing>
          <wp:inline>
            <wp:extent cx="5334000" cy="309995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Setting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reducing and fully categorising all available options</w:t>
      </w:r>
    </w:p>
    <w:p>
      <w:pPr>
        <w:numPr>
          <w:ilvl w:val="0"/>
          <w:numId w:val="1003"/>
        </w:numPr>
        <w:pStyle w:val="Compact"/>
      </w:pPr>
      <w:r>
        <w:t xml:space="preserve">Graphics</w:t>
      </w:r>
    </w:p>
    <w:p>
      <w:pPr>
        <w:numPr>
          <w:ilvl w:val="1"/>
          <w:numId w:val="1004"/>
        </w:numPr>
        <w:pStyle w:val="Compact"/>
      </w:pPr>
      <w:r>
        <w:t xml:space="preserve">Texture quality</w:t>
      </w:r>
    </w:p>
    <w:p>
      <w:pPr>
        <w:numPr>
          <w:ilvl w:val="1"/>
          <w:numId w:val="1004"/>
        </w:numPr>
        <w:pStyle w:val="Compact"/>
      </w:pPr>
      <w:r>
        <w:t xml:space="preserve">Model quality</w:t>
      </w:r>
    </w:p>
    <w:p>
      <w:pPr>
        <w:numPr>
          <w:ilvl w:val="0"/>
          <w:numId w:val="1003"/>
        </w:numPr>
        <w:pStyle w:val="Compact"/>
      </w:pPr>
      <w:r>
        <w:t xml:space="preserve">Audio</w:t>
      </w:r>
    </w:p>
    <w:p>
      <w:pPr>
        <w:numPr>
          <w:ilvl w:val="1"/>
          <w:numId w:val="1005"/>
        </w:numPr>
        <w:pStyle w:val="Compact"/>
      </w:pPr>
      <w:r>
        <w:t xml:space="preserve">Audio device</w:t>
      </w:r>
    </w:p>
    <w:p>
      <w:pPr>
        <w:numPr>
          <w:ilvl w:val="1"/>
          <w:numId w:val="1005"/>
        </w:numPr>
        <w:pStyle w:val="Compact"/>
      </w:pPr>
      <w:r>
        <w:t xml:space="preserve">Volume</w:t>
      </w:r>
    </w:p>
    <w:p>
      <w:pPr>
        <w:numPr>
          <w:ilvl w:val="0"/>
          <w:numId w:val="1003"/>
        </w:numPr>
        <w:pStyle w:val="Compact"/>
      </w:pPr>
      <w:r>
        <w:t xml:space="preserve">Controls</w:t>
      </w:r>
    </w:p>
    <w:p>
      <w:pPr>
        <w:numPr>
          <w:ilvl w:val="1"/>
          <w:numId w:val="1006"/>
        </w:numPr>
        <w:pStyle w:val="Compact"/>
      </w:pPr>
      <w:r>
        <w:t xml:space="preserve">Input devices</w:t>
      </w:r>
    </w:p>
    <w:p>
      <w:pPr>
        <w:numPr>
          <w:ilvl w:val="1"/>
          <w:numId w:val="1006"/>
        </w:numPr>
        <w:pStyle w:val="Compact"/>
      </w:pPr>
      <w:r>
        <w:t xml:space="preserve">Sensitivity</w:t>
      </w:r>
    </w:p>
    <w:p>
      <w:pPr>
        <w:numPr>
          <w:ilvl w:val="1"/>
          <w:numId w:val="1006"/>
        </w:numPr>
        <w:pStyle w:val="Compact"/>
      </w:pPr>
      <w:r>
        <w:t xml:space="preserve">Channels</w:t>
      </w:r>
    </w:p>
    <w:p>
      <w:pPr>
        <w:numPr>
          <w:ilvl w:val="0"/>
          <w:numId w:val="1003"/>
        </w:numPr>
        <w:pStyle w:val="Compact"/>
      </w:pPr>
      <w:r>
        <w:t xml:space="preserve">Language?</w:t>
      </w:r>
    </w:p>
    <w:bookmarkEnd w:id="35"/>
    <w:bookmarkStart w:id="36" w:name="d-simulator"/>
    <w:p>
      <w:pPr>
        <w:pStyle w:val="Heading4"/>
      </w:pPr>
      <w:r>
        <w:t xml:space="preserve">3D Simulator</w:t>
      </w:r>
    </w:p>
    <w:p>
      <w:pPr>
        <w:numPr>
          <w:ilvl w:val="0"/>
          <w:numId w:val="1007"/>
        </w:numPr>
        <w:pStyle w:val="Compact"/>
      </w:pPr>
      <w:r>
        <w:t xml:space="preserve">After selecting an aircraft and location, the simulator will be loaded</w:t>
      </w:r>
    </w:p>
    <w:p>
      <w:pPr>
        <w:numPr>
          <w:ilvl w:val="0"/>
          <w:numId w:val="1007"/>
        </w:numPr>
        <w:pStyle w:val="Compact"/>
      </w:pPr>
      <w:r>
        <w:t xml:space="preserve">This will be a rearrangement of the 3D scene used in the background of the menus</w:t>
      </w:r>
    </w:p>
    <w:p>
      <w:pPr>
        <w:numPr>
          <w:ilvl w:val="1"/>
          <w:numId w:val="1008"/>
        </w:numPr>
        <w:pStyle w:val="Compact"/>
      </w:pPr>
      <w:r>
        <w:t xml:space="preserve">This will remove the need to either hide, or load, extra assets for the sim</w:t>
      </w:r>
    </w:p>
    <w:p>
      <w:pPr>
        <w:numPr>
          <w:ilvl w:val="1"/>
          <w:numId w:val="1008"/>
        </w:numPr>
        <w:pStyle w:val="Compact"/>
      </w:pPr>
      <w:r>
        <w:t xml:space="preserve">This should help reduce load times into the sim once the application has been started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### Objects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### Algorithms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#### Vector and Matrix Maths Lib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 Simulating a 2D array using a 1D array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Input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Combinations of keys: e.g. Ctrl, Shift, Caps Lock, etc.</w:t>
            </w:r>
          </w:p>
        </w:tc>
      </w:tr>
    </w:tbl>
    <w:bookmarkEnd w:id="36"/>
    <w:bookmarkStart w:id="44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09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09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43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[](Images/MatADef.png]]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![[Images/VecGetTest.png)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[](Images/VecSetInp.png]]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![[Images/VecSetOut.png)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![[Images/VecAddOut.png)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![[Images/VecSubOut.png)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![[Images/QuatGet.png)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[](Images/QuatSetIn.png]]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[](Images/QuatAddIn.png]]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[](Images/QuatMultNegIn.png]]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![[Images/QuatMultNegOut.png)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[](Images/QuatRotIn.png]]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![[Images/QuatRotOut.png)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[](Images/QuatRotContIn.png]]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![[Images/QuatRotContOut.png)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[](Images/MatMultIn.png]]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![[Images/MatMultOut.png)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[](Images/MatScaleIn.png]]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![[Images/MatScaleOut.png)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[](Images/IMatInvIn.png]]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![[Images/IMatInvOut.png)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[](Images/ArbMatInvIn.png]]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![[Images/ArbMatInvOut.png)</w:t>
            </w:r>
          </w:p>
        </w:tc>
      </w:tr>
    </w:tbl>
    <w:p>
      <w:pPr>
        <w:pStyle w:val="BodyText"/>
      </w:pPr>
      <w:r>
        <w:t xml:space="preserve">This testing is run at startup of the program</w:t>
      </w:r>
      <w:r>
        <w:t xml:space="preserve"> </w:t>
      </w:r>
      <w:r>
        <w:drawing>
          <wp:inline>
            <wp:extent cx="2349500" cy="2794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Startup_tes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function outputs the debug results to the terminal if the boolean argument is set to true</w:t>
      </w:r>
      <w:r>
        <w:t xml:space="preserve"> </w:t>
      </w:r>
      <w:r>
        <w:drawing>
          <wp:inline>
            <wp:extent cx="4241800" cy="81153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MatClassDebug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ensures that the class is functioning correctly before entering the main loop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2022-05-09T14:50:33Z</dcterms:created>
  <dcterms:modified xsi:type="dcterms:W3CDTF">2022-05-09T14:50:33Z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