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7D14" w14:textId="2B823947" w:rsidR="1AC04E02" w:rsidRDefault="1AC04E02" w:rsidP="645CF536">
      <w:pPr>
        <w:jc w:val="center"/>
        <w:rPr>
          <w:rFonts w:ascii="Times New Roman" w:eastAsia="Times New Roman" w:hAnsi="Times New Roman" w:cs="Times New Roman"/>
          <w:b/>
          <w:bCs/>
          <w:sz w:val="24"/>
          <w:szCs w:val="24"/>
        </w:rPr>
      </w:pPr>
      <w:r w:rsidRPr="645CF536">
        <w:rPr>
          <w:rFonts w:ascii="Times New Roman" w:eastAsia="Times New Roman" w:hAnsi="Times New Roman" w:cs="Times New Roman"/>
          <w:b/>
          <w:bCs/>
          <w:sz w:val="24"/>
          <w:szCs w:val="24"/>
        </w:rPr>
        <w:t>Wrangling Project Repor</w:t>
      </w:r>
      <w:r w:rsidR="3BC7302C" w:rsidRPr="645CF536">
        <w:rPr>
          <w:rFonts w:ascii="Times New Roman" w:eastAsia="Times New Roman" w:hAnsi="Times New Roman" w:cs="Times New Roman"/>
          <w:b/>
          <w:bCs/>
          <w:sz w:val="24"/>
          <w:szCs w:val="24"/>
        </w:rPr>
        <w:t>t</w:t>
      </w:r>
    </w:p>
    <w:p w14:paraId="5D93EFDA" w14:textId="2A755EF5" w:rsidR="3BC7302C" w:rsidRDefault="3BC7302C" w:rsidP="645CF536">
      <w:pPr>
        <w:jc w:val="center"/>
        <w:rPr>
          <w:rFonts w:ascii="Times New Roman" w:eastAsia="Times New Roman" w:hAnsi="Times New Roman" w:cs="Times New Roman"/>
          <w:b/>
          <w:bCs/>
          <w:sz w:val="24"/>
          <w:szCs w:val="24"/>
        </w:rPr>
      </w:pPr>
      <w:r w:rsidRPr="645CF536">
        <w:rPr>
          <w:rFonts w:ascii="Times New Roman" w:eastAsia="Times New Roman" w:hAnsi="Times New Roman" w:cs="Times New Roman"/>
          <w:b/>
          <w:bCs/>
          <w:sz w:val="24"/>
          <w:szCs w:val="24"/>
        </w:rPr>
        <w:t>MLB Ballpark Factors</w:t>
      </w:r>
    </w:p>
    <w:p w14:paraId="049539B9" w14:textId="2F41E6DA" w:rsidR="1A9CBBCE" w:rsidRDefault="1A9CBBCE" w:rsidP="645CF536">
      <w:pPr>
        <w:jc w:val="center"/>
        <w:rPr>
          <w:rFonts w:ascii="Times New Roman" w:eastAsia="Times New Roman" w:hAnsi="Times New Roman" w:cs="Times New Roman"/>
          <w:b/>
          <w:bCs/>
          <w:sz w:val="24"/>
          <w:szCs w:val="24"/>
        </w:rPr>
      </w:pPr>
      <w:r w:rsidRPr="645CF536">
        <w:rPr>
          <w:rFonts w:ascii="Times New Roman" w:eastAsia="Times New Roman" w:hAnsi="Times New Roman" w:cs="Times New Roman"/>
          <w:b/>
          <w:bCs/>
          <w:sz w:val="24"/>
          <w:szCs w:val="24"/>
        </w:rPr>
        <w:t>Tommy Heideman, Jake Mitchell, Joey Matusik</w:t>
      </w:r>
    </w:p>
    <w:p w14:paraId="580B6ECB" w14:textId="4A8023EB" w:rsidR="645CF536" w:rsidRDefault="645CF536" w:rsidP="536FAA68">
      <w:pPr>
        <w:jc w:val="center"/>
        <w:rPr>
          <w:rFonts w:ascii="Times New Roman" w:eastAsia="Times New Roman" w:hAnsi="Times New Roman" w:cs="Times New Roman"/>
          <w:sz w:val="24"/>
          <w:szCs w:val="24"/>
        </w:rPr>
      </w:pPr>
    </w:p>
    <w:p w14:paraId="7C2280E1" w14:textId="72D0E2AF" w:rsidR="645CF536" w:rsidRDefault="645CF536" w:rsidP="645CF536">
      <w:pPr>
        <w:rPr>
          <w:rFonts w:ascii="Times New Roman" w:eastAsia="Times New Roman" w:hAnsi="Times New Roman" w:cs="Times New Roman"/>
          <w:b/>
          <w:bCs/>
          <w:sz w:val="24"/>
          <w:szCs w:val="24"/>
        </w:rPr>
      </w:pPr>
      <w:r w:rsidRPr="645CF536">
        <w:rPr>
          <w:rFonts w:ascii="Times New Roman" w:eastAsia="Times New Roman" w:hAnsi="Times New Roman" w:cs="Times New Roman"/>
          <w:b/>
          <w:bCs/>
          <w:sz w:val="24"/>
          <w:szCs w:val="24"/>
        </w:rPr>
        <w:t xml:space="preserve">1) </w:t>
      </w:r>
      <w:r w:rsidR="1AC04E02" w:rsidRPr="645CF536">
        <w:rPr>
          <w:rFonts w:ascii="Times New Roman" w:eastAsia="Times New Roman" w:hAnsi="Times New Roman" w:cs="Times New Roman"/>
          <w:b/>
          <w:bCs/>
          <w:sz w:val="24"/>
          <w:szCs w:val="24"/>
        </w:rPr>
        <w:t>Introduction</w:t>
      </w:r>
    </w:p>
    <w:p w14:paraId="5E1D5E6E" w14:textId="371B01FA" w:rsidR="63A24D35" w:rsidRDefault="63A24D35" w:rsidP="0C6EA846">
      <w:pPr>
        <w:ind w:firstLine="720"/>
        <w:rPr>
          <w:rFonts w:ascii="Times New Roman" w:eastAsia="Times New Roman" w:hAnsi="Times New Roman" w:cs="Times New Roman"/>
          <w:sz w:val="24"/>
          <w:szCs w:val="24"/>
        </w:rPr>
      </w:pPr>
      <w:r w:rsidRPr="0B7B7DC6">
        <w:rPr>
          <w:rFonts w:ascii="Times New Roman" w:eastAsia="Times New Roman" w:hAnsi="Times New Roman" w:cs="Times New Roman"/>
          <w:sz w:val="24"/>
          <w:szCs w:val="24"/>
        </w:rPr>
        <w:t>In Major League Baseball (MLB), the playing fields' diversity is unique, unlike any other major sport.</w:t>
      </w:r>
      <w:r w:rsidR="03CE45A2" w:rsidRPr="0B7B7DC6">
        <w:rPr>
          <w:rFonts w:ascii="Times New Roman" w:eastAsia="Times New Roman" w:hAnsi="Times New Roman" w:cs="Times New Roman"/>
          <w:sz w:val="24"/>
          <w:szCs w:val="24"/>
        </w:rPr>
        <w:t xml:space="preserve"> Each baseball park, with its distinct dimensions and environmental factors, weaves a different narrative into the fabric of the game. Our project dives into this distinctive aspect of baseball, focusing on the role of ballpark factors, as detailed in our file, in influencing team and player performances.</w:t>
      </w:r>
    </w:p>
    <w:p w14:paraId="5CE5517F" w14:textId="010617C9" w:rsidR="03CE45A2" w:rsidRDefault="03CE45A2" w:rsidP="0C6EA846">
      <w:pPr>
        <w:ind w:firstLine="720"/>
        <w:rPr>
          <w:rFonts w:ascii="Times New Roman" w:eastAsia="Times New Roman" w:hAnsi="Times New Roman" w:cs="Times New Roman"/>
          <w:sz w:val="24"/>
          <w:szCs w:val="24"/>
        </w:rPr>
      </w:pPr>
      <w:r w:rsidRPr="0B7B7DC6">
        <w:rPr>
          <w:rFonts w:ascii="Times New Roman" w:eastAsia="Times New Roman" w:hAnsi="Times New Roman" w:cs="Times New Roman"/>
          <w:sz w:val="24"/>
          <w:szCs w:val="24"/>
        </w:rPr>
        <w:t xml:space="preserve">Baseball parks vary significantly from one another, a contrast that is starkly different from the uniformity of fields or courts in sports like football, basketball, or soccer. This variety in field dimensions, elevations, and other locale-specific characteristics like weather and altitude, plays a critical role in shaping game outcomes. Our analysis seeks to explore these variations, examining how they impact batting and pitching statistics, </w:t>
      </w:r>
      <w:r w:rsidR="66052500" w:rsidRPr="0B7B7DC6">
        <w:rPr>
          <w:rFonts w:ascii="Times New Roman" w:eastAsia="Times New Roman" w:hAnsi="Times New Roman" w:cs="Times New Roman"/>
          <w:sz w:val="24"/>
          <w:szCs w:val="24"/>
        </w:rPr>
        <w:t>and team</w:t>
      </w:r>
      <w:r w:rsidRPr="0B7B7DC6">
        <w:rPr>
          <w:rFonts w:ascii="Times New Roman" w:eastAsia="Times New Roman" w:hAnsi="Times New Roman" w:cs="Times New Roman"/>
          <w:sz w:val="24"/>
          <w:szCs w:val="24"/>
        </w:rPr>
        <w:t xml:space="preserve"> success.</w:t>
      </w:r>
    </w:p>
    <w:p w14:paraId="4BB3690F" w14:textId="6C11EF78" w:rsidR="03CE45A2" w:rsidRDefault="03CE45A2" w:rsidP="0C6EA846">
      <w:pPr>
        <w:ind w:firstLine="720"/>
        <w:rPr>
          <w:rFonts w:ascii="Times New Roman" w:eastAsia="Times New Roman" w:hAnsi="Times New Roman" w:cs="Times New Roman"/>
          <w:sz w:val="24"/>
          <w:szCs w:val="24"/>
        </w:rPr>
      </w:pPr>
      <w:r w:rsidRPr="0B7B7DC6">
        <w:rPr>
          <w:rFonts w:ascii="Times New Roman" w:eastAsia="Times New Roman" w:hAnsi="Times New Roman" w:cs="Times New Roman"/>
          <w:sz w:val="24"/>
          <w:szCs w:val="24"/>
        </w:rPr>
        <w:t>By melding traditional hitting stats with the diverse ballpark factors, we are not just comparing performances across the league but contextualizing them within these unique environments. This approach allows us to evaluate how a player or team's performance is influenced by the specific characteristics of the ballparks they play in. For instance, a ballpark with shorter outfield walls might favor hitters, while one with larger foul territory could benefit pitchers.</w:t>
      </w:r>
      <w:r w:rsidR="2922AB32" w:rsidRPr="0C6EA846">
        <w:rPr>
          <w:rFonts w:ascii="Times New Roman" w:eastAsia="Times New Roman" w:hAnsi="Times New Roman" w:cs="Times New Roman"/>
          <w:sz w:val="24"/>
          <w:szCs w:val="24"/>
        </w:rPr>
        <w:t xml:space="preserve"> </w:t>
      </w:r>
      <w:r w:rsidRPr="0B7B7DC6">
        <w:rPr>
          <w:rFonts w:ascii="Times New Roman" w:eastAsia="Times New Roman" w:hAnsi="Times New Roman" w:cs="Times New Roman"/>
          <w:sz w:val="24"/>
          <w:szCs w:val="24"/>
        </w:rPr>
        <w:t xml:space="preserve">Our project utilizes advanced data visualization techniques to bring these insights to life, </w:t>
      </w:r>
      <w:r w:rsidR="08ED938C" w:rsidRPr="0B7B7DC6">
        <w:rPr>
          <w:rFonts w:ascii="Times New Roman" w:eastAsia="Times New Roman" w:hAnsi="Times New Roman" w:cs="Times New Roman"/>
          <w:sz w:val="24"/>
          <w:szCs w:val="24"/>
        </w:rPr>
        <w:t>illustrated through home team</w:t>
      </w:r>
      <w:r w:rsidRPr="0B7B7DC6">
        <w:rPr>
          <w:rFonts w:ascii="Times New Roman" w:eastAsia="Times New Roman" w:hAnsi="Times New Roman" w:cs="Times New Roman"/>
          <w:sz w:val="24"/>
          <w:szCs w:val="24"/>
        </w:rPr>
        <w:t xml:space="preserve"> performances and ballpark characteristics. Through our analysis, we aim to provide a more nuanced understanding of how the distinct features of each MLB ballpark contribute to the narratives of the game.</w:t>
      </w:r>
    </w:p>
    <w:p w14:paraId="2A0FBF43" w14:textId="487FD776" w:rsidR="0C6EA846" w:rsidRDefault="7C95FFA0"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In summary, our project is an exploration of one of baseball's most unique elements - its diverse playing fields. By delving into the data, we aim to uncover new perspectives on how these varying ballpark factors influence the outcomes and strategies of MLB games, offering fresh insights into the beloved sport of baseball.</w:t>
      </w:r>
    </w:p>
    <w:p w14:paraId="3B938D63" w14:textId="7B7A5FEC" w:rsidR="1AC04E02" w:rsidRDefault="1AC04E02" w:rsidP="645CF536">
      <w:pPr>
        <w:rPr>
          <w:rFonts w:ascii="Times New Roman" w:eastAsia="Times New Roman" w:hAnsi="Times New Roman" w:cs="Times New Roman"/>
          <w:sz w:val="24"/>
          <w:szCs w:val="24"/>
        </w:rPr>
      </w:pPr>
      <w:r w:rsidRPr="645CF536">
        <w:rPr>
          <w:rFonts w:ascii="Times New Roman" w:eastAsia="Times New Roman" w:hAnsi="Times New Roman" w:cs="Times New Roman"/>
          <w:b/>
          <w:bCs/>
          <w:sz w:val="24"/>
          <w:szCs w:val="24"/>
        </w:rPr>
        <w:t xml:space="preserve"> 2) </w:t>
      </w:r>
      <w:r w:rsidRPr="0A3A7776">
        <w:rPr>
          <w:rFonts w:ascii="Times New Roman" w:eastAsia="Times New Roman" w:hAnsi="Times New Roman" w:cs="Times New Roman"/>
          <w:b/>
          <w:bCs/>
          <w:sz w:val="24"/>
          <w:szCs w:val="24"/>
        </w:rPr>
        <w:t>Dat</w:t>
      </w:r>
      <w:r w:rsidR="0305CC83" w:rsidRPr="0A3A7776">
        <w:rPr>
          <w:rFonts w:ascii="Times New Roman" w:eastAsia="Times New Roman" w:hAnsi="Times New Roman" w:cs="Times New Roman"/>
          <w:b/>
          <w:bCs/>
          <w:sz w:val="24"/>
          <w:szCs w:val="24"/>
        </w:rPr>
        <w:t>a</w:t>
      </w:r>
    </w:p>
    <w:p w14:paraId="3A356DEC" w14:textId="40E9E8C3" w:rsidR="14355A4C" w:rsidRDefault="14355A4C" w:rsidP="0ACCE398">
      <w:pPr>
        <w:ind w:firstLine="720"/>
        <w:rPr>
          <w:rFonts w:ascii="Times New Roman" w:eastAsia="Times New Roman" w:hAnsi="Times New Roman" w:cs="Times New Roman"/>
          <w:sz w:val="24"/>
          <w:szCs w:val="24"/>
        </w:rPr>
      </w:pPr>
      <w:r w:rsidRPr="645CF536">
        <w:rPr>
          <w:rFonts w:ascii="Times New Roman" w:eastAsia="Times New Roman" w:hAnsi="Times New Roman" w:cs="Times New Roman"/>
          <w:sz w:val="24"/>
          <w:szCs w:val="24"/>
        </w:rPr>
        <w:lastRenderedPageBreak/>
        <w:t xml:space="preserve">This project uses two sources of data that come from </w:t>
      </w:r>
      <w:r w:rsidR="62A68EA6" w:rsidRPr="645CF536">
        <w:rPr>
          <w:rFonts w:ascii="Times New Roman" w:eastAsia="Times New Roman" w:hAnsi="Times New Roman" w:cs="Times New Roman"/>
          <w:sz w:val="24"/>
          <w:szCs w:val="24"/>
        </w:rPr>
        <w:t>Kaggle</w:t>
      </w:r>
      <w:r w:rsidRPr="645CF536">
        <w:rPr>
          <w:rFonts w:ascii="Times New Roman" w:eastAsia="Times New Roman" w:hAnsi="Times New Roman" w:cs="Times New Roman"/>
          <w:sz w:val="24"/>
          <w:szCs w:val="24"/>
        </w:rPr>
        <w:t xml:space="preserve"> and </w:t>
      </w:r>
      <w:proofErr w:type="spellStart"/>
      <w:r w:rsidR="6B6C34C9" w:rsidRPr="645CF536">
        <w:rPr>
          <w:rFonts w:ascii="Times New Roman" w:eastAsia="Times New Roman" w:hAnsi="Times New Roman" w:cs="Times New Roman"/>
          <w:sz w:val="24"/>
          <w:szCs w:val="24"/>
        </w:rPr>
        <w:t>FanGraph</w:t>
      </w:r>
      <w:proofErr w:type="spellEnd"/>
      <w:r w:rsidR="6B6C34C9" w:rsidRPr="645CF536">
        <w:rPr>
          <w:rFonts w:ascii="Times New Roman" w:eastAsia="Times New Roman" w:hAnsi="Times New Roman" w:cs="Times New Roman"/>
          <w:sz w:val="24"/>
          <w:szCs w:val="24"/>
        </w:rPr>
        <w:t xml:space="preserve">. </w:t>
      </w:r>
      <w:proofErr w:type="spellStart"/>
      <w:r w:rsidR="4B5D854D" w:rsidRPr="645CF536">
        <w:rPr>
          <w:rFonts w:ascii="Times New Roman" w:eastAsia="Times New Roman" w:hAnsi="Times New Roman" w:cs="Times New Roman"/>
          <w:sz w:val="24"/>
          <w:szCs w:val="24"/>
        </w:rPr>
        <w:t>FanGraph</w:t>
      </w:r>
      <w:proofErr w:type="spellEnd"/>
      <w:r w:rsidR="4B5D854D" w:rsidRPr="645CF536">
        <w:rPr>
          <w:rFonts w:ascii="Times New Roman" w:eastAsia="Times New Roman" w:hAnsi="Times New Roman" w:cs="Times New Roman"/>
          <w:sz w:val="24"/>
          <w:szCs w:val="24"/>
        </w:rPr>
        <w:t xml:space="preserve"> was scraped using a built-in library called baseball-r. </w:t>
      </w:r>
      <w:r w:rsidR="30962EDF" w:rsidRPr="52E4DAB3">
        <w:rPr>
          <w:rFonts w:ascii="Times New Roman" w:eastAsia="Times New Roman" w:hAnsi="Times New Roman" w:cs="Times New Roman"/>
          <w:sz w:val="24"/>
          <w:szCs w:val="24"/>
        </w:rPr>
        <w:t>Baseball-r code we used for scrapping</w:t>
      </w:r>
      <w:r w:rsidR="30962EDF" w:rsidRPr="01B54C05">
        <w:rPr>
          <w:rFonts w:ascii="Times New Roman" w:eastAsia="Times New Roman" w:hAnsi="Times New Roman" w:cs="Times New Roman"/>
          <w:sz w:val="24"/>
          <w:szCs w:val="24"/>
        </w:rPr>
        <w:t xml:space="preserve"> was </w:t>
      </w:r>
      <w:r w:rsidR="30962EDF" w:rsidRPr="52E4DAB3">
        <w:rPr>
          <w:rFonts w:ascii="Times New Roman" w:eastAsia="Times New Roman" w:hAnsi="Times New Roman" w:cs="Times New Roman"/>
          <w:sz w:val="24"/>
          <w:szCs w:val="24"/>
        </w:rPr>
        <w:t xml:space="preserve">found </w:t>
      </w:r>
      <w:r w:rsidR="30962EDF" w:rsidRPr="17BFA167">
        <w:rPr>
          <w:rFonts w:ascii="Times New Roman" w:eastAsia="Times New Roman" w:hAnsi="Times New Roman" w:cs="Times New Roman"/>
          <w:sz w:val="24"/>
          <w:szCs w:val="24"/>
        </w:rPr>
        <w:t xml:space="preserve">on </w:t>
      </w:r>
      <w:r w:rsidR="22C93E7B" w:rsidRPr="01C65506">
        <w:rPr>
          <w:rFonts w:ascii="Times New Roman" w:eastAsia="Times New Roman" w:hAnsi="Times New Roman" w:cs="Times New Roman"/>
          <w:sz w:val="24"/>
          <w:szCs w:val="24"/>
        </w:rPr>
        <w:t>GitHub</w:t>
      </w:r>
      <w:r w:rsidR="57E503F2" w:rsidRPr="17BFA167">
        <w:rPr>
          <w:rFonts w:ascii="Times New Roman" w:eastAsia="Times New Roman" w:hAnsi="Times New Roman" w:cs="Times New Roman"/>
          <w:sz w:val="24"/>
          <w:szCs w:val="24"/>
        </w:rPr>
        <w:t xml:space="preserve"> page to get the specific tables needed</w:t>
      </w:r>
      <w:r w:rsidR="799070AD" w:rsidRPr="62F0D926">
        <w:rPr>
          <w:rFonts w:ascii="Times New Roman" w:eastAsia="Times New Roman" w:hAnsi="Times New Roman" w:cs="Times New Roman"/>
          <w:sz w:val="24"/>
          <w:szCs w:val="24"/>
        </w:rPr>
        <w:t xml:space="preserve"> (</w:t>
      </w:r>
      <w:r w:rsidR="799070AD" w:rsidRPr="0B465FED">
        <w:rPr>
          <w:rFonts w:ascii="Times New Roman" w:eastAsia="Times New Roman" w:hAnsi="Times New Roman" w:cs="Times New Roman"/>
          <w:sz w:val="24"/>
          <w:szCs w:val="24"/>
        </w:rPr>
        <w:t>Petti).</w:t>
      </w:r>
      <w:r w:rsidR="57E503F2" w:rsidRPr="17BFA167">
        <w:rPr>
          <w:rFonts w:ascii="Times New Roman" w:eastAsia="Times New Roman" w:hAnsi="Times New Roman" w:cs="Times New Roman"/>
          <w:sz w:val="24"/>
          <w:szCs w:val="24"/>
        </w:rPr>
        <w:t xml:space="preserve"> </w:t>
      </w:r>
      <w:r w:rsidR="698C0A0B" w:rsidRPr="645CF536">
        <w:rPr>
          <w:rFonts w:ascii="Times New Roman" w:eastAsia="Times New Roman" w:hAnsi="Times New Roman" w:cs="Times New Roman"/>
          <w:sz w:val="24"/>
          <w:szCs w:val="24"/>
        </w:rPr>
        <w:t>Kaggle’s dataset showcases the physical and environmental designs of MLB baseball stadiums</w:t>
      </w:r>
      <w:r w:rsidR="5586D7CE" w:rsidRPr="0B465FED">
        <w:rPr>
          <w:rFonts w:ascii="Times New Roman" w:eastAsia="Times New Roman" w:hAnsi="Times New Roman" w:cs="Times New Roman"/>
          <w:sz w:val="24"/>
          <w:szCs w:val="24"/>
        </w:rPr>
        <w:t xml:space="preserve"> (Johnson)</w:t>
      </w:r>
      <w:r w:rsidR="698C0A0B" w:rsidRPr="0B465FED">
        <w:rPr>
          <w:rFonts w:ascii="Times New Roman" w:eastAsia="Times New Roman" w:hAnsi="Times New Roman" w:cs="Times New Roman"/>
          <w:sz w:val="24"/>
          <w:szCs w:val="24"/>
        </w:rPr>
        <w:t>.</w:t>
      </w:r>
      <w:r w:rsidR="698C0A0B" w:rsidRPr="645CF536">
        <w:rPr>
          <w:rFonts w:ascii="Times New Roman" w:eastAsia="Times New Roman" w:hAnsi="Times New Roman" w:cs="Times New Roman"/>
          <w:sz w:val="24"/>
          <w:szCs w:val="24"/>
        </w:rPr>
        <w:t xml:space="preserve"> </w:t>
      </w:r>
      <w:r w:rsidR="43A5717A" w:rsidRPr="645CF536">
        <w:rPr>
          <w:rFonts w:ascii="Times New Roman" w:eastAsia="Times New Roman" w:hAnsi="Times New Roman" w:cs="Times New Roman"/>
          <w:sz w:val="24"/>
          <w:szCs w:val="24"/>
        </w:rPr>
        <w:t>FanGraphs</w:t>
      </w:r>
      <w:r w:rsidR="407DF9DC" w:rsidRPr="645CF536">
        <w:rPr>
          <w:rFonts w:ascii="Times New Roman" w:eastAsia="Times New Roman" w:hAnsi="Times New Roman" w:cs="Times New Roman"/>
          <w:sz w:val="24"/>
          <w:szCs w:val="24"/>
        </w:rPr>
        <w:t xml:space="preserve"> dataset pertains to the statistical outcomes for the home teams that have played in their home stadium. </w:t>
      </w:r>
    </w:p>
    <w:p w14:paraId="74CEE231" w14:textId="3B471145" w:rsidR="645CF536" w:rsidRDefault="645CF536" w:rsidP="645CF536">
      <w:pPr>
        <w:rPr>
          <w:rFonts w:ascii="Times New Roman" w:eastAsia="Times New Roman" w:hAnsi="Times New Roman" w:cs="Times New Roman"/>
          <w:b/>
          <w:bCs/>
          <w:sz w:val="24"/>
          <w:szCs w:val="24"/>
        </w:rPr>
      </w:pPr>
    </w:p>
    <w:p w14:paraId="51857F2B" w14:textId="7A3C23CC" w:rsidR="645CF536" w:rsidRDefault="645CF536" w:rsidP="645CF536">
      <w:pPr>
        <w:rPr>
          <w:rFonts w:ascii="Times New Roman" w:eastAsia="Times New Roman" w:hAnsi="Times New Roman" w:cs="Times New Roman"/>
          <w:b/>
          <w:bCs/>
          <w:sz w:val="24"/>
          <w:szCs w:val="24"/>
        </w:rPr>
      </w:pPr>
    </w:p>
    <w:p w14:paraId="3F7DD3F7" w14:textId="5FABCE64" w:rsidR="69F994D3" w:rsidRDefault="69F994D3" w:rsidP="645CF536">
      <w:pPr>
        <w:rPr>
          <w:rFonts w:ascii="Times New Roman" w:eastAsia="Times New Roman" w:hAnsi="Times New Roman" w:cs="Times New Roman"/>
          <w:b/>
          <w:bCs/>
          <w:sz w:val="24"/>
          <w:szCs w:val="24"/>
        </w:rPr>
      </w:pPr>
      <w:r w:rsidRPr="645CF536">
        <w:rPr>
          <w:rFonts w:ascii="Times New Roman" w:eastAsia="Times New Roman" w:hAnsi="Times New Roman" w:cs="Times New Roman"/>
          <w:sz w:val="24"/>
          <w:szCs w:val="24"/>
        </w:rPr>
        <w:t xml:space="preserve">2.1 </w:t>
      </w:r>
      <w:r w:rsidRPr="645CF536">
        <w:rPr>
          <w:rFonts w:ascii="Times New Roman" w:eastAsia="Times New Roman" w:hAnsi="Times New Roman" w:cs="Times New Roman"/>
          <w:i/>
          <w:iCs/>
          <w:sz w:val="24"/>
          <w:szCs w:val="24"/>
        </w:rPr>
        <w:t>Kaggle-MLB Ballparks</w:t>
      </w:r>
    </w:p>
    <w:p w14:paraId="7F31B56F" w14:textId="562CADDA" w:rsidR="645CF536" w:rsidRDefault="645CF536" w:rsidP="645CF536">
      <w:pPr>
        <w:rPr>
          <w:rFonts w:ascii="Times New Roman" w:eastAsia="Times New Roman" w:hAnsi="Times New Roman" w:cs="Times New Roman"/>
          <w:i/>
          <w:iCs/>
          <w:sz w:val="24"/>
          <w:szCs w:val="24"/>
        </w:rPr>
      </w:pPr>
    </w:p>
    <w:p w14:paraId="51C21905" w14:textId="2D9180A7" w:rsidR="645CF536" w:rsidRDefault="04516AFE"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We collected the data from Kaggle by downloading the attached csv file. </w:t>
      </w:r>
      <w:r w:rsidR="7468EF47" w:rsidRPr="536FAA68">
        <w:rPr>
          <w:rFonts w:ascii="Times New Roman" w:eastAsia="Times New Roman" w:hAnsi="Times New Roman" w:cs="Times New Roman"/>
          <w:sz w:val="24"/>
          <w:szCs w:val="24"/>
        </w:rPr>
        <w:t>This data</w:t>
      </w:r>
      <w:r w:rsidR="381A54EC" w:rsidRPr="536FAA68">
        <w:rPr>
          <w:rFonts w:ascii="Times New Roman" w:eastAsia="Times New Roman" w:hAnsi="Times New Roman" w:cs="Times New Roman"/>
          <w:sz w:val="24"/>
          <w:szCs w:val="24"/>
        </w:rPr>
        <w:t xml:space="preserve"> was originally taken from </w:t>
      </w:r>
      <w:r w:rsidR="637B6627" w:rsidRPr="536FAA68">
        <w:rPr>
          <w:rFonts w:ascii="Times New Roman" w:eastAsia="Times New Roman" w:hAnsi="Times New Roman" w:cs="Times New Roman"/>
          <w:sz w:val="24"/>
          <w:szCs w:val="24"/>
        </w:rPr>
        <w:t>Baseball Savant</w:t>
      </w:r>
      <w:r w:rsidR="4053E175" w:rsidRPr="536FAA68">
        <w:rPr>
          <w:rFonts w:ascii="Times New Roman" w:eastAsia="Times New Roman" w:hAnsi="Times New Roman" w:cs="Times New Roman"/>
          <w:sz w:val="24"/>
          <w:szCs w:val="24"/>
        </w:rPr>
        <w:t xml:space="preserve">. This is a baseball website that </w:t>
      </w:r>
      <w:r w:rsidR="425C1DF7" w:rsidRPr="536FAA68">
        <w:rPr>
          <w:rFonts w:ascii="Times New Roman" w:eastAsia="Times New Roman" w:hAnsi="Times New Roman" w:cs="Times New Roman"/>
          <w:sz w:val="24"/>
          <w:szCs w:val="24"/>
        </w:rPr>
        <w:t>provides</w:t>
      </w:r>
      <w:r w:rsidR="4053E175" w:rsidRPr="536FAA68">
        <w:rPr>
          <w:rFonts w:ascii="Times New Roman" w:eastAsia="Times New Roman" w:hAnsi="Times New Roman" w:cs="Times New Roman"/>
          <w:sz w:val="24"/>
          <w:szCs w:val="24"/>
        </w:rPr>
        <w:t xml:space="preserve"> </w:t>
      </w:r>
      <w:proofErr w:type="spellStart"/>
      <w:r w:rsidR="4053E175" w:rsidRPr="536FAA68">
        <w:rPr>
          <w:rFonts w:ascii="Times New Roman" w:eastAsia="Times New Roman" w:hAnsi="Times New Roman" w:cs="Times New Roman"/>
          <w:sz w:val="24"/>
          <w:szCs w:val="24"/>
        </w:rPr>
        <w:t>statcast</w:t>
      </w:r>
      <w:proofErr w:type="spellEnd"/>
      <w:r w:rsidR="4053E175" w:rsidRPr="536FAA68">
        <w:rPr>
          <w:rFonts w:ascii="Times New Roman" w:eastAsia="Times New Roman" w:hAnsi="Times New Roman" w:cs="Times New Roman"/>
          <w:sz w:val="24"/>
          <w:szCs w:val="24"/>
        </w:rPr>
        <w:t xml:space="preserve"> metrics, player matchups, and advanced statistics for many different instances.</w:t>
      </w:r>
      <w:r w:rsidR="381A54EC" w:rsidRPr="536FAA68">
        <w:rPr>
          <w:rFonts w:ascii="Times New Roman" w:eastAsia="Times New Roman" w:hAnsi="Times New Roman" w:cs="Times New Roman"/>
          <w:sz w:val="24"/>
          <w:szCs w:val="24"/>
        </w:rPr>
        <w:t xml:space="preserve"> </w:t>
      </w:r>
      <w:r w:rsidR="51E7F724" w:rsidRPr="536FAA68">
        <w:rPr>
          <w:rFonts w:ascii="Times New Roman" w:eastAsia="Times New Roman" w:hAnsi="Times New Roman" w:cs="Times New Roman"/>
          <w:sz w:val="24"/>
          <w:szCs w:val="24"/>
        </w:rPr>
        <w:t xml:space="preserve">Further cleaning was not needed </w:t>
      </w:r>
      <w:r w:rsidR="6AEC5F9A" w:rsidRPr="536FAA68">
        <w:rPr>
          <w:rFonts w:ascii="Times New Roman" w:eastAsia="Times New Roman" w:hAnsi="Times New Roman" w:cs="Times New Roman"/>
          <w:sz w:val="24"/>
          <w:szCs w:val="24"/>
        </w:rPr>
        <w:t>as all the data was contained in the correct columns.</w:t>
      </w:r>
      <w:r w:rsidR="34E51B07" w:rsidRPr="536FAA68">
        <w:rPr>
          <w:rFonts w:ascii="Times New Roman" w:eastAsia="Times New Roman" w:hAnsi="Times New Roman" w:cs="Times New Roman"/>
          <w:sz w:val="24"/>
          <w:szCs w:val="24"/>
        </w:rPr>
        <w:t xml:space="preserve"> This data </w:t>
      </w:r>
      <w:r w:rsidR="3750B98D" w:rsidRPr="536FAA68">
        <w:rPr>
          <w:rFonts w:ascii="Times New Roman" w:eastAsia="Times New Roman" w:hAnsi="Times New Roman" w:cs="Times New Roman"/>
          <w:sz w:val="24"/>
          <w:szCs w:val="24"/>
        </w:rPr>
        <w:t>specifically</w:t>
      </w:r>
      <w:r w:rsidR="34E51B07" w:rsidRPr="536FAA68">
        <w:rPr>
          <w:rFonts w:ascii="Times New Roman" w:eastAsia="Times New Roman" w:hAnsi="Times New Roman" w:cs="Times New Roman"/>
          <w:sz w:val="24"/>
          <w:szCs w:val="24"/>
        </w:rPr>
        <w:t xml:space="preserve"> consi</w:t>
      </w:r>
      <w:r w:rsidR="737A75B6" w:rsidRPr="536FAA68">
        <w:rPr>
          <w:rFonts w:ascii="Times New Roman" w:eastAsia="Times New Roman" w:hAnsi="Times New Roman" w:cs="Times New Roman"/>
          <w:sz w:val="24"/>
          <w:szCs w:val="24"/>
        </w:rPr>
        <w:t xml:space="preserve">sts of information pertaining to </w:t>
      </w:r>
      <w:r w:rsidR="58FBA464" w:rsidRPr="536FAA68">
        <w:rPr>
          <w:rFonts w:ascii="Times New Roman" w:eastAsia="Times New Roman" w:hAnsi="Times New Roman" w:cs="Times New Roman"/>
          <w:sz w:val="24"/>
          <w:szCs w:val="24"/>
        </w:rPr>
        <w:t xml:space="preserve">certain specifications that make up </w:t>
      </w:r>
      <w:r w:rsidR="415B3C93" w:rsidRPr="536FAA68">
        <w:rPr>
          <w:rFonts w:ascii="Times New Roman" w:eastAsia="Times New Roman" w:hAnsi="Times New Roman" w:cs="Times New Roman"/>
          <w:sz w:val="24"/>
          <w:szCs w:val="24"/>
        </w:rPr>
        <w:t xml:space="preserve">the dimensions of </w:t>
      </w:r>
      <w:r w:rsidR="58FBA464" w:rsidRPr="536FAA68">
        <w:rPr>
          <w:rFonts w:ascii="Times New Roman" w:eastAsia="Times New Roman" w:hAnsi="Times New Roman" w:cs="Times New Roman"/>
          <w:sz w:val="24"/>
          <w:szCs w:val="24"/>
        </w:rPr>
        <w:t>each baseball field for all MLB baseball teams.</w:t>
      </w:r>
      <w:r w:rsidR="634D0CFF" w:rsidRPr="536FAA68">
        <w:rPr>
          <w:rFonts w:ascii="Times New Roman" w:eastAsia="Times New Roman" w:hAnsi="Times New Roman" w:cs="Times New Roman"/>
          <w:sz w:val="24"/>
          <w:szCs w:val="24"/>
        </w:rPr>
        <w:t xml:space="preserve"> A data frame was created to allow us to </w:t>
      </w:r>
      <w:r w:rsidR="6C4F14BD" w:rsidRPr="536FAA68">
        <w:rPr>
          <w:rFonts w:ascii="Times New Roman" w:eastAsia="Times New Roman" w:hAnsi="Times New Roman" w:cs="Times New Roman"/>
          <w:sz w:val="24"/>
          <w:szCs w:val="24"/>
        </w:rPr>
        <w:t>implement visualiz</w:t>
      </w:r>
      <w:r w:rsidR="633AF226" w:rsidRPr="536FAA68">
        <w:rPr>
          <w:rFonts w:ascii="Times New Roman" w:eastAsia="Times New Roman" w:hAnsi="Times New Roman" w:cs="Times New Roman"/>
          <w:sz w:val="24"/>
          <w:szCs w:val="24"/>
        </w:rPr>
        <w:t>ation</w:t>
      </w:r>
      <w:r w:rsidR="6C4F14BD" w:rsidRPr="536FAA68">
        <w:rPr>
          <w:rFonts w:ascii="Times New Roman" w:eastAsia="Times New Roman" w:hAnsi="Times New Roman" w:cs="Times New Roman"/>
          <w:sz w:val="24"/>
          <w:szCs w:val="24"/>
        </w:rPr>
        <w:t xml:space="preserve"> tools</w:t>
      </w:r>
      <w:r w:rsidR="00C7C8DF" w:rsidRPr="536FAA68">
        <w:rPr>
          <w:rFonts w:ascii="Times New Roman" w:eastAsia="Times New Roman" w:hAnsi="Times New Roman" w:cs="Times New Roman"/>
          <w:sz w:val="24"/>
          <w:szCs w:val="24"/>
        </w:rPr>
        <w:t xml:space="preserve"> and so we could see what it looked like once loaded in.</w:t>
      </w:r>
      <w:r w:rsidR="20D03EBB" w:rsidRPr="536FAA68">
        <w:rPr>
          <w:rFonts w:ascii="Times New Roman" w:eastAsia="Times New Roman" w:hAnsi="Times New Roman" w:cs="Times New Roman"/>
          <w:sz w:val="24"/>
          <w:szCs w:val="24"/>
        </w:rPr>
        <w:t xml:space="preserve"> Our original data frame for this source was called “data” as we loaded it in as a csv file. </w:t>
      </w:r>
    </w:p>
    <w:p w14:paraId="3F3FC74B" w14:textId="12873182" w:rsidR="645CF536" w:rsidRDefault="645CF536" w:rsidP="645CF536">
      <w:pPr>
        <w:rPr>
          <w:rFonts w:ascii="Times New Roman" w:eastAsia="Times New Roman" w:hAnsi="Times New Roman" w:cs="Times New Roman"/>
          <w:i/>
          <w:iCs/>
          <w:sz w:val="24"/>
          <w:szCs w:val="24"/>
        </w:rPr>
      </w:pPr>
    </w:p>
    <w:p w14:paraId="6DA055CA" w14:textId="2D2349D6" w:rsidR="645CF536" w:rsidRDefault="645CF536" w:rsidP="645CF536">
      <w:pPr>
        <w:rPr>
          <w:rFonts w:ascii="Times New Roman" w:eastAsia="Times New Roman" w:hAnsi="Times New Roman" w:cs="Times New Roman"/>
          <w:i/>
          <w:iCs/>
          <w:sz w:val="24"/>
          <w:szCs w:val="24"/>
        </w:rPr>
      </w:pPr>
    </w:p>
    <w:p w14:paraId="6297FED9" w14:textId="64B6EA26" w:rsidR="69F994D3" w:rsidRDefault="69F994D3" w:rsidP="645CF536">
      <w:pPr>
        <w:rPr>
          <w:rFonts w:ascii="Times New Roman" w:eastAsia="Times New Roman" w:hAnsi="Times New Roman" w:cs="Times New Roman"/>
          <w:i/>
          <w:iCs/>
          <w:sz w:val="24"/>
          <w:szCs w:val="24"/>
        </w:rPr>
      </w:pPr>
      <w:r w:rsidRPr="645CF536">
        <w:rPr>
          <w:rFonts w:ascii="Times New Roman" w:eastAsia="Times New Roman" w:hAnsi="Times New Roman" w:cs="Times New Roman"/>
          <w:sz w:val="24"/>
          <w:szCs w:val="24"/>
        </w:rPr>
        <w:t xml:space="preserve">2.2 </w:t>
      </w:r>
      <w:proofErr w:type="spellStart"/>
      <w:r w:rsidRPr="645CF536">
        <w:rPr>
          <w:rFonts w:ascii="Times New Roman" w:eastAsia="Times New Roman" w:hAnsi="Times New Roman" w:cs="Times New Roman"/>
          <w:i/>
          <w:iCs/>
          <w:sz w:val="24"/>
          <w:szCs w:val="24"/>
        </w:rPr>
        <w:t>FanGraph</w:t>
      </w:r>
      <w:proofErr w:type="spellEnd"/>
      <w:r w:rsidRPr="645CF536">
        <w:rPr>
          <w:rFonts w:ascii="Times New Roman" w:eastAsia="Times New Roman" w:hAnsi="Times New Roman" w:cs="Times New Roman"/>
          <w:i/>
          <w:iCs/>
          <w:sz w:val="24"/>
          <w:szCs w:val="24"/>
        </w:rPr>
        <w:t>-Park Factors</w:t>
      </w:r>
    </w:p>
    <w:p w14:paraId="53CA33C3" w14:textId="0C774862" w:rsidR="07AA4656" w:rsidRDefault="1779740B" w:rsidP="645CF536">
      <w:pPr>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The </w:t>
      </w:r>
      <w:proofErr w:type="spellStart"/>
      <w:r w:rsidRPr="536FAA68">
        <w:rPr>
          <w:rFonts w:ascii="Times New Roman" w:eastAsia="Times New Roman" w:hAnsi="Times New Roman" w:cs="Times New Roman"/>
          <w:sz w:val="24"/>
          <w:szCs w:val="24"/>
        </w:rPr>
        <w:t>fg_park</w:t>
      </w:r>
      <w:proofErr w:type="spellEnd"/>
      <w:r w:rsidRPr="536FAA68">
        <w:rPr>
          <w:rFonts w:ascii="Times New Roman" w:eastAsia="Times New Roman" w:hAnsi="Times New Roman" w:cs="Times New Roman"/>
          <w:sz w:val="24"/>
          <w:szCs w:val="24"/>
        </w:rPr>
        <w:t xml:space="preserve"> function extracts a comprehensive set of park factor data for a specific baseball season from FanGraphs.com. This function constructs a URL for the desired year and retrieves a data page that contains a table of park factors. The key metrics extracted include a variety of park factors such as basic 5-year averages, 3-year, and 1-year factors, along with specific breakdowns for singles, doubles, triples, home runs, strikeouts, unintentional intentional base on balls (UIBB), ground balls (GB), fly balls (FB), line drives (LD), infield fly balls (IFFB), and fielding independent pitching (FIP). It's crucial to note that all these metrics are normalized against a league-wide average set at</w:t>
      </w:r>
      <w:r w:rsidR="6D4F6326" w:rsidRPr="536FAA68">
        <w:rPr>
          <w:rFonts w:ascii="Times New Roman" w:eastAsia="Times New Roman" w:hAnsi="Times New Roman" w:cs="Times New Roman"/>
          <w:sz w:val="24"/>
          <w:szCs w:val="24"/>
        </w:rPr>
        <w:t xml:space="preserve"> a value of</w:t>
      </w:r>
      <w:r w:rsidRPr="536FAA68">
        <w:rPr>
          <w:rFonts w:ascii="Times New Roman" w:eastAsia="Times New Roman" w:hAnsi="Times New Roman" w:cs="Times New Roman"/>
          <w:sz w:val="24"/>
          <w:szCs w:val="24"/>
        </w:rPr>
        <w:t xml:space="preserve"> 100. </w:t>
      </w:r>
      <w:r w:rsidR="01DE2207" w:rsidRPr="536FAA68">
        <w:rPr>
          <w:rFonts w:ascii="Times New Roman" w:eastAsia="Times New Roman" w:hAnsi="Times New Roman" w:cs="Times New Roman"/>
          <w:sz w:val="24"/>
          <w:szCs w:val="24"/>
        </w:rPr>
        <w:t>This means values above 100 indicate a park factor more favorable than the league average for that statistic, while values below 100 indicate a less favorable factor.</w:t>
      </w:r>
      <w:r w:rsidRPr="536FAA68">
        <w:rPr>
          <w:rFonts w:ascii="Times New Roman" w:eastAsia="Times New Roman" w:hAnsi="Times New Roman" w:cs="Times New Roman"/>
          <w:sz w:val="24"/>
          <w:szCs w:val="24"/>
        </w:rPr>
        <w:t xml:space="preserve"> The function further processes this data by renaming columns for clarity, </w:t>
      </w:r>
      <w:r w:rsidRPr="536FAA68">
        <w:rPr>
          <w:rFonts w:ascii="Times New Roman" w:eastAsia="Times New Roman" w:hAnsi="Times New Roman" w:cs="Times New Roman"/>
          <w:sz w:val="24"/>
          <w:szCs w:val="24"/>
        </w:rPr>
        <w:lastRenderedPageBreak/>
        <w:t>adding metadata such as the source and retrieval time, and includes error handling for data extraction issues.</w:t>
      </w:r>
    </w:p>
    <w:p w14:paraId="31D8B8CA" w14:textId="0A4FAB4D" w:rsidR="07AA4656" w:rsidRDefault="1779740B"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Similarly, the </w:t>
      </w:r>
      <w:proofErr w:type="spellStart"/>
      <w:r w:rsidRPr="536FAA68">
        <w:rPr>
          <w:rFonts w:ascii="Times New Roman" w:eastAsia="Times New Roman" w:hAnsi="Times New Roman" w:cs="Times New Roman"/>
          <w:sz w:val="24"/>
          <w:szCs w:val="24"/>
        </w:rPr>
        <w:t>fg_park_hand</w:t>
      </w:r>
      <w:proofErr w:type="spellEnd"/>
      <w:r w:rsidRPr="536FAA68">
        <w:rPr>
          <w:rFonts w:ascii="Times New Roman" w:eastAsia="Times New Roman" w:hAnsi="Times New Roman" w:cs="Times New Roman"/>
          <w:sz w:val="24"/>
          <w:szCs w:val="24"/>
        </w:rPr>
        <w:t xml:space="preserve"> function is tailored to scrape park factor data by hitter handedness (left-hand hitters and right-hand hitters) for a given season from FanGraphs.com. It follows a similar procedure in URL construction and data extraction but focuses on handedness-specific park factors. The statistics extracted include park factors for singles, doubles, triples, and home runs, each differentiated by left-hand hitters (LHH) and right-hand hitters (RHH). Like the </w:t>
      </w:r>
      <w:proofErr w:type="spellStart"/>
      <w:r w:rsidRPr="536FAA68">
        <w:rPr>
          <w:rFonts w:ascii="Times New Roman" w:eastAsia="Times New Roman" w:hAnsi="Times New Roman" w:cs="Times New Roman"/>
          <w:sz w:val="24"/>
          <w:szCs w:val="24"/>
        </w:rPr>
        <w:t>fg_park</w:t>
      </w:r>
      <w:proofErr w:type="spellEnd"/>
      <w:r w:rsidRPr="536FAA68">
        <w:rPr>
          <w:rFonts w:ascii="Times New Roman" w:eastAsia="Times New Roman" w:hAnsi="Times New Roman" w:cs="Times New Roman"/>
          <w:sz w:val="24"/>
          <w:szCs w:val="24"/>
        </w:rPr>
        <w:t xml:space="preserve"> function, these metrics are also normalized to a league-wide average of 100, providing a standardized basis for comparison. Values above 100 suggest a park is more favorable to a particular type of hit or hitter handedness, while values below 100 indicate the opposite. The function ensures the data is user-friendly by renaming columns and enriching it with metadata. Error handling is also a key feature, alerting users to any issues during data scraping.</w:t>
      </w:r>
      <w:r w:rsidR="1DADCEA5" w:rsidRPr="536FAA68">
        <w:rPr>
          <w:rFonts w:ascii="Times New Roman" w:eastAsia="Times New Roman" w:hAnsi="Times New Roman" w:cs="Times New Roman"/>
          <w:sz w:val="24"/>
          <w:szCs w:val="24"/>
        </w:rPr>
        <w:t xml:space="preserve"> The data frames that were created for this scrapping were called “</w:t>
      </w:r>
      <w:proofErr w:type="spellStart"/>
      <w:r w:rsidR="1DADCEA5" w:rsidRPr="536FAA68">
        <w:rPr>
          <w:rFonts w:ascii="Times New Roman" w:eastAsia="Times New Roman" w:hAnsi="Times New Roman" w:cs="Times New Roman"/>
          <w:sz w:val="24"/>
          <w:szCs w:val="24"/>
        </w:rPr>
        <w:t>fangraph_data</w:t>
      </w:r>
      <w:proofErr w:type="spellEnd"/>
      <w:r w:rsidR="1DADCEA5" w:rsidRPr="536FAA68">
        <w:rPr>
          <w:rFonts w:ascii="Times New Roman" w:eastAsia="Times New Roman" w:hAnsi="Times New Roman" w:cs="Times New Roman"/>
          <w:sz w:val="24"/>
          <w:szCs w:val="24"/>
        </w:rPr>
        <w:t>” and “</w:t>
      </w:r>
      <w:proofErr w:type="spellStart"/>
      <w:r w:rsidR="1DADCEA5" w:rsidRPr="536FAA68">
        <w:rPr>
          <w:rFonts w:ascii="Times New Roman" w:eastAsia="Times New Roman" w:hAnsi="Times New Roman" w:cs="Times New Roman"/>
          <w:sz w:val="24"/>
          <w:szCs w:val="24"/>
        </w:rPr>
        <w:t>extra_data</w:t>
      </w:r>
      <w:proofErr w:type="spellEnd"/>
      <w:r w:rsidR="1DADCEA5" w:rsidRPr="536FAA68">
        <w:rPr>
          <w:rFonts w:ascii="Times New Roman" w:eastAsia="Times New Roman" w:hAnsi="Times New Roman" w:cs="Times New Roman"/>
          <w:sz w:val="24"/>
          <w:szCs w:val="24"/>
        </w:rPr>
        <w:t xml:space="preserve">”. </w:t>
      </w:r>
      <w:r w:rsidR="22C13ACB" w:rsidRPr="536FAA68">
        <w:rPr>
          <w:rFonts w:ascii="Times New Roman" w:eastAsia="Times New Roman" w:hAnsi="Times New Roman" w:cs="Times New Roman"/>
          <w:sz w:val="24"/>
          <w:szCs w:val="24"/>
        </w:rPr>
        <w:t xml:space="preserve">The first data frame </w:t>
      </w:r>
      <w:proofErr w:type="spellStart"/>
      <w:r w:rsidR="22C13ACB" w:rsidRPr="536FAA68">
        <w:rPr>
          <w:rFonts w:ascii="Times New Roman" w:eastAsia="Times New Roman" w:hAnsi="Times New Roman" w:cs="Times New Roman"/>
          <w:sz w:val="24"/>
          <w:szCs w:val="24"/>
        </w:rPr>
        <w:t>fangraph_data</w:t>
      </w:r>
      <w:proofErr w:type="spellEnd"/>
      <w:r w:rsidR="22C13ACB" w:rsidRPr="536FAA68">
        <w:rPr>
          <w:rFonts w:ascii="Times New Roman" w:eastAsia="Times New Roman" w:hAnsi="Times New Roman" w:cs="Times New Roman"/>
          <w:sz w:val="24"/>
          <w:szCs w:val="24"/>
        </w:rPr>
        <w:t xml:space="preserve"> </w:t>
      </w:r>
      <w:r w:rsidR="52E3F17D" w:rsidRPr="536FAA68">
        <w:rPr>
          <w:rFonts w:ascii="Times New Roman" w:eastAsia="Times New Roman" w:hAnsi="Times New Roman" w:cs="Times New Roman"/>
          <w:sz w:val="24"/>
          <w:szCs w:val="24"/>
        </w:rPr>
        <w:t>included</w:t>
      </w:r>
      <w:r w:rsidR="22C13ACB" w:rsidRPr="536FAA68">
        <w:rPr>
          <w:rFonts w:ascii="Times New Roman" w:eastAsia="Times New Roman" w:hAnsi="Times New Roman" w:cs="Times New Roman"/>
          <w:sz w:val="24"/>
          <w:szCs w:val="24"/>
        </w:rPr>
        <w:t xml:space="preserve"> all </w:t>
      </w:r>
      <w:proofErr w:type="spellStart"/>
      <w:r w:rsidR="22C13ACB" w:rsidRPr="536FAA68">
        <w:rPr>
          <w:rFonts w:ascii="Times New Roman" w:eastAsia="Times New Roman" w:hAnsi="Times New Roman" w:cs="Times New Roman"/>
          <w:sz w:val="24"/>
          <w:szCs w:val="24"/>
        </w:rPr>
        <w:t>fangraph</w:t>
      </w:r>
      <w:proofErr w:type="spellEnd"/>
      <w:r w:rsidR="22C13ACB" w:rsidRPr="536FAA68">
        <w:rPr>
          <w:rFonts w:ascii="Times New Roman" w:eastAsia="Times New Roman" w:hAnsi="Times New Roman" w:cs="Times New Roman"/>
          <w:sz w:val="24"/>
          <w:szCs w:val="24"/>
        </w:rPr>
        <w:t xml:space="preserve"> data related specifically to the overall performance outcomes</w:t>
      </w:r>
      <w:r w:rsidR="27490BF5" w:rsidRPr="536FAA68">
        <w:rPr>
          <w:rFonts w:ascii="Times New Roman" w:eastAsia="Times New Roman" w:hAnsi="Times New Roman" w:cs="Times New Roman"/>
          <w:sz w:val="24"/>
          <w:szCs w:val="24"/>
        </w:rPr>
        <w:t xml:space="preserve">. The </w:t>
      </w:r>
      <w:proofErr w:type="spellStart"/>
      <w:r w:rsidR="27490BF5" w:rsidRPr="536FAA68">
        <w:rPr>
          <w:rFonts w:ascii="Times New Roman" w:eastAsia="Times New Roman" w:hAnsi="Times New Roman" w:cs="Times New Roman"/>
          <w:sz w:val="24"/>
          <w:szCs w:val="24"/>
        </w:rPr>
        <w:t>extra_data</w:t>
      </w:r>
      <w:proofErr w:type="spellEnd"/>
      <w:r w:rsidR="27490BF5" w:rsidRPr="536FAA68">
        <w:rPr>
          <w:rFonts w:ascii="Times New Roman" w:eastAsia="Times New Roman" w:hAnsi="Times New Roman" w:cs="Times New Roman"/>
          <w:sz w:val="24"/>
          <w:szCs w:val="24"/>
        </w:rPr>
        <w:t xml:space="preserve"> </w:t>
      </w:r>
      <w:r w:rsidR="2C5CF230" w:rsidRPr="536FAA68">
        <w:rPr>
          <w:rFonts w:ascii="Times New Roman" w:eastAsia="Times New Roman" w:hAnsi="Times New Roman" w:cs="Times New Roman"/>
          <w:sz w:val="24"/>
          <w:szCs w:val="24"/>
        </w:rPr>
        <w:t xml:space="preserve">was all related to splits of the data broken down by left and right-handed hitters. </w:t>
      </w:r>
    </w:p>
    <w:p w14:paraId="326A858B" w14:textId="7D529C61" w:rsidR="645CF536" w:rsidRDefault="645CF536" w:rsidP="645CF536">
      <w:pPr>
        <w:rPr>
          <w:rFonts w:ascii="Times New Roman" w:eastAsia="Times New Roman" w:hAnsi="Times New Roman" w:cs="Times New Roman"/>
          <w:b/>
          <w:bCs/>
          <w:sz w:val="24"/>
          <w:szCs w:val="24"/>
        </w:rPr>
      </w:pPr>
    </w:p>
    <w:p w14:paraId="2EB34A34" w14:textId="209D10C7" w:rsidR="645CF536" w:rsidRDefault="645CF536" w:rsidP="536FAA68">
      <w:pPr>
        <w:rPr>
          <w:rFonts w:ascii="Times New Roman" w:eastAsia="Times New Roman" w:hAnsi="Times New Roman" w:cs="Times New Roman"/>
          <w:b/>
          <w:bCs/>
          <w:sz w:val="24"/>
          <w:szCs w:val="24"/>
        </w:rPr>
      </w:pPr>
    </w:p>
    <w:p w14:paraId="14FF0449" w14:textId="77E8B0C1" w:rsidR="645CF536" w:rsidRDefault="76BEEB6B" w:rsidP="536FAA68">
      <w:pPr>
        <w:rPr>
          <w:rFonts w:ascii="Times New Roman" w:eastAsia="Times New Roman" w:hAnsi="Times New Roman" w:cs="Times New Roman"/>
          <w:i/>
          <w:iCs/>
          <w:sz w:val="24"/>
          <w:szCs w:val="24"/>
        </w:rPr>
      </w:pPr>
      <w:r w:rsidRPr="536FAA68">
        <w:rPr>
          <w:rFonts w:ascii="Times New Roman" w:eastAsia="Times New Roman" w:hAnsi="Times New Roman" w:cs="Times New Roman"/>
          <w:i/>
          <w:iCs/>
          <w:sz w:val="24"/>
          <w:szCs w:val="24"/>
        </w:rPr>
        <w:t xml:space="preserve">2.3 </w:t>
      </w:r>
      <w:r w:rsidR="20290488" w:rsidRPr="536FAA68">
        <w:rPr>
          <w:rFonts w:ascii="Times New Roman" w:eastAsia="Times New Roman" w:hAnsi="Times New Roman" w:cs="Times New Roman"/>
          <w:i/>
          <w:iCs/>
          <w:sz w:val="24"/>
          <w:szCs w:val="24"/>
        </w:rPr>
        <w:t xml:space="preserve">Merging of all data frames </w:t>
      </w:r>
    </w:p>
    <w:p w14:paraId="6F9EDCC5" w14:textId="4C4FA53D" w:rsidR="645CF536" w:rsidRDefault="20290488" w:rsidP="536FAA68">
      <w:pPr>
        <w:spacing w:after="300"/>
        <w:rPr>
          <w:rFonts w:ascii="Times New Roman" w:eastAsia="Times New Roman" w:hAnsi="Times New Roman" w:cs="Times New Roman"/>
          <w:color w:val="000000" w:themeColor="text1"/>
          <w:sz w:val="24"/>
          <w:szCs w:val="24"/>
        </w:rPr>
      </w:pPr>
      <w:r w:rsidRPr="536FAA68">
        <w:rPr>
          <w:rFonts w:ascii="Times New Roman" w:eastAsia="Times New Roman" w:hAnsi="Times New Roman" w:cs="Times New Roman"/>
          <w:color w:val="000000" w:themeColor="text1"/>
          <w:sz w:val="24"/>
          <w:szCs w:val="24"/>
        </w:rPr>
        <w:t xml:space="preserve">The merging of the three datasets, data, </w:t>
      </w:r>
      <w:proofErr w:type="spellStart"/>
      <w:r w:rsidRPr="536FAA68">
        <w:rPr>
          <w:rFonts w:ascii="Times New Roman" w:eastAsia="Times New Roman" w:hAnsi="Times New Roman" w:cs="Times New Roman"/>
          <w:color w:val="000000" w:themeColor="text1"/>
          <w:sz w:val="24"/>
          <w:szCs w:val="24"/>
        </w:rPr>
        <w:t>fangraph_data</w:t>
      </w:r>
      <w:proofErr w:type="spellEnd"/>
      <w:r w:rsidRPr="536FAA68">
        <w:rPr>
          <w:rFonts w:ascii="Times New Roman" w:eastAsia="Times New Roman" w:hAnsi="Times New Roman" w:cs="Times New Roman"/>
          <w:color w:val="000000" w:themeColor="text1"/>
          <w:sz w:val="24"/>
          <w:szCs w:val="24"/>
        </w:rPr>
        <w:t xml:space="preserve">, and </w:t>
      </w:r>
      <w:proofErr w:type="spellStart"/>
      <w:r w:rsidRPr="536FAA68">
        <w:rPr>
          <w:rFonts w:ascii="Times New Roman" w:eastAsia="Times New Roman" w:hAnsi="Times New Roman" w:cs="Times New Roman"/>
          <w:color w:val="000000" w:themeColor="text1"/>
          <w:sz w:val="24"/>
          <w:szCs w:val="24"/>
        </w:rPr>
        <w:t>extra_data</w:t>
      </w:r>
      <w:proofErr w:type="spellEnd"/>
      <w:r w:rsidRPr="536FAA68">
        <w:rPr>
          <w:rFonts w:ascii="Times New Roman" w:eastAsia="Times New Roman" w:hAnsi="Times New Roman" w:cs="Times New Roman"/>
          <w:color w:val="000000" w:themeColor="text1"/>
          <w:sz w:val="24"/>
          <w:szCs w:val="24"/>
        </w:rPr>
        <w:t xml:space="preserve">, into a single comprehensive dataset was conducted through a series of methodical steps to ensure accuracy and consistency. The process began with a thorough inspection of the data structures of each dataset to understand the variable types and their formats. Next, for uniformity across all datasets, column names were standardized. The </w:t>
      </w:r>
      <w:proofErr w:type="spellStart"/>
      <w:r w:rsidRPr="536FAA68">
        <w:rPr>
          <w:rFonts w:ascii="Times New Roman" w:eastAsia="Times New Roman" w:hAnsi="Times New Roman" w:cs="Times New Roman"/>
          <w:color w:val="000000" w:themeColor="text1"/>
          <w:sz w:val="24"/>
          <w:szCs w:val="24"/>
        </w:rPr>
        <w:t>team_name</w:t>
      </w:r>
      <w:proofErr w:type="spellEnd"/>
      <w:r w:rsidRPr="536FAA68">
        <w:rPr>
          <w:rFonts w:ascii="Times New Roman" w:eastAsia="Times New Roman" w:hAnsi="Times New Roman" w:cs="Times New Roman"/>
          <w:color w:val="000000" w:themeColor="text1"/>
          <w:sz w:val="24"/>
          <w:szCs w:val="24"/>
        </w:rPr>
        <w:t xml:space="preserve"> column in data was expanded from abbreviations to full team names using a predefined mapping, and in both </w:t>
      </w:r>
      <w:proofErr w:type="spellStart"/>
      <w:r w:rsidRPr="536FAA68">
        <w:rPr>
          <w:rFonts w:ascii="Times New Roman" w:eastAsia="Times New Roman" w:hAnsi="Times New Roman" w:cs="Times New Roman"/>
          <w:color w:val="000000" w:themeColor="text1"/>
          <w:sz w:val="24"/>
          <w:szCs w:val="24"/>
        </w:rPr>
        <w:t>fangraph_data</w:t>
      </w:r>
      <w:proofErr w:type="spellEnd"/>
      <w:r w:rsidRPr="536FAA68">
        <w:rPr>
          <w:rFonts w:ascii="Times New Roman" w:eastAsia="Times New Roman" w:hAnsi="Times New Roman" w:cs="Times New Roman"/>
          <w:color w:val="000000" w:themeColor="text1"/>
          <w:sz w:val="24"/>
          <w:szCs w:val="24"/>
        </w:rPr>
        <w:t xml:space="preserve"> and </w:t>
      </w:r>
      <w:proofErr w:type="spellStart"/>
      <w:r w:rsidRPr="536FAA68">
        <w:rPr>
          <w:rFonts w:ascii="Times New Roman" w:eastAsia="Times New Roman" w:hAnsi="Times New Roman" w:cs="Times New Roman"/>
          <w:color w:val="000000" w:themeColor="text1"/>
          <w:sz w:val="24"/>
          <w:szCs w:val="24"/>
        </w:rPr>
        <w:t>extra_data</w:t>
      </w:r>
      <w:proofErr w:type="spellEnd"/>
      <w:r w:rsidRPr="536FAA68">
        <w:rPr>
          <w:rFonts w:ascii="Times New Roman" w:eastAsia="Times New Roman" w:hAnsi="Times New Roman" w:cs="Times New Roman"/>
          <w:color w:val="000000" w:themeColor="text1"/>
          <w:sz w:val="24"/>
          <w:szCs w:val="24"/>
        </w:rPr>
        <w:t xml:space="preserve">, the </w:t>
      </w:r>
      <w:proofErr w:type="spellStart"/>
      <w:r w:rsidRPr="536FAA68">
        <w:rPr>
          <w:rFonts w:ascii="Times New Roman" w:eastAsia="Times New Roman" w:hAnsi="Times New Roman" w:cs="Times New Roman"/>
          <w:color w:val="000000" w:themeColor="text1"/>
          <w:sz w:val="24"/>
          <w:szCs w:val="24"/>
        </w:rPr>
        <w:t>home_team</w:t>
      </w:r>
      <w:proofErr w:type="spellEnd"/>
      <w:r w:rsidRPr="536FAA68">
        <w:rPr>
          <w:rFonts w:ascii="Times New Roman" w:eastAsia="Times New Roman" w:hAnsi="Times New Roman" w:cs="Times New Roman"/>
          <w:color w:val="000000" w:themeColor="text1"/>
          <w:sz w:val="24"/>
          <w:szCs w:val="24"/>
        </w:rPr>
        <w:t xml:space="preserve"> column was renamed to </w:t>
      </w:r>
      <w:proofErr w:type="spellStart"/>
      <w:r w:rsidRPr="536FAA68">
        <w:rPr>
          <w:rFonts w:ascii="Times New Roman" w:eastAsia="Times New Roman" w:hAnsi="Times New Roman" w:cs="Times New Roman"/>
          <w:color w:val="000000" w:themeColor="text1"/>
          <w:sz w:val="24"/>
          <w:szCs w:val="24"/>
        </w:rPr>
        <w:t>team_name</w:t>
      </w:r>
      <w:proofErr w:type="spellEnd"/>
      <w:r w:rsidRPr="536FAA68">
        <w:rPr>
          <w:rFonts w:ascii="Times New Roman" w:eastAsia="Times New Roman" w:hAnsi="Times New Roman" w:cs="Times New Roman"/>
          <w:color w:val="000000" w:themeColor="text1"/>
          <w:sz w:val="24"/>
          <w:szCs w:val="24"/>
        </w:rPr>
        <w:t>.</w:t>
      </w:r>
    </w:p>
    <w:p w14:paraId="20D66C8B" w14:textId="54AB3790" w:rsidR="645CF536" w:rsidRDefault="20290488" w:rsidP="536FAA68">
      <w:pPr>
        <w:spacing w:before="300" w:after="300"/>
        <w:ind w:firstLine="720"/>
        <w:rPr>
          <w:rFonts w:ascii="Times New Roman" w:eastAsia="Times New Roman" w:hAnsi="Times New Roman" w:cs="Times New Roman"/>
          <w:color w:val="000000" w:themeColor="text1"/>
          <w:sz w:val="24"/>
          <w:szCs w:val="24"/>
        </w:rPr>
      </w:pPr>
      <w:r w:rsidRPr="536FAA68">
        <w:rPr>
          <w:rFonts w:ascii="Times New Roman" w:eastAsia="Times New Roman" w:hAnsi="Times New Roman" w:cs="Times New Roman"/>
          <w:color w:val="000000" w:themeColor="text1"/>
          <w:sz w:val="24"/>
          <w:szCs w:val="24"/>
        </w:rPr>
        <w:t xml:space="preserve">The datasets were then sorted alphabetically based on </w:t>
      </w:r>
      <w:proofErr w:type="spellStart"/>
      <w:r w:rsidRPr="536FAA68">
        <w:rPr>
          <w:rFonts w:ascii="Times New Roman" w:eastAsia="Times New Roman" w:hAnsi="Times New Roman" w:cs="Times New Roman"/>
          <w:color w:val="000000" w:themeColor="text1"/>
          <w:sz w:val="24"/>
          <w:szCs w:val="24"/>
        </w:rPr>
        <w:t>team_name</w:t>
      </w:r>
      <w:proofErr w:type="spellEnd"/>
      <w:r w:rsidRPr="536FAA68">
        <w:rPr>
          <w:rFonts w:ascii="Times New Roman" w:eastAsia="Times New Roman" w:hAnsi="Times New Roman" w:cs="Times New Roman"/>
          <w:color w:val="000000" w:themeColor="text1"/>
          <w:sz w:val="24"/>
          <w:szCs w:val="24"/>
        </w:rPr>
        <w:t xml:space="preserve">, ensuring alignment of rows corresponding to the same teams, a critical step for accurate merging. To avoid redundancy and irrelevance in the final merged dataset, certain columns were removed. The season column was eliminated from </w:t>
      </w:r>
      <w:proofErr w:type="spellStart"/>
      <w:r w:rsidRPr="536FAA68">
        <w:rPr>
          <w:rFonts w:ascii="Times New Roman" w:eastAsia="Times New Roman" w:hAnsi="Times New Roman" w:cs="Times New Roman"/>
          <w:color w:val="000000" w:themeColor="text1"/>
          <w:sz w:val="24"/>
          <w:szCs w:val="24"/>
        </w:rPr>
        <w:t>fangraph_data_sorted</w:t>
      </w:r>
      <w:proofErr w:type="spellEnd"/>
      <w:r w:rsidRPr="536FAA68">
        <w:rPr>
          <w:rFonts w:ascii="Times New Roman" w:eastAsia="Times New Roman" w:hAnsi="Times New Roman" w:cs="Times New Roman"/>
          <w:color w:val="000000" w:themeColor="text1"/>
          <w:sz w:val="24"/>
          <w:szCs w:val="24"/>
        </w:rPr>
        <w:t xml:space="preserve"> and </w:t>
      </w:r>
      <w:proofErr w:type="spellStart"/>
      <w:r w:rsidRPr="536FAA68">
        <w:rPr>
          <w:rFonts w:ascii="Times New Roman" w:eastAsia="Times New Roman" w:hAnsi="Times New Roman" w:cs="Times New Roman"/>
          <w:color w:val="000000" w:themeColor="text1"/>
          <w:sz w:val="24"/>
          <w:szCs w:val="24"/>
        </w:rPr>
        <w:t>extra_data_sorted</w:t>
      </w:r>
      <w:proofErr w:type="spellEnd"/>
      <w:r w:rsidRPr="536FAA68">
        <w:rPr>
          <w:rFonts w:ascii="Times New Roman" w:eastAsia="Times New Roman" w:hAnsi="Times New Roman" w:cs="Times New Roman"/>
          <w:color w:val="000000" w:themeColor="text1"/>
          <w:sz w:val="24"/>
          <w:szCs w:val="24"/>
        </w:rPr>
        <w:t xml:space="preserve">, and the </w:t>
      </w:r>
      <w:proofErr w:type="spellStart"/>
      <w:r w:rsidRPr="536FAA68">
        <w:rPr>
          <w:rFonts w:ascii="Times New Roman" w:eastAsia="Times New Roman" w:hAnsi="Times New Roman" w:cs="Times New Roman"/>
          <w:color w:val="000000" w:themeColor="text1"/>
          <w:sz w:val="24"/>
          <w:szCs w:val="24"/>
        </w:rPr>
        <w:t>team_name</w:t>
      </w:r>
      <w:proofErr w:type="spellEnd"/>
      <w:r w:rsidRPr="536FAA68">
        <w:rPr>
          <w:rFonts w:ascii="Times New Roman" w:eastAsia="Times New Roman" w:hAnsi="Times New Roman" w:cs="Times New Roman"/>
          <w:color w:val="000000" w:themeColor="text1"/>
          <w:sz w:val="24"/>
          <w:szCs w:val="24"/>
        </w:rPr>
        <w:t xml:space="preserve"> column was removed from these datasets after sorting, as it was already included in </w:t>
      </w:r>
      <w:proofErr w:type="spellStart"/>
      <w:r w:rsidRPr="536FAA68">
        <w:rPr>
          <w:rFonts w:ascii="Times New Roman" w:eastAsia="Times New Roman" w:hAnsi="Times New Roman" w:cs="Times New Roman"/>
          <w:color w:val="000000" w:themeColor="text1"/>
          <w:sz w:val="24"/>
          <w:szCs w:val="24"/>
        </w:rPr>
        <w:t>data_sorted</w:t>
      </w:r>
      <w:proofErr w:type="spellEnd"/>
      <w:r w:rsidRPr="536FAA68">
        <w:rPr>
          <w:rFonts w:ascii="Times New Roman" w:eastAsia="Times New Roman" w:hAnsi="Times New Roman" w:cs="Times New Roman"/>
          <w:color w:val="000000" w:themeColor="text1"/>
          <w:sz w:val="24"/>
          <w:szCs w:val="24"/>
        </w:rPr>
        <w:t>.</w:t>
      </w:r>
    </w:p>
    <w:p w14:paraId="3B9BD999" w14:textId="55269D7A" w:rsidR="645CF536" w:rsidRDefault="20290488" w:rsidP="536FAA68">
      <w:pPr>
        <w:spacing w:before="300" w:after="0"/>
        <w:ind w:firstLine="720"/>
        <w:rPr>
          <w:rFonts w:ascii="Times New Roman" w:eastAsia="Times New Roman" w:hAnsi="Times New Roman" w:cs="Times New Roman"/>
          <w:color w:val="000000" w:themeColor="text1"/>
          <w:sz w:val="24"/>
          <w:szCs w:val="24"/>
        </w:rPr>
      </w:pPr>
      <w:r w:rsidRPr="536FAA68">
        <w:rPr>
          <w:rFonts w:ascii="Times New Roman" w:eastAsia="Times New Roman" w:hAnsi="Times New Roman" w:cs="Times New Roman"/>
          <w:color w:val="000000" w:themeColor="text1"/>
          <w:sz w:val="24"/>
          <w:szCs w:val="24"/>
        </w:rPr>
        <w:lastRenderedPageBreak/>
        <w:t xml:space="preserve">The final step involved horizontally merging the datasets using </w:t>
      </w:r>
      <w:proofErr w:type="spellStart"/>
      <w:proofErr w:type="gramStart"/>
      <w:r w:rsidRPr="536FAA68">
        <w:rPr>
          <w:rFonts w:ascii="Times New Roman" w:eastAsia="Times New Roman" w:hAnsi="Times New Roman" w:cs="Times New Roman"/>
          <w:color w:val="000000" w:themeColor="text1"/>
          <w:sz w:val="24"/>
          <w:szCs w:val="24"/>
        </w:rPr>
        <w:t>cbind</w:t>
      </w:r>
      <w:proofErr w:type="spellEnd"/>
      <w:r w:rsidRPr="536FAA68">
        <w:rPr>
          <w:rFonts w:ascii="Times New Roman" w:eastAsia="Times New Roman" w:hAnsi="Times New Roman" w:cs="Times New Roman"/>
          <w:color w:val="000000" w:themeColor="text1"/>
          <w:sz w:val="24"/>
          <w:szCs w:val="24"/>
        </w:rPr>
        <w:t>(</w:t>
      </w:r>
      <w:proofErr w:type="gramEnd"/>
      <w:r w:rsidRPr="536FAA68">
        <w:rPr>
          <w:rFonts w:ascii="Times New Roman" w:eastAsia="Times New Roman" w:hAnsi="Times New Roman" w:cs="Times New Roman"/>
          <w:color w:val="000000" w:themeColor="text1"/>
          <w:sz w:val="24"/>
          <w:szCs w:val="24"/>
        </w:rPr>
        <w:t xml:space="preserve">), appending the columns of </w:t>
      </w:r>
      <w:proofErr w:type="spellStart"/>
      <w:r w:rsidRPr="536FAA68">
        <w:rPr>
          <w:rFonts w:ascii="Times New Roman" w:eastAsia="Times New Roman" w:hAnsi="Times New Roman" w:cs="Times New Roman"/>
          <w:color w:val="000000" w:themeColor="text1"/>
          <w:sz w:val="24"/>
          <w:szCs w:val="24"/>
        </w:rPr>
        <w:t>fangraph_data_sorted</w:t>
      </w:r>
      <w:proofErr w:type="spellEnd"/>
      <w:r w:rsidRPr="536FAA68">
        <w:rPr>
          <w:rFonts w:ascii="Times New Roman" w:eastAsia="Times New Roman" w:hAnsi="Times New Roman" w:cs="Times New Roman"/>
          <w:color w:val="000000" w:themeColor="text1"/>
          <w:sz w:val="24"/>
          <w:szCs w:val="24"/>
        </w:rPr>
        <w:t xml:space="preserve"> and </w:t>
      </w:r>
      <w:proofErr w:type="spellStart"/>
      <w:r w:rsidRPr="536FAA68">
        <w:rPr>
          <w:rFonts w:ascii="Times New Roman" w:eastAsia="Times New Roman" w:hAnsi="Times New Roman" w:cs="Times New Roman"/>
          <w:color w:val="000000" w:themeColor="text1"/>
          <w:sz w:val="24"/>
          <w:szCs w:val="24"/>
        </w:rPr>
        <w:t>extra_data_sorted</w:t>
      </w:r>
      <w:proofErr w:type="spellEnd"/>
      <w:r w:rsidRPr="536FAA68">
        <w:rPr>
          <w:rFonts w:ascii="Times New Roman" w:eastAsia="Times New Roman" w:hAnsi="Times New Roman" w:cs="Times New Roman"/>
          <w:color w:val="000000" w:themeColor="text1"/>
          <w:sz w:val="24"/>
          <w:szCs w:val="24"/>
        </w:rPr>
        <w:t xml:space="preserve"> to </w:t>
      </w:r>
      <w:proofErr w:type="spellStart"/>
      <w:r w:rsidRPr="536FAA68">
        <w:rPr>
          <w:rFonts w:ascii="Times New Roman" w:eastAsia="Times New Roman" w:hAnsi="Times New Roman" w:cs="Times New Roman"/>
          <w:color w:val="000000" w:themeColor="text1"/>
          <w:sz w:val="24"/>
          <w:szCs w:val="24"/>
        </w:rPr>
        <w:t>data_sorted</w:t>
      </w:r>
      <w:proofErr w:type="spellEnd"/>
      <w:r w:rsidRPr="536FAA68">
        <w:rPr>
          <w:rFonts w:ascii="Times New Roman" w:eastAsia="Times New Roman" w:hAnsi="Times New Roman" w:cs="Times New Roman"/>
          <w:color w:val="000000" w:themeColor="text1"/>
          <w:sz w:val="24"/>
          <w:szCs w:val="24"/>
        </w:rPr>
        <w:t xml:space="preserve">. This step was crucial for maintaining data integrity, ensuring that each row across the datasets corresponded to the same team. The merged dataset, now in </w:t>
      </w:r>
      <w:proofErr w:type="spellStart"/>
      <w:r w:rsidRPr="536FAA68">
        <w:rPr>
          <w:rFonts w:ascii="Times New Roman" w:eastAsia="Times New Roman" w:hAnsi="Times New Roman" w:cs="Times New Roman"/>
          <w:color w:val="000000" w:themeColor="text1"/>
          <w:sz w:val="24"/>
          <w:szCs w:val="24"/>
        </w:rPr>
        <w:t>ballparkfactor_data</w:t>
      </w:r>
      <w:proofErr w:type="spellEnd"/>
      <w:r w:rsidRPr="536FAA68">
        <w:rPr>
          <w:rFonts w:ascii="Times New Roman" w:eastAsia="Times New Roman" w:hAnsi="Times New Roman" w:cs="Times New Roman"/>
          <w:color w:val="000000" w:themeColor="text1"/>
          <w:sz w:val="24"/>
          <w:szCs w:val="24"/>
        </w:rPr>
        <w:t>, was then saved as a CSV file named "ballparkfactor_data.csv" for future analysis or sharing. This meticulous process was instrumental in preserving the accuracy and usability of the data in subsequent analyses.</w:t>
      </w:r>
      <w:r w:rsidR="04E0D99F" w:rsidRPr="536FAA68">
        <w:rPr>
          <w:rFonts w:ascii="Times New Roman" w:eastAsia="Times New Roman" w:hAnsi="Times New Roman" w:cs="Times New Roman"/>
          <w:color w:val="000000" w:themeColor="text1"/>
          <w:sz w:val="24"/>
          <w:szCs w:val="24"/>
        </w:rPr>
        <w:t xml:space="preserve"> The </w:t>
      </w:r>
      <w:proofErr w:type="spellStart"/>
      <w:r w:rsidR="04E0D99F" w:rsidRPr="536FAA68">
        <w:rPr>
          <w:rFonts w:ascii="Times New Roman" w:eastAsia="Times New Roman" w:hAnsi="Times New Roman" w:cs="Times New Roman"/>
          <w:color w:val="000000" w:themeColor="text1"/>
          <w:sz w:val="24"/>
          <w:szCs w:val="24"/>
        </w:rPr>
        <w:t>ballparkfactor_data</w:t>
      </w:r>
      <w:proofErr w:type="spellEnd"/>
      <w:r w:rsidR="04E0D99F" w:rsidRPr="536FAA68">
        <w:rPr>
          <w:rFonts w:ascii="Times New Roman" w:eastAsia="Times New Roman" w:hAnsi="Times New Roman" w:cs="Times New Roman"/>
          <w:color w:val="000000" w:themeColor="text1"/>
          <w:sz w:val="24"/>
          <w:szCs w:val="24"/>
        </w:rPr>
        <w:t xml:space="preserve"> was 30 total rows since with all 30 MLB teams and then there were 35 columns of data</w:t>
      </w:r>
      <w:r w:rsidR="5E50E7F5" w:rsidRPr="536FAA68">
        <w:rPr>
          <w:rFonts w:ascii="Times New Roman" w:eastAsia="Times New Roman" w:hAnsi="Times New Roman" w:cs="Times New Roman"/>
          <w:color w:val="000000" w:themeColor="text1"/>
          <w:sz w:val="24"/>
          <w:szCs w:val="24"/>
        </w:rPr>
        <w:t xml:space="preserve"> for in the final merged frame. </w:t>
      </w:r>
    </w:p>
    <w:p w14:paraId="1CA39DC3" w14:textId="6C228E61" w:rsidR="645CF536" w:rsidRDefault="645CF536" w:rsidP="536FAA68">
      <w:pPr>
        <w:spacing w:after="0"/>
        <w:rPr>
          <w:sz w:val="24"/>
          <w:szCs w:val="24"/>
        </w:rPr>
      </w:pPr>
    </w:p>
    <w:p w14:paraId="36AFBFD5" w14:textId="2A2D62C8" w:rsidR="645CF536" w:rsidRDefault="645CF536" w:rsidP="536FAA68">
      <w:pPr>
        <w:spacing w:after="0"/>
        <w:rPr>
          <w:sz w:val="24"/>
          <w:szCs w:val="24"/>
        </w:rPr>
      </w:pPr>
    </w:p>
    <w:p w14:paraId="626B06D2" w14:textId="5CE7886A" w:rsidR="645CF536" w:rsidRDefault="645CF536" w:rsidP="536FAA68">
      <w:pPr>
        <w:spacing w:after="0"/>
        <w:rPr>
          <w:sz w:val="24"/>
          <w:szCs w:val="24"/>
        </w:rPr>
      </w:pPr>
    </w:p>
    <w:p w14:paraId="6080FC96" w14:textId="2764E578" w:rsidR="645CF536" w:rsidRDefault="645CF536" w:rsidP="536FAA68">
      <w:pPr>
        <w:spacing w:after="0"/>
        <w:rPr>
          <w:sz w:val="24"/>
          <w:szCs w:val="24"/>
        </w:rPr>
      </w:pPr>
    </w:p>
    <w:p w14:paraId="4F51E17F" w14:textId="02081B09" w:rsidR="645CF536" w:rsidRDefault="645CF536" w:rsidP="536FAA68">
      <w:pPr>
        <w:spacing w:after="0"/>
        <w:rPr>
          <w:sz w:val="24"/>
          <w:szCs w:val="24"/>
        </w:rPr>
      </w:pPr>
    </w:p>
    <w:p w14:paraId="287FDFD9" w14:textId="77269E80" w:rsidR="645CF536" w:rsidRDefault="645CF536" w:rsidP="536FAA68">
      <w:pPr>
        <w:spacing w:after="0"/>
        <w:rPr>
          <w:sz w:val="24"/>
          <w:szCs w:val="24"/>
        </w:rPr>
      </w:pPr>
    </w:p>
    <w:p w14:paraId="005FF417" w14:textId="6E89C7E4" w:rsidR="645CF536" w:rsidRDefault="645CF536" w:rsidP="536FAA68">
      <w:pPr>
        <w:spacing w:after="0"/>
        <w:rPr>
          <w:rFonts w:ascii="Times New Roman" w:eastAsia="Times New Roman" w:hAnsi="Times New Roman" w:cs="Times New Roman"/>
          <w:i/>
          <w:iCs/>
          <w:sz w:val="24"/>
          <w:szCs w:val="24"/>
        </w:rPr>
      </w:pPr>
    </w:p>
    <w:p w14:paraId="69F512D2" w14:textId="112FE08A" w:rsidR="645CF536" w:rsidRDefault="5E50E7F5" w:rsidP="536FAA68">
      <w:pPr>
        <w:spacing w:after="0"/>
        <w:rPr>
          <w:rFonts w:ascii="Times New Roman" w:eastAsia="Times New Roman" w:hAnsi="Times New Roman" w:cs="Times New Roman"/>
          <w:i/>
          <w:iCs/>
          <w:sz w:val="24"/>
          <w:szCs w:val="24"/>
        </w:rPr>
      </w:pPr>
      <w:r w:rsidRPr="536FAA68">
        <w:rPr>
          <w:rFonts w:ascii="Times New Roman" w:eastAsia="Times New Roman" w:hAnsi="Times New Roman" w:cs="Times New Roman"/>
          <w:i/>
          <w:iCs/>
          <w:sz w:val="24"/>
          <w:szCs w:val="24"/>
        </w:rPr>
        <w:t xml:space="preserve">Data Dictionary </w:t>
      </w:r>
      <w:r w:rsidR="4E3DB41D" w:rsidRPr="536FAA68">
        <w:rPr>
          <w:rFonts w:ascii="Times New Roman" w:eastAsia="Times New Roman" w:hAnsi="Times New Roman" w:cs="Times New Roman"/>
          <w:i/>
          <w:iCs/>
          <w:sz w:val="24"/>
          <w:szCs w:val="24"/>
        </w:rPr>
        <w:t>“</w:t>
      </w:r>
      <w:proofErr w:type="spellStart"/>
      <w:r w:rsidR="4E3DB41D" w:rsidRPr="536FAA68">
        <w:rPr>
          <w:rFonts w:ascii="Times New Roman" w:eastAsia="Times New Roman" w:hAnsi="Times New Roman" w:cs="Times New Roman"/>
          <w:i/>
          <w:iCs/>
          <w:sz w:val="24"/>
          <w:szCs w:val="24"/>
        </w:rPr>
        <w:t>ballparkfactor_data</w:t>
      </w:r>
      <w:proofErr w:type="spellEnd"/>
      <w:r w:rsidR="4E3DB41D" w:rsidRPr="536FAA68">
        <w:rPr>
          <w:rFonts w:ascii="Times New Roman" w:eastAsia="Times New Roman" w:hAnsi="Times New Roman" w:cs="Times New Roman"/>
          <w:i/>
          <w:iCs/>
          <w:sz w:val="24"/>
          <w:szCs w:val="24"/>
        </w:rPr>
        <w:t>”</w:t>
      </w:r>
    </w:p>
    <w:p w14:paraId="5456A931" w14:textId="230BC03C" w:rsidR="645CF536" w:rsidRDefault="645CF536" w:rsidP="536FAA68">
      <w:pPr>
        <w:spacing w:after="0"/>
        <w:rPr>
          <w:rFonts w:ascii="Times New Roman" w:eastAsia="Times New Roman" w:hAnsi="Times New Roman" w:cs="Times New Roman"/>
          <w:i/>
          <w:iCs/>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36FAA68" w14:paraId="721BF34B" w14:textId="77777777" w:rsidTr="536FAA68">
        <w:trPr>
          <w:trHeight w:val="300"/>
        </w:trPr>
        <w:tc>
          <w:tcPr>
            <w:tcW w:w="3120" w:type="dxa"/>
          </w:tcPr>
          <w:p w14:paraId="3917E8CC" w14:textId="7C108132" w:rsidR="536FAA68" w:rsidRDefault="536FAA68" w:rsidP="536FAA68">
            <w:pPr>
              <w:jc w:val="cente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Column Name</w:t>
            </w:r>
          </w:p>
        </w:tc>
        <w:tc>
          <w:tcPr>
            <w:tcW w:w="3120" w:type="dxa"/>
          </w:tcPr>
          <w:p w14:paraId="33834C1E" w14:textId="24D96682" w:rsidR="536FAA68" w:rsidRDefault="536FAA68" w:rsidP="536FAA68">
            <w:pPr>
              <w:jc w:val="cente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Description</w:t>
            </w:r>
          </w:p>
        </w:tc>
        <w:tc>
          <w:tcPr>
            <w:tcW w:w="3120" w:type="dxa"/>
          </w:tcPr>
          <w:p w14:paraId="50229CC7" w14:textId="168678CA" w:rsidR="536FAA68" w:rsidRDefault="536FAA68" w:rsidP="536FAA68">
            <w:pPr>
              <w:jc w:val="cente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Data Type</w:t>
            </w:r>
          </w:p>
        </w:tc>
      </w:tr>
      <w:tr w:rsidR="536FAA68" w14:paraId="6818FD86" w14:textId="77777777" w:rsidTr="536FAA68">
        <w:trPr>
          <w:trHeight w:val="300"/>
        </w:trPr>
        <w:tc>
          <w:tcPr>
            <w:tcW w:w="3120" w:type="dxa"/>
          </w:tcPr>
          <w:p w14:paraId="57FF9190" w14:textId="14E9CB7B"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team_name</w:t>
            </w:r>
            <w:proofErr w:type="spellEnd"/>
          </w:p>
        </w:tc>
        <w:tc>
          <w:tcPr>
            <w:tcW w:w="3120" w:type="dxa"/>
          </w:tcPr>
          <w:p w14:paraId="0B7EE542" w14:textId="679909A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The name of the baseball team (character).</w:t>
            </w:r>
          </w:p>
        </w:tc>
        <w:tc>
          <w:tcPr>
            <w:tcW w:w="3120" w:type="dxa"/>
          </w:tcPr>
          <w:p w14:paraId="13B5C393" w14:textId="1937C679"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chr</w:t>
            </w:r>
          </w:p>
        </w:tc>
      </w:tr>
      <w:tr w:rsidR="536FAA68" w14:paraId="21346E77" w14:textId="77777777" w:rsidTr="536FAA68">
        <w:trPr>
          <w:trHeight w:val="300"/>
        </w:trPr>
        <w:tc>
          <w:tcPr>
            <w:tcW w:w="3120" w:type="dxa"/>
          </w:tcPr>
          <w:p w14:paraId="59037D6E" w14:textId="705D0D9B"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ballpark</w:t>
            </w:r>
          </w:p>
        </w:tc>
        <w:tc>
          <w:tcPr>
            <w:tcW w:w="3120" w:type="dxa"/>
          </w:tcPr>
          <w:p w14:paraId="714CCF6D" w14:textId="249278F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The name of the baseball park or stadium (character).</w:t>
            </w:r>
          </w:p>
        </w:tc>
        <w:tc>
          <w:tcPr>
            <w:tcW w:w="3120" w:type="dxa"/>
          </w:tcPr>
          <w:p w14:paraId="0D75F629" w14:textId="576E0B40"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chr</w:t>
            </w:r>
          </w:p>
        </w:tc>
      </w:tr>
      <w:tr w:rsidR="536FAA68" w14:paraId="6B85B345" w14:textId="77777777" w:rsidTr="536FAA68">
        <w:trPr>
          <w:trHeight w:val="300"/>
        </w:trPr>
        <w:tc>
          <w:tcPr>
            <w:tcW w:w="3120" w:type="dxa"/>
          </w:tcPr>
          <w:p w14:paraId="6E213964" w14:textId="007D53B5"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left_field</w:t>
            </w:r>
            <w:proofErr w:type="spellEnd"/>
          </w:p>
        </w:tc>
        <w:tc>
          <w:tcPr>
            <w:tcW w:w="3120" w:type="dxa"/>
          </w:tcPr>
          <w:p w14:paraId="4709F285" w14:textId="569D9662"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Distance to left field in feet (integer).</w:t>
            </w:r>
          </w:p>
        </w:tc>
        <w:tc>
          <w:tcPr>
            <w:tcW w:w="3120" w:type="dxa"/>
          </w:tcPr>
          <w:p w14:paraId="765418D8" w14:textId="37BE75F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7B0DBDA" w14:textId="77777777" w:rsidTr="536FAA68">
        <w:trPr>
          <w:trHeight w:val="300"/>
        </w:trPr>
        <w:tc>
          <w:tcPr>
            <w:tcW w:w="3120" w:type="dxa"/>
          </w:tcPr>
          <w:p w14:paraId="1B0CCB61" w14:textId="20D99D8F"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center_field</w:t>
            </w:r>
            <w:proofErr w:type="spellEnd"/>
          </w:p>
        </w:tc>
        <w:tc>
          <w:tcPr>
            <w:tcW w:w="3120" w:type="dxa"/>
          </w:tcPr>
          <w:p w14:paraId="4CBE6EF8" w14:textId="00C2D68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Distance to center field in feet (integer).</w:t>
            </w:r>
          </w:p>
        </w:tc>
        <w:tc>
          <w:tcPr>
            <w:tcW w:w="3120" w:type="dxa"/>
          </w:tcPr>
          <w:p w14:paraId="3673032F" w14:textId="29E173ED"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75015172" w14:textId="77777777" w:rsidTr="536FAA68">
        <w:trPr>
          <w:trHeight w:val="300"/>
        </w:trPr>
        <w:tc>
          <w:tcPr>
            <w:tcW w:w="3120" w:type="dxa"/>
          </w:tcPr>
          <w:p w14:paraId="4EEB70B8" w14:textId="3A166113"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right_field</w:t>
            </w:r>
            <w:proofErr w:type="spellEnd"/>
          </w:p>
        </w:tc>
        <w:tc>
          <w:tcPr>
            <w:tcW w:w="3120" w:type="dxa"/>
          </w:tcPr>
          <w:p w14:paraId="27ED4F73" w14:textId="295E41AE"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Distance to right field in feet (integer).</w:t>
            </w:r>
          </w:p>
        </w:tc>
        <w:tc>
          <w:tcPr>
            <w:tcW w:w="3120" w:type="dxa"/>
          </w:tcPr>
          <w:p w14:paraId="3F5A08E1" w14:textId="2AE692D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6B9EEE8" w14:textId="77777777" w:rsidTr="536FAA68">
        <w:trPr>
          <w:trHeight w:val="300"/>
        </w:trPr>
        <w:tc>
          <w:tcPr>
            <w:tcW w:w="3120" w:type="dxa"/>
          </w:tcPr>
          <w:p w14:paraId="715CC6CF" w14:textId="40AC16F5"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min_wall_height</w:t>
            </w:r>
            <w:proofErr w:type="spellEnd"/>
          </w:p>
        </w:tc>
        <w:tc>
          <w:tcPr>
            <w:tcW w:w="3120" w:type="dxa"/>
          </w:tcPr>
          <w:p w14:paraId="70DBD239" w14:textId="41E5B6A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Minimum height of the ballpark walls in feet (numeric).</w:t>
            </w:r>
          </w:p>
        </w:tc>
        <w:tc>
          <w:tcPr>
            <w:tcW w:w="3120" w:type="dxa"/>
          </w:tcPr>
          <w:p w14:paraId="34A2C471" w14:textId="4F68DA94"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num</w:t>
            </w:r>
          </w:p>
        </w:tc>
      </w:tr>
      <w:tr w:rsidR="536FAA68" w14:paraId="14846A8F" w14:textId="77777777" w:rsidTr="536FAA68">
        <w:trPr>
          <w:trHeight w:val="300"/>
        </w:trPr>
        <w:tc>
          <w:tcPr>
            <w:tcW w:w="3120" w:type="dxa"/>
          </w:tcPr>
          <w:p w14:paraId="275E7B6B" w14:textId="4F9B26AD"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max_wall_height</w:t>
            </w:r>
            <w:proofErr w:type="spellEnd"/>
          </w:p>
        </w:tc>
        <w:tc>
          <w:tcPr>
            <w:tcW w:w="3120" w:type="dxa"/>
          </w:tcPr>
          <w:p w14:paraId="51A964D7" w14:textId="08D1E85A"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Maximum height of the ballpark walls in feet (integer).</w:t>
            </w:r>
          </w:p>
        </w:tc>
        <w:tc>
          <w:tcPr>
            <w:tcW w:w="3120" w:type="dxa"/>
          </w:tcPr>
          <w:p w14:paraId="29E7D742" w14:textId="7C03A61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12D0FFAD" w14:textId="77777777" w:rsidTr="536FAA68">
        <w:trPr>
          <w:trHeight w:val="300"/>
        </w:trPr>
        <w:tc>
          <w:tcPr>
            <w:tcW w:w="3120" w:type="dxa"/>
          </w:tcPr>
          <w:p w14:paraId="5DD13870" w14:textId="44D9AACA"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lastRenderedPageBreak/>
              <w:t>hr_park_effects</w:t>
            </w:r>
            <w:proofErr w:type="spellEnd"/>
          </w:p>
        </w:tc>
        <w:tc>
          <w:tcPr>
            <w:tcW w:w="3120" w:type="dxa"/>
          </w:tcPr>
          <w:p w14:paraId="6A43FB5C" w14:textId="19C4AC7E"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Home run park effects factor, scaled where 100 is average (integer).</w:t>
            </w:r>
          </w:p>
        </w:tc>
        <w:tc>
          <w:tcPr>
            <w:tcW w:w="3120" w:type="dxa"/>
          </w:tcPr>
          <w:p w14:paraId="497B30F2" w14:textId="6524004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549F9A77" w14:textId="77777777" w:rsidTr="536FAA68">
        <w:trPr>
          <w:trHeight w:val="300"/>
        </w:trPr>
        <w:tc>
          <w:tcPr>
            <w:tcW w:w="3120" w:type="dxa"/>
          </w:tcPr>
          <w:p w14:paraId="673E7E71" w14:textId="4090F052"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extra_distance</w:t>
            </w:r>
            <w:proofErr w:type="spellEnd"/>
          </w:p>
        </w:tc>
        <w:tc>
          <w:tcPr>
            <w:tcW w:w="3120" w:type="dxa"/>
          </w:tcPr>
          <w:p w14:paraId="2FAF23EC" w14:textId="3B20E72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Total extra distance that a particular ballpark adds to hits.</w:t>
            </w:r>
          </w:p>
        </w:tc>
        <w:tc>
          <w:tcPr>
            <w:tcW w:w="3120" w:type="dxa"/>
          </w:tcPr>
          <w:p w14:paraId="3870CC91" w14:textId="441757B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num</w:t>
            </w:r>
          </w:p>
        </w:tc>
      </w:tr>
      <w:tr w:rsidR="536FAA68" w14:paraId="100C9FC4" w14:textId="77777777" w:rsidTr="536FAA68">
        <w:trPr>
          <w:trHeight w:val="300"/>
        </w:trPr>
        <w:tc>
          <w:tcPr>
            <w:tcW w:w="3120" w:type="dxa"/>
          </w:tcPr>
          <w:p w14:paraId="43AE4F02" w14:textId="230E52A7"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avg_temp</w:t>
            </w:r>
            <w:proofErr w:type="spellEnd"/>
          </w:p>
        </w:tc>
        <w:tc>
          <w:tcPr>
            <w:tcW w:w="3120" w:type="dxa"/>
          </w:tcPr>
          <w:p w14:paraId="43602656" w14:textId="4BACDBC9"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Average temperature at the ballpark (numeric).</w:t>
            </w:r>
          </w:p>
        </w:tc>
        <w:tc>
          <w:tcPr>
            <w:tcW w:w="3120" w:type="dxa"/>
          </w:tcPr>
          <w:p w14:paraId="4BF2A680" w14:textId="3348CD1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num</w:t>
            </w:r>
          </w:p>
        </w:tc>
      </w:tr>
      <w:tr w:rsidR="536FAA68" w14:paraId="7F0A9880" w14:textId="77777777" w:rsidTr="536FAA68">
        <w:trPr>
          <w:trHeight w:val="300"/>
        </w:trPr>
        <w:tc>
          <w:tcPr>
            <w:tcW w:w="3120" w:type="dxa"/>
          </w:tcPr>
          <w:p w14:paraId="5CC7443D" w14:textId="7B82670E"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elevation</w:t>
            </w:r>
          </w:p>
        </w:tc>
        <w:tc>
          <w:tcPr>
            <w:tcW w:w="3120" w:type="dxa"/>
          </w:tcPr>
          <w:p w14:paraId="4FABB071" w14:textId="0609C66E"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Elevation of the ballpark above sea level in feet (integer).</w:t>
            </w:r>
          </w:p>
        </w:tc>
        <w:tc>
          <w:tcPr>
            <w:tcW w:w="3120" w:type="dxa"/>
          </w:tcPr>
          <w:p w14:paraId="50D4A756" w14:textId="5DA195E2"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0EFB6403" w14:textId="77777777" w:rsidTr="536FAA68">
        <w:trPr>
          <w:trHeight w:val="300"/>
        </w:trPr>
        <w:tc>
          <w:tcPr>
            <w:tcW w:w="3120" w:type="dxa"/>
          </w:tcPr>
          <w:p w14:paraId="269966DA" w14:textId="4711A43B"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roof</w:t>
            </w:r>
          </w:p>
        </w:tc>
        <w:tc>
          <w:tcPr>
            <w:tcW w:w="3120" w:type="dxa"/>
          </w:tcPr>
          <w:p w14:paraId="244F050D" w14:textId="1278F01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Percent of time the roof is used in the ballpark.</w:t>
            </w:r>
          </w:p>
        </w:tc>
        <w:tc>
          <w:tcPr>
            <w:tcW w:w="3120" w:type="dxa"/>
          </w:tcPr>
          <w:p w14:paraId="3684523E" w14:textId="16DFCBD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num</w:t>
            </w:r>
          </w:p>
        </w:tc>
      </w:tr>
      <w:tr w:rsidR="536FAA68" w14:paraId="31C490D2" w14:textId="77777777" w:rsidTr="536FAA68">
        <w:trPr>
          <w:trHeight w:val="300"/>
        </w:trPr>
        <w:tc>
          <w:tcPr>
            <w:tcW w:w="3120" w:type="dxa"/>
          </w:tcPr>
          <w:p w14:paraId="0002F0B4" w14:textId="6754286F"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daytime</w:t>
            </w:r>
          </w:p>
        </w:tc>
        <w:tc>
          <w:tcPr>
            <w:tcW w:w="3120" w:type="dxa"/>
          </w:tcPr>
          <w:p w14:paraId="25940E56" w14:textId="0236F4D6"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Percent of time games are played in daytime.</w:t>
            </w:r>
          </w:p>
        </w:tc>
        <w:tc>
          <w:tcPr>
            <w:tcW w:w="3120" w:type="dxa"/>
          </w:tcPr>
          <w:p w14:paraId="7F51B504" w14:textId="6FF872CB"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num</w:t>
            </w:r>
          </w:p>
        </w:tc>
      </w:tr>
      <w:tr w:rsidR="536FAA68" w14:paraId="3E0BB10A" w14:textId="77777777" w:rsidTr="536FAA68">
        <w:trPr>
          <w:trHeight w:val="300"/>
        </w:trPr>
        <w:tc>
          <w:tcPr>
            <w:tcW w:w="3120" w:type="dxa"/>
          </w:tcPr>
          <w:p w14:paraId="7BE56104" w14:textId="7D1D99CC"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basic_5yr</w:t>
            </w:r>
          </w:p>
        </w:tc>
        <w:tc>
          <w:tcPr>
            <w:tcW w:w="3120" w:type="dxa"/>
          </w:tcPr>
          <w:p w14:paraId="44F2715A" w14:textId="05530AC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Basic 5-year performance factor, scaled where 100 is average (integer).</w:t>
            </w:r>
          </w:p>
        </w:tc>
        <w:tc>
          <w:tcPr>
            <w:tcW w:w="3120" w:type="dxa"/>
          </w:tcPr>
          <w:p w14:paraId="416C9956" w14:textId="163716E4"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670683C3" w14:textId="77777777" w:rsidTr="536FAA68">
        <w:trPr>
          <w:trHeight w:val="300"/>
        </w:trPr>
        <w:tc>
          <w:tcPr>
            <w:tcW w:w="3120" w:type="dxa"/>
          </w:tcPr>
          <w:p w14:paraId="31A1E7B6" w14:textId="4BCFB91B"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3yr</w:t>
            </w:r>
          </w:p>
        </w:tc>
        <w:tc>
          <w:tcPr>
            <w:tcW w:w="3120" w:type="dxa"/>
          </w:tcPr>
          <w:p w14:paraId="4B6F5A3B" w14:textId="244D1C0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3-year performance factor, scaled where 100 is average (integer).</w:t>
            </w:r>
          </w:p>
        </w:tc>
        <w:tc>
          <w:tcPr>
            <w:tcW w:w="3120" w:type="dxa"/>
          </w:tcPr>
          <w:p w14:paraId="60CBC8C8" w14:textId="34EBC895"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5DD89DF3" w14:textId="77777777" w:rsidTr="536FAA68">
        <w:trPr>
          <w:trHeight w:val="300"/>
        </w:trPr>
        <w:tc>
          <w:tcPr>
            <w:tcW w:w="3120" w:type="dxa"/>
          </w:tcPr>
          <w:p w14:paraId="3C7EF4B2" w14:textId="5DFE32F1"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1yr</w:t>
            </w:r>
          </w:p>
        </w:tc>
        <w:tc>
          <w:tcPr>
            <w:tcW w:w="3120" w:type="dxa"/>
          </w:tcPr>
          <w:p w14:paraId="3786A730" w14:textId="561ED5D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1-year performance factor, scaled where 100 is average (integer).</w:t>
            </w:r>
          </w:p>
        </w:tc>
        <w:tc>
          <w:tcPr>
            <w:tcW w:w="3120" w:type="dxa"/>
          </w:tcPr>
          <w:p w14:paraId="22DB56A0" w14:textId="5564528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5B4AC772" w14:textId="77777777" w:rsidTr="536FAA68">
        <w:trPr>
          <w:trHeight w:val="300"/>
        </w:trPr>
        <w:tc>
          <w:tcPr>
            <w:tcW w:w="3120" w:type="dxa"/>
          </w:tcPr>
          <w:p w14:paraId="0D1DBF29" w14:textId="7CA7B282"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single</w:t>
            </w:r>
          </w:p>
        </w:tc>
        <w:tc>
          <w:tcPr>
            <w:tcW w:w="3120" w:type="dxa"/>
          </w:tcPr>
          <w:p w14:paraId="266C8EAE" w14:textId="5608FFC9"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Single hit rate, scaled where 100 is average (integer).</w:t>
            </w:r>
          </w:p>
        </w:tc>
        <w:tc>
          <w:tcPr>
            <w:tcW w:w="3120" w:type="dxa"/>
          </w:tcPr>
          <w:p w14:paraId="2A50A2BD" w14:textId="40949D7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7F35E12A" w14:textId="77777777" w:rsidTr="536FAA68">
        <w:trPr>
          <w:trHeight w:val="300"/>
        </w:trPr>
        <w:tc>
          <w:tcPr>
            <w:tcW w:w="3120" w:type="dxa"/>
          </w:tcPr>
          <w:p w14:paraId="30E94154" w14:textId="5681D679"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double</w:t>
            </w:r>
          </w:p>
        </w:tc>
        <w:tc>
          <w:tcPr>
            <w:tcW w:w="3120" w:type="dxa"/>
          </w:tcPr>
          <w:p w14:paraId="631EF206" w14:textId="68E5CF1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Double hit rate, scaled where 100 is average (integer).</w:t>
            </w:r>
          </w:p>
        </w:tc>
        <w:tc>
          <w:tcPr>
            <w:tcW w:w="3120" w:type="dxa"/>
          </w:tcPr>
          <w:p w14:paraId="1EC7EAF4" w14:textId="3C98299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1C90C085" w14:textId="77777777" w:rsidTr="536FAA68">
        <w:trPr>
          <w:trHeight w:val="300"/>
        </w:trPr>
        <w:tc>
          <w:tcPr>
            <w:tcW w:w="3120" w:type="dxa"/>
          </w:tcPr>
          <w:p w14:paraId="6FC8E1E2" w14:textId="19287611"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triple</w:t>
            </w:r>
          </w:p>
        </w:tc>
        <w:tc>
          <w:tcPr>
            <w:tcW w:w="3120" w:type="dxa"/>
          </w:tcPr>
          <w:p w14:paraId="6F947D79" w14:textId="06B14B3D"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Triple hit rate, scaled where 100 is average (integer).</w:t>
            </w:r>
          </w:p>
        </w:tc>
        <w:tc>
          <w:tcPr>
            <w:tcW w:w="3120" w:type="dxa"/>
          </w:tcPr>
          <w:p w14:paraId="23DC114A" w14:textId="026EBD8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76D02E6B" w14:textId="77777777" w:rsidTr="536FAA68">
        <w:trPr>
          <w:trHeight w:val="300"/>
        </w:trPr>
        <w:tc>
          <w:tcPr>
            <w:tcW w:w="3120" w:type="dxa"/>
          </w:tcPr>
          <w:p w14:paraId="6A26934E" w14:textId="31D171A6"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hr</w:t>
            </w:r>
            <w:proofErr w:type="spellEnd"/>
          </w:p>
        </w:tc>
        <w:tc>
          <w:tcPr>
            <w:tcW w:w="3120" w:type="dxa"/>
          </w:tcPr>
          <w:p w14:paraId="51C56F16" w14:textId="2EEAAD0D"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Home run rate, scaled where 100 is average (integer).</w:t>
            </w:r>
          </w:p>
        </w:tc>
        <w:tc>
          <w:tcPr>
            <w:tcW w:w="3120" w:type="dxa"/>
          </w:tcPr>
          <w:p w14:paraId="44146BB3" w14:textId="687260F7"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8622885" w14:textId="77777777" w:rsidTr="536FAA68">
        <w:trPr>
          <w:trHeight w:val="300"/>
        </w:trPr>
        <w:tc>
          <w:tcPr>
            <w:tcW w:w="3120" w:type="dxa"/>
          </w:tcPr>
          <w:p w14:paraId="4B006BB2" w14:textId="3F4FD36B"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so</w:t>
            </w:r>
          </w:p>
        </w:tc>
        <w:tc>
          <w:tcPr>
            <w:tcW w:w="3120" w:type="dxa"/>
          </w:tcPr>
          <w:p w14:paraId="0DEBA857" w14:textId="5CF9DD07"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Strikeout rate, scaled where 100 is average (integer).</w:t>
            </w:r>
          </w:p>
        </w:tc>
        <w:tc>
          <w:tcPr>
            <w:tcW w:w="3120" w:type="dxa"/>
          </w:tcPr>
          <w:p w14:paraId="7D4A31C1" w14:textId="5B86E4E5"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6B753E93" w14:textId="77777777" w:rsidTr="536FAA68">
        <w:trPr>
          <w:trHeight w:val="300"/>
        </w:trPr>
        <w:tc>
          <w:tcPr>
            <w:tcW w:w="3120" w:type="dxa"/>
          </w:tcPr>
          <w:p w14:paraId="0FC81A6E" w14:textId="00AF614B"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UIBB</w:t>
            </w:r>
          </w:p>
        </w:tc>
        <w:tc>
          <w:tcPr>
            <w:tcW w:w="3120" w:type="dxa"/>
          </w:tcPr>
          <w:p w14:paraId="4FE7662B" w14:textId="2605DE7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Unintentional walks rate, scaled where 100 is average (integer).</w:t>
            </w:r>
          </w:p>
        </w:tc>
        <w:tc>
          <w:tcPr>
            <w:tcW w:w="3120" w:type="dxa"/>
          </w:tcPr>
          <w:p w14:paraId="533DBA62" w14:textId="173B862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017F5CE9" w14:textId="77777777" w:rsidTr="536FAA68">
        <w:trPr>
          <w:trHeight w:val="300"/>
        </w:trPr>
        <w:tc>
          <w:tcPr>
            <w:tcW w:w="3120" w:type="dxa"/>
          </w:tcPr>
          <w:p w14:paraId="1299BFCA" w14:textId="5884A6FA"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lastRenderedPageBreak/>
              <w:t>GB</w:t>
            </w:r>
          </w:p>
        </w:tc>
        <w:tc>
          <w:tcPr>
            <w:tcW w:w="3120" w:type="dxa"/>
          </w:tcPr>
          <w:p w14:paraId="1ACF594D" w14:textId="4AF10320"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Ground Ball rate, scaled where 100 is average (integer).</w:t>
            </w:r>
          </w:p>
        </w:tc>
        <w:tc>
          <w:tcPr>
            <w:tcW w:w="3120" w:type="dxa"/>
          </w:tcPr>
          <w:p w14:paraId="5E657D9D" w14:textId="4DE3C8F5"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38F9598" w14:textId="77777777" w:rsidTr="536FAA68">
        <w:trPr>
          <w:trHeight w:val="300"/>
        </w:trPr>
        <w:tc>
          <w:tcPr>
            <w:tcW w:w="3120" w:type="dxa"/>
          </w:tcPr>
          <w:p w14:paraId="6C7C8168" w14:textId="3B508160"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FB</w:t>
            </w:r>
          </w:p>
        </w:tc>
        <w:tc>
          <w:tcPr>
            <w:tcW w:w="3120" w:type="dxa"/>
          </w:tcPr>
          <w:p w14:paraId="2E1D69D5" w14:textId="3404FA29"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Fly Ball rate, scaled where 100 is average (integer).</w:t>
            </w:r>
          </w:p>
        </w:tc>
        <w:tc>
          <w:tcPr>
            <w:tcW w:w="3120" w:type="dxa"/>
          </w:tcPr>
          <w:p w14:paraId="5F82D90B" w14:textId="15B65266"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56AA7452" w14:textId="77777777" w:rsidTr="536FAA68">
        <w:trPr>
          <w:trHeight w:val="300"/>
        </w:trPr>
        <w:tc>
          <w:tcPr>
            <w:tcW w:w="3120" w:type="dxa"/>
          </w:tcPr>
          <w:p w14:paraId="0D4A6D2D" w14:textId="624B72B5"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LD</w:t>
            </w:r>
          </w:p>
        </w:tc>
        <w:tc>
          <w:tcPr>
            <w:tcW w:w="3120" w:type="dxa"/>
          </w:tcPr>
          <w:p w14:paraId="6621855B" w14:textId="2C977322"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Line Drive rate, scaled where 100 is average (integer).</w:t>
            </w:r>
          </w:p>
        </w:tc>
        <w:tc>
          <w:tcPr>
            <w:tcW w:w="3120" w:type="dxa"/>
          </w:tcPr>
          <w:p w14:paraId="61EDE443" w14:textId="34FB0903"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39077E88" w14:textId="77777777" w:rsidTr="536FAA68">
        <w:trPr>
          <w:trHeight w:val="300"/>
        </w:trPr>
        <w:tc>
          <w:tcPr>
            <w:tcW w:w="3120" w:type="dxa"/>
          </w:tcPr>
          <w:p w14:paraId="6C4FDA6A" w14:textId="58FDBF0E"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IFFB</w:t>
            </w:r>
          </w:p>
        </w:tc>
        <w:tc>
          <w:tcPr>
            <w:tcW w:w="3120" w:type="dxa"/>
          </w:tcPr>
          <w:p w14:paraId="300704EC" w14:textId="047048C9"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Infield Fly Ball rate, scaled where 100 is average (integer).</w:t>
            </w:r>
          </w:p>
        </w:tc>
        <w:tc>
          <w:tcPr>
            <w:tcW w:w="3120" w:type="dxa"/>
          </w:tcPr>
          <w:p w14:paraId="598C4046" w14:textId="2D6BD85E"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474D3C9B" w14:textId="77777777" w:rsidTr="536FAA68">
        <w:trPr>
          <w:trHeight w:val="300"/>
        </w:trPr>
        <w:tc>
          <w:tcPr>
            <w:tcW w:w="3120" w:type="dxa"/>
          </w:tcPr>
          <w:p w14:paraId="2657E193" w14:textId="4C65F7CE" w:rsidR="536FAA68" w:rsidRDefault="536FAA68" w:rsidP="536FAA68">
            <w:pPr>
              <w:rPr>
                <w:rFonts w:ascii="Times New Roman" w:eastAsia="Times New Roman" w:hAnsi="Times New Roman" w:cs="Times New Roman"/>
                <w:b/>
                <w:bCs/>
                <w:color w:val="374151"/>
                <w:sz w:val="24"/>
                <w:szCs w:val="24"/>
              </w:rPr>
            </w:pPr>
            <w:r w:rsidRPr="536FAA68">
              <w:rPr>
                <w:rFonts w:ascii="Times New Roman" w:eastAsia="Times New Roman" w:hAnsi="Times New Roman" w:cs="Times New Roman"/>
                <w:b/>
                <w:bCs/>
                <w:color w:val="374151"/>
                <w:sz w:val="24"/>
                <w:szCs w:val="24"/>
              </w:rPr>
              <w:t>FIP</w:t>
            </w:r>
          </w:p>
        </w:tc>
        <w:tc>
          <w:tcPr>
            <w:tcW w:w="3120" w:type="dxa"/>
          </w:tcPr>
          <w:p w14:paraId="04A6C577" w14:textId="67A7B2F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Fielding Independent Pitching, scaled where 100 is average (integer).</w:t>
            </w:r>
          </w:p>
        </w:tc>
        <w:tc>
          <w:tcPr>
            <w:tcW w:w="3120" w:type="dxa"/>
          </w:tcPr>
          <w:p w14:paraId="7702E666" w14:textId="6AD2463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3D931553" w14:textId="77777777" w:rsidTr="536FAA68">
        <w:trPr>
          <w:trHeight w:val="300"/>
        </w:trPr>
        <w:tc>
          <w:tcPr>
            <w:tcW w:w="3120" w:type="dxa"/>
          </w:tcPr>
          <w:p w14:paraId="640D74D4" w14:textId="22A3F248"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single_as_LHH</w:t>
            </w:r>
            <w:proofErr w:type="spellEnd"/>
          </w:p>
        </w:tc>
        <w:tc>
          <w:tcPr>
            <w:tcW w:w="3120" w:type="dxa"/>
          </w:tcPr>
          <w:p w14:paraId="06ACFB4D" w14:textId="09DEF245"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Singles rate as Left-Handed Hitter, scaled where 100 is average (integer).</w:t>
            </w:r>
          </w:p>
        </w:tc>
        <w:tc>
          <w:tcPr>
            <w:tcW w:w="3120" w:type="dxa"/>
          </w:tcPr>
          <w:p w14:paraId="43A4623E" w14:textId="1023CEE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37A38DD5" w14:textId="77777777" w:rsidTr="536FAA68">
        <w:trPr>
          <w:trHeight w:val="300"/>
        </w:trPr>
        <w:tc>
          <w:tcPr>
            <w:tcW w:w="3120" w:type="dxa"/>
          </w:tcPr>
          <w:p w14:paraId="5E501615" w14:textId="1D5C07B1"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single_as_RHH</w:t>
            </w:r>
            <w:proofErr w:type="spellEnd"/>
          </w:p>
        </w:tc>
        <w:tc>
          <w:tcPr>
            <w:tcW w:w="3120" w:type="dxa"/>
          </w:tcPr>
          <w:p w14:paraId="7FD066B4" w14:textId="68AC5C8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Singles rate as Right-Handed Hitter, scaled where 100 is average (integer).</w:t>
            </w:r>
          </w:p>
        </w:tc>
        <w:tc>
          <w:tcPr>
            <w:tcW w:w="3120" w:type="dxa"/>
          </w:tcPr>
          <w:p w14:paraId="11DF9C0F" w14:textId="2CDEDE0F"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34453E3" w14:textId="77777777" w:rsidTr="536FAA68">
        <w:trPr>
          <w:trHeight w:val="300"/>
        </w:trPr>
        <w:tc>
          <w:tcPr>
            <w:tcW w:w="3120" w:type="dxa"/>
          </w:tcPr>
          <w:p w14:paraId="36C17F9A" w14:textId="3C2881EA"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double_as_LHH</w:t>
            </w:r>
            <w:proofErr w:type="spellEnd"/>
          </w:p>
        </w:tc>
        <w:tc>
          <w:tcPr>
            <w:tcW w:w="3120" w:type="dxa"/>
          </w:tcPr>
          <w:p w14:paraId="2160D6E1" w14:textId="64FE2850"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Doubles rate as Left-Handed Hitter, scaled where 100 is average (integer).</w:t>
            </w:r>
          </w:p>
        </w:tc>
        <w:tc>
          <w:tcPr>
            <w:tcW w:w="3120" w:type="dxa"/>
          </w:tcPr>
          <w:p w14:paraId="781AA1D1" w14:textId="7A56860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7E9D1624" w14:textId="77777777" w:rsidTr="536FAA68">
        <w:trPr>
          <w:trHeight w:val="300"/>
        </w:trPr>
        <w:tc>
          <w:tcPr>
            <w:tcW w:w="3120" w:type="dxa"/>
          </w:tcPr>
          <w:p w14:paraId="3BC2951D" w14:textId="2611519B"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double_as_RHH</w:t>
            </w:r>
            <w:proofErr w:type="spellEnd"/>
          </w:p>
        </w:tc>
        <w:tc>
          <w:tcPr>
            <w:tcW w:w="3120" w:type="dxa"/>
          </w:tcPr>
          <w:p w14:paraId="5765CED6" w14:textId="2416EF01"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Doubles rate as Right-Handed Hitter, scaled where 100 is average (integer).</w:t>
            </w:r>
          </w:p>
        </w:tc>
        <w:tc>
          <w:tcPr>
            <w:tcW w:w="3120" w:type="dxa"/>
          </w:tcPr>
          <w:p w14:paraId="6E4EF6E7" w14:textId="66BBC5A4"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C590892" w14:textId="77777777" w:rsidTr="536FAA68">
        <w:trPr>
          <w:trHeight w:val="300"/>
        </w:trPr>
        <w:tc>
          <w:tcPr>
            <w:tcW w:w="3120" w:type="dxa"/>
          </w:tcPr>
          <w:p w14:paraId="75912726" w14:textId="50124A57"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triple_as_LHH</w:t>
            </w:r>
            <w:proofErr w:type="spellEnd"/>
          </w:p>
        </w:tc>
        <w:tc>
          <w:tcPr>
            <w:tcW w:w="3120" w:type="dxa"/>
          </w:tcPr>
          <w:p w14:paraId="10618FED" w14:textId="3A003247"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Triples rate as Left-Handed Hitter, scaled where 100 is average (integer).</w:t>
            </w:r>
          </w:p>
        </w:tc>
        <w:tc>
          <w:tcPr>
            <w:tcW w:w="3120" w:type="dxa"/>
          </w:tcPr>
          <w:p w14:paraId="149054A0" w14:textId="0B5359ED"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40838889" w14:textId="77777777" w:rsidTr="536FAA68">
        <w:trPr>
          <w:trHeight w:val="300"/>
        </w:trPr>
        <w:tc>
          <w:tcPr>
            <w:tcW w:w="3120" w:type="dxa"/>
          </w:tcPr>
          <w:p w14:paraId="0432DA49" w14:textId="3BE49698"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triple_as_RHH</w:t>
            </w:r>
            <w:proofErr w:type="spellEnd"/>
          </w:p>
        </w:tc>
        <w:tc>
          <w:tcPr>
            <w:tcW w:w="3120" w:type="dxa"/>
          </w:tcPr>
          <w:p w14:paraId="348B35C1" w14:textId="4F62E40C"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Triples rate as Right-Handed Hitter, scaled where 100 is average (integer).</w:t>
            </w:r>
          </w:p>
        </w:tc>
        <w:tc>
          <w:tcPr>
            <w:tcW w:w="3120" w:type="dxa"/>
          </w:tcPr>
          <w:p w14:paraId="1087149F" w14:textId="289329CD"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47466DE" w14:textId="77777777" w:rsidTr="536FAA68">
        <w:trPr>
          <w:trHeight w:val="300"/>
        </w:trPr>
        <w:tc>
          <w:tcPr>
            <w:tcW w:w="3120" w:type="dxa"/>
          </w:tcPr>
          <w:p w14:paraId="446BCC69" w14:textId="48460DC5"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hr_as_LHH</w:t>
            </w:r>
            <w:proofErr w:type="spellEnd"/>
          </w:p>
        </w:tc>
        <w:tc>
          <w:tcPr>
            <w:tcW w:w="3120" w:type="dxa"/>
          </w:tcPr>
          <w:p w14:paraId="1A730DAC" w14:textId="44B59CEA"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Home Run rate as Left-Handed Hitter, scaled where 100 is average (integer).</w:t>
            </w:r>
          </w:p>
        </w:tc>
        <w:tc>
          <w:tcPr>
            <w:tcW w:w="3120" w:type="dxa"/>
          </w:tcPr>
          <w:p w14:paraId="0C5842B3" w14:textId="2F6B9966"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r w:rsidR="536FAA68" w14:paraId="2051A63F" w14:textId="77777777" w:rsidTr="536FAA68">
        <w:trPr>
          <w:trHeight w:val="300"/>
        </w:trPr>
        <w:tc>
          <w:tcPr>
            <w:tcW w:w="3120" w:type="dxa"/>
          </w:tcPr>
          <w:p w14:paraId="1D0D1CFB" w14:textId="41BE6C88" w:rsidR="536FAA68" w:rsidRDefault="536FAA68" w:rsidP="536FAA68">
            <w:pPr>
              <w:rPr>
                <w:rFonts w:ascii="Times New Roman" w:eastAsia="Times New Roman" w:hAnsi="Times New Roman" w:cs="Times New Roman"/>
                <w:b/>
                <w:bCs/>
                <w:color w:val="374151"/>
                <w:sz w:val="24"/>
                <w:szCs w:val="24"/>
              </w:rPr>
            </w:pPr>
            <w:proofErr w:type="spellStart"/>
            <w:r w:rsidRPr="536FAA68">
              <w:rPr>
                <w:rFonts w:ascii="Times New Roman" w:eastAsia="Times New Roman" w:hAnsi="Times New Roman" w:cs="Times New Roman"/>
                <w:b/>
                <w:bCs/>
                <w:color w:val="374151"/>
                <w:sz w:val="24"/>
                <w:szCs w:val="24"/>
              </w:rPr>
              <w:t>hr_as_RHH</w:t>
            </w:r>
            <w:proofErr w:type="spellEnd"/>
          </w:p>
        </w:tc>
        <w:tc>
          <w:tcPr>
            <w:tcW w:w="3120" w:type="dxa"/>
          </w:tcPr>
          <w:p w14:paraId="5B1E8787" w14:textId="349CC7AA"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Home Run rate as Right-Handed Hitter, scaled where 100 is average (integer).</w:t>
            </w:r>
          </w:p>
        </w:tc>
        <w:tc>
          <w:tcPr>
            <w:tcW w:w="3120" w:type="dxa"/>
          </w:tcPr>
          <w:p w14:paraId="24D89CCD" w14:textId="3DD5BEA8" w:rsidR="536FAA68" w:rsidRDefault="536FAA68" w:rsidP="536FAA68">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color w:val="374151"/>
                <w:sz w:val="24"/>
                <w:szCs w:val="24"/>
              </w:rPr>
              <w:t>int</w:t>
            </w:r>
          </w:p>
        </w:tc>
      </w:tr>
    </w:tbl>
    <w:p w14:paraId="42654D8C" w14:textId="376B3ADF" w:rsidR="645CF536" w:rsidRDefault="645CF536" w:rsidP="536FAA68">
      <w:pPr>
        <w:rPr>
          <w:rFonts w:ascii="Times New Roman" w:eastAsia="Times New Roman" w:hAnsi="Times New Roman" w:cs="Times New Roman"/>
          <w:sz w:val="24"/>
          <w:szCs w:val="24"/>
        </w:rPr>
      </w:pPr>
    </w:p>
    <w:p w14:paraId="30ABA8F3" w14:textId="58A5D7AE" w:rsidR="645CF536" w:rsidRDefault="645CF536" w:rsidP="536FAA68">
      <w:pPr>
        <w:rPr>
          <w:rFonts w:ascii="Times New Roman" w:eastAsia="Times New Roman" w:hAnsi="Times New Roman" w:cs="Times New Roman"/>
          <w:b/>
          <w:bCs/>
          <w:sz w:val="24"/>
          <w:szCs w:val="24"/>
        </w:rPr>
      </w:pPr>
    </w:p>
    <w:p w14:paraId="56E871C0" w14:textId="2CDD665C" w:rsidR="536FAA68" w:rsidRDefault="536FAA68" w:rsidP="536FAA68">
      <w:pPr>
        <w:rPr>
          <w:rFonts w:ascii="Times New Roman" w:eastAsia="Times New Roman" w:hAnsi="Times New Roman" w:cs="Times New Roman"/>
          <w:b/>
          <w:bCs/>
          <w:sz w:val="24"/>
          <w:szCs w:val="24"/>
        </w:rPr>
      </w:pPr>
    </w:p>
    <w:p w14:paraId="202860C0" w14:textId="58B1E53B" w:rsidR="7FB413BA" w:rsidRDefault="6D41DF1E" w:rsidP="536FAA68">
      <w:pPr>
        <w:rPr>
          <w:rFonts w:ascii="Times New Roman" w:eastAsia="Times New Roman" w:hAnsi="Times New Roman" w:cs="Times New Roman"/>
          <w:b/>
          <w:bCs/>
          <w:sz w:val="24"/>
          <w:szCs w:val="24"/>
        </w:rPr>
      </w:pPr>
      <w:r w:rsidRPr="536FAA68">
        <w:rPr>
          <w:rFonts w:ascii="Times New Roman" w:eastAsia="Times New Roman" w:hAnsi="Times New Roman" w:cs="Times New Roman"/>
          <w:b/>
          <w:bCs/>
          <w:sz w:val="24"/>
          <w:szCs w:val="24"/>
        </w:rPr>
        <w:t xml:space="preserve">       3) Analysis</w:t>
      </w:r>
      <w:r w:rsidR="649C3404" w:rsidRPr="536FAA68">
        <w:rPr>
          <w:rFonts w:ascii="Times New Roman" w:eastAsia="Times New Roman" w:hAnsi="Times New Roman" w:cs="Times New Roman"/>
          <w:b/>
          <w:bCs/>
          <w:sz w:val="24"/>
          <w:szCs w:val="24"/>
        </w:rPr>
        <w:t xml:space="preserve">          </w:t>
      </w:r>
    </w:p>
    <w:p w14:paraId="14A7F515" w14:textId="0B64408B" w:rsidR="7FB413BA" w:rsidRDefault="7FB413BA" w:rsidP="2B17A9CD">
      <w:pPr>
        <w:rPr>
          <w:rFonts w:ascii="Times New Roman" w:eastAsia="Times New Roman" w:hAnsi="Times New Roman" w:cs="Times New Roman"/>
          <w:i/>
          <w:iCs/>
          <w:sz w:val="24"/>
          <w:szCs w:val="24"/>
        </w:rPr>
      </w:pPr>
      <w:r w:rsidRPr="2B17A9CD">
        <w:rPr>
          <w:rFonts w:ascii="Times New Roman" w:eastAsia="Times New Roman" w:hAnsi="Times New Roman" w:cs="Times New Roman"/>
          <w:i/>
          <w:iCs/>
          <w:sz w:val="24"/>
          <w:szCs w:val="24"/>
        </w:rPr>
        <w:t>3.1 Environmental Factors and Homerun Effect</w:t>
      </w:r>
    </w:p>
    <w:p w14:paraId="48E8783A" w14:textId="769B2F41" w:rsidR="004D4492" w:rsidRDefault="79420B83" w:rsidP="005F5261">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The scatter plot graph titled "Elevation vs HR Park Effect" analyzes the impact of baseball park elevation on the frequency of home runs. </w:t>
      </w:r>
      <w:r w:rsidR="0A680316" w:rsidRPr="536FAA68">
        <w:rPr>
          <w:rFonts w:ascii="Times New Roman" w:eastAsia="Times New Roman" w:hAnsi="Times New Roman" w:cs="Times New Roman"/>
          <w:sz w:val="24"/>
          <w:szCs w:val="24"/>
        </w:rPr>
        <w:t>T</w:t>
      </w:r>
      <w:r w:rsidRPr="536FAA68">
        <w:rPr>
          <w:rFonts w:ascii="Times New Roman" w:eastAsia="Times New Roman" w:hAnsi="Times New Roman" w:cs="Times New Roman"/>
          <w:sz w:val="24"/>
          <w:szCs w:val="24"/>
        </w:rPr>
        <w:t xml:space="preserve">he graph highlights the Colorado Rockies' stadium as a significant outlier, suggesting that its unique elevation </w:t>
      </w:r>
      <w:r w:rsidR="19C1FEFC" w:rsidRPr="536FAA68">
        <w:rPr>
          <w:rFonts w:ascii="Times New Roman" w:eastAsia="Times New Roman" w:hAnsi="Times New Roman" w:cs="Times New Roman"/>
          <w:sz w:val="24"/>
          <w:szCs w:val="24"/>
        </w:rPr>
        <w:t>greatly</w:t>
      </w:r>
      <w:r w:rsidRPr="536FAA68">
        <w:rPr>
          <w:rFonts w:ascii="Times New Roman" w:eastAsia="Times New Roman" w:hAnsi="Times New Roman" w:cs="Times New Roman"/>
          <w:sz w:val="24"/>
          <w:szCs w:val="24"/>
        </w:rPr>
        <w:t xml:space="preserve"> affects home run </w:t>
      </w:r>
      <w:r w:rsidR="132B00C3" w:rsidRPr="536FAA68">
        <w:rPr>
          <w:rFonts w:ascii="Times New Roman" w:eastAsia="Times New Roman" w:hAnsi="Times New Roman" w:cs="Times New Roman"/>
          <w:sz w:val="24"/>
          <w:szCs w:val="24"/>
        </w:rPr>
        <w:t>probability</w:t>
      </w:r>
      <w:r w:rsidRPr="536FAA68">
        <w:rPr>
          <w:rFonts w:ascii="Times New Roman" w:eastAsia="Times New Roman" w:hAnsi="Times New Roman" w:cs="Times New Roman"/>
          <w:sz w:val="24"/>
          <w:szCs w:val="24"/>
        </w:rPr>
        <w:t>. While the data points spread across elevations and home run effects, there is no definitive pattern indicating a strong correlation between the two variables</w:t>
      </w:r>
      <w:r w:rsidR="2A13CB56" w:rsidRPr="536FAA68">
        <w:rPr>
          <w:rFonts w:ascii="Times New Roman" w:eastAsia="Times New Roman" w:hAnsi="Times New Roman" w:cs="Times New Roman"/>
          <w:sz w:val="24"/>
          <w:szCs w:val="24"/>
        </w:rPr>
        <w:t>, with a correlation of 0.13</w:t>
      </w:r>
      <w:r w:rsidRPr="536FAA68">
        <w:rPr>
          <w:rFonts w:ascii="Times New Roman" w:eastAsia="Times New Roman" w:hAnsi="Times New Roman" w:cs="Times New Roman"/>
          <w:sz w:val="24"/>
          <w:szCs w:val="24"/>
        </w:rPr>
        <w:t xml:space="preserve">. This spread demonstrates that while elevation may be a factor in home run probability, it is not the sole determinant, as parks at similar elevations show a wide range of effects on home runs. The average effect line serves as a benchmark, with several parks falling above and below this line, indicating varying degrees of </w:t>
      </w:r>
      <w:r w:rsidR="5BC580BF"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hitter</w:t>
      </w:r>
      <w:r w:rsidR="5BC580BF" w:rsidRPr="536FAA68">
        <w:rPr>
          <w:rFonts w:ascii="Times New Roman" w:eastAsia="Times New Roman" w:hAnsi="Times New Roman" w:cs="Times New Roman"/>
          <w:sz w:val="24"/>
          <w:szCs w:val="24"/>
        </w:rPr>
        <w:t xml:space="preserve"> </w:t>
      </w:r>
      <w:r w:rsidRPr="536FAA68">
        <w:rPr>
          <w:rFonts w:ascii="Times New Roman" w:eastAsia="Times New Roman" w:hAnsi="Times New Roman" w:cs="Times New Roman"/>
          <w:sz w:val="24"/>
          <w:szCs w:val="24"/>
        </w:rPr>
        <w:t>friendliness</w:t>
      </w:r>
      <w:r w:rsidR="5BC580BF"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 xml:space="preserve"> or </w:t>
      </w:r>
      <w:r w:rsidR="5BC580BF"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pitcher</w:t>
      </w:r>
      <w:r w:rsidR="5BC580BF" w:rsidRPr="536FAA68">
        <w:rPr>
          <w:rFonts w:ascii="Times New Roman" w:eastAsia="Times New Roman" w:hAnsi="Times New Roman" w:cs="Times New Roman"/>
          <w:sz w:val="24"/>
          <w:szCs w:val="24"/>
        </w:rPr>
        <w:t xml:space="preserve"> </w:t>
      </w:r>
      <w:r w:rsidRPr="536FAA68">
        <w:rPr>
          <w:rFonts w:ascii="Times New Roman" w:eastAsia="Times New Roman" w:hAnsi="Times New Roman" w:cs="Times New Roman"/>
          <w:sz w:val="24"/>
          <w:szCs w:val="24"/>
        </w:rPr>
        <w:t>friendliness</w:t>
      </w:r>
      <w:r w:rsidR="5BC580BF"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 xml:space="preserve"> </w:t>
      </w:r>
      <w:r w:rsidR="5BC580BF" w:rsidRPr="536FAA68">
        <w:rPr>
          <w:rFonts w:ascii="Times New Roman" w:eastAsia="Times New Roman" w:hAnsi="Times New Roman" w:cs="Times New Roman"/>
          <w:sz w:val="24"/>
          <w:szCs w:val="24"/>
        </w:rPr>
        <w:t>The Cincinnati Reds’ Park</w:t>
      </w:r>
      <w:r w:rsidRPr="536FAA68">
        <w:rPr>
          <w:rFonts w:ascii="Times New Roman" w:eastAsia="Times New Roman" w:hAnsi="Times New Roman" w:cs="Times New Roman"/>
          <w:sz w:val="24"/>
          <w:szCs w:val="24"/>
        </w:rPr>
        <w:t>, for example, is at a lower elevation but has a home run effect above the average, suggesting other factors at play that could influence the park's impact on home runs.</w:t>
      </w:r>
    </w:p>
    <w:p w14:paraId="6929F5B8" w14:textId="0ACC1EC3" w:rsidR="00C57EC2" w:rsidRDefault="68D1766F" w:rsidP="005F5261">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The</w:t>
      </w:r>
      <w:r w:rsidR="470B28A7" w:rsidRPr="536FAA68">
        <w:rPr>
          <w:rFonts w:ascii="Times New Roman" w:eastAsia="Times New Roman" w:hAnsi="Times New Roman" w:cs="Times New Roman"/>
          <w:sz w:val="24"/>
          <w:szCs w:val="24"/>
        </w:rPr>
        <w:t xml:space="preserve"> next</w:t>
      </w:r>
      <w:r w:rsidRPr="536FAA68">
        <w:rPr>
          <w:rFonts w:ascii="Times New Roman" w:eastAsia="Times New Roman" w:hAnsi="Times New Roman" w:cs="Times New Roman"/>
          <w:sz w:val="24"/>
          <w:szCs w:val="24"/>
        </w:rPr>
        <w:t xml:space="preserve"> scatter plot "Average Temperature vs HR Park Effect"</w:t>
      </w:r>
      <w:r w:rsidR="470B28A7"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 xml:space="preserve"> attempts to </w:t>
      </w:r>
      <w:r w:rsidR="470B28A7" w:rsidRPr="536FAA68">
        <w:rPr>
          <w:rFonts w:ascii="Times New Roman" w:eastAsia="Times New Roman" w:hAnsi="Times New Roman" w:cs="Times New Roman"/>
          <w:sz w:val="24"/>
          <w:szCs w:val="24"/>
        </w:rPr>
        <w:t>show</w:t>
      </w:r>
      <w:r w:rsidRPr="536FAA68">
        <w:rPr>
          <w:rFonts w:ascii="Times New Roman" w:eastAsia="Times New Roman" w:hAnsi="Times New Roman" w:cs="Times New Roman"/>
          <w:sz w:val="24"/>
          <w:szCs w:val="24"/>
        </w:rPr>
        <w:t xml:space="preserve"> a relationship between a stadium's average temperature and its propensity to allow home runs. With a noted correlation coefficient of 0.18, there is a very weak positive correlation, suggesting that temperature has a minimal impact on home run </w:t>
      </w:r>
      <w:r w:rsidR="132B00C3" w:rsidRPr="536FAA68">
        <w:rPr>
          <w:rFonts w:ascii="Times New Roman" w:eastAsia="Times New Roman" w:hAnsi="Times New Roman" w:cs="Times New Roman"/>
          <w:sz w:val="24"/>
          <w:szCs w:val="24"/>
        </w:rPr>
        <w:t>probability</w:t>
      </w:r>
      <w:r w:rsidRPr="536FAA68">
        <w:rPr>
          <w:rFonts w:ascii="Times New Roman" w:eastAsia="Times New Roman" w:hAnsi="Times New Roman" w:cs="Times New Roman"/>
          <w:sz w:val="24"/>
          <w:szCs w:val="24"/>
        </w:rPr>
        <w:t xml:space="preserve">. Teams are spread across the graph without a discernible pattern, indicating that other factors may have a more significant influence on home run frequencies than temperature alone. For instance, both the Diamondbacks and Cardinals show a tendency towards higher temperatures and home run park effects, whereas the Reds, despite cooler temperatures, show a higher park effect. This distribution </w:t>
      </w:r>
      <w:r w:rsidR="48C1C898" w:rsidRPr="536FAA68">
        <w:rPr>
          <w:rFonts w:ascii="Times New Roman" w:eastAsia="Times New Roman" w:hAnsi="Times New Roman" w:cs="Times New Roman"/>
          <w:sz w:val="24"/>
          <w:szCs w:val="24"/>
        </w:rPr>
        <w:t>struggles to show</w:t>
      </w:r>
      <w:r w:rsidRPr="536FAA68">
        <w:rPr>
          <w:rFonts w:ascii="Times New Roman" w:eastAsia="Times New Roman" w:hAnsi="Times New Roman" w:cs="Times New Roman"/>
          <w:sz w:val="24"/>
          <w:szCs w:val="24"/>
        </w:rPr>
        <w:t xml:space="preserve"> the complexity of the factors affecting home run rates and suggests that temperature is not a strong predictor on its own.</w:t>
      </w:r>
    </w:p>
    <w:p w14:paraId="52AF12AF" w14:textId="27A50400" w:rsidR="007D5D24" w:rsidRDefault="4A408274" w:rsidP="536FAA68">
      <w:pPr>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Lastly, the</w:t>
      </w:r>
      <w:r w:rsidR="2B6AD1E1" w:rsidRPr="536FAA68">
        <w:rPr>
          <w:rFonts w:ascii="Times New Roman" w:eastAsia="Times New Roman" w:hAnsi="Times New Roman" w:cs="Times New Roman"/>
          <w:sz w:val="24"/>
          <w:szCs w:val="24"/>
        </w:rPr>
        <w:t xml:space="preserve"> "Daytime vs HR Park Effect" scatter plot suggests a weak negative correlation between the proportion of daytime games and the effect of the park on home runs, with a correlation coefficient of -0.21. This weak correlation suggests that as the number of daytime games increases, there might be a slight decrease in the park's home run effect, or vice versa. However, the spread of teams across the graph indicates that the time of day is not a strong predictor of a park's home run effect. The Reds again appear as an anomaly with a high home run park effect, while the Cubs, often associated with daytime baseball, sit near the average line, </w:t>
      </w:r>
      <w:r w:rsidR="2B6AD1E1" w:rsidRPr="536FAA68">
        <w:rPr>
          <w:rFonts w:ascii="Times New Roman" w:eastAsia="Times New Roman" w:hAnsi="Times New Roman" w:cs="Times New Roman"/>
          <w:sz w:val="24"/>
          <w:szCs w:val="24"/>
        </w:rPr>
        <w:lastRenderedPageBreak/>
        <w:t>reflecting a moderate home run park effect. This data could imply that factors other than game timing may have a more significant impact on home run statistics.</w:t>
      </w:r>
    </w:p>
    <w:p w14:paraId="10D1A084" w14:textId="1332D0ED" w:rsidR="00283C67" w:rsidRDefault="00283C67" w:rsidP="005F5261">
      <w:pPr>
        <w:ind w:firstLine="720"/>
        <w:rPr>
          <w:rFonts w:ascii="Times New Roman" w:eastAsia="Times New Roman" w:hAnsi="Times New Roman" w:cs="Times New Roman"/>
          <w:sz w:val="24"/>
          <w:szCs w:val="24"/>
        </w:rPr>
      </w:pPr>
    </w:p>
    <w:p w14:paraId="3F1A893E" w14:textId="77777777" w:rsidR="005F5261" w:rsidRPr="004D4492" w:rsidRDefault="005F5261" w:rsidP="005F5261">
      <w:pPr>
        <w:ind w:firstLine="720"/>
        <w:rPr>
          <w:rFonts w:ascii="Times New Roman" w:eastAsia="Times New Roman" w:hAnsi="Times New Roman" w:cs="Times New Roman"/>
          <w:sz w:val="24"/>
          <w:szCs w:val="24"/>
        </w:rPr>
      </w:pPr>
    </w:p>
    <w:p w14:paraId="23AC843E" w14:textId="1BE54CAE" w:rsidR="3FE4370A" w:rsidRDefault="48B83377" w:rsidP="3FE4370A">
      <w:r>
        <w:rPr>
          <w:noProof/>
        </w:rPr>
        <w:drawing>
          <wp:inline distT="0" distB="0" distL="0" distR="0" wp14:anchorId="01849EB5" wp14:editId="6758DBBE">
            <wp:extent cx="5838826" cy="3977700"/>
            <wp:effectExtent l="0" t="0" r="0" b="0"/>
            <wp:docPr id="692585542" name="Picture 69258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585542"/>
                    <pic:cNvPicPr/>
                  </pic:nvPicPr>
                  <pic:blipFill>
                    <a:blip r:embed="rId7">
                      <a:extLst>
                        <a:ext uri="{28A0092B-C50C-407E-A947-70E740481C1C}">
                          <a14:useLocalDpi xmlns:a14="http://schemas.microsoft.com/office/drawing/2010/main" val="0"/>
                        </a:ext>
                      </a:extLst>
                    </a:blip>
                    <a:stretch>
                      <a:fillRect/>
                    </a:stretch>
                  </pic:blipFill>
                  <pic:spPr>
                    <a:xfrm>
                      <a:off x="0" y="0"/>
                      <a:ext cx="5838826" cy="3977700"/>
                    </a:xfrm>
                    <a:prstGeom prst="rect">
                      <a:avLst/>
                    </a:prstGeom>
                  </pic:spPr>
                </pic:pic>
              </a:graphicData>
            </a:graphic>
          </wp:inline>
        </w:drawing>
      </w:r>
    </w:p>
    <w:p w14:paraId="7BA7480C" w14:textId="78D96086" w:rsidR="7FB413BA" w:rsidRDefault="01923FF4" w:rsidP="2B17A9CD">
      <w:r>
        <w:rPr>
          <w:noProof/>
        </w:rPr>
        <w:drawing>
          <wp:inline distT="0" distB="0" distL="0" distR="0" wp14:anchorId="080C9EF9" wp14:editId="32B39CEC">
            <wp:extent cx="5410200" cy="710089"/>
            <wp:effectExtent l="0" t="0" r="0" b="0"/>
            <wp:docPr id="965335995" name="Picture 96533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335995"/>
                    <pic:cNvPicPr/>
                  </pic:nvPicPr>
                  <pic:blipFill>
                    <a:blip r:embed="rId8">
                      <a:extLst>
                        <a:ext uri="{28A0092B-C50C-407E-A947-70E740481C1C}">
                          <a14:useLocalDpi xmlns:a14="http://schemas.microsoft.com/office/drawing/2010/main" val="0"/>
                        </a:ext>
                      </a:extLst>
                    </a:blip>
                    <a:stretch>
                      <a:fillRect/>
                    </a:stretch>
                  </pic:blipFill>
                  <pic:spPr>
                    <a:xfrm>
                      <a:off x="0" y="0"/>
                      <a:ext cx="5410200" cy="710089"/>
                    </a:xfrm>
                    <a:prstGeom prst="rect">
                      <a:avLst/>
                    </a:prstGeom>
                  </pic:spPr>
                </pic:pic>
              </a:graphicData>
            </a:graphic>
          </wp:inline>
        </w:drawing>
      </w:r>
    </w:p>
    <w:p w14:paraId="1D6964E5" w14:textId="2C1CDA53" w:rsidR="645CF536" w:rsidRDefault="4787279E" w:rsidP="645CF536">
      <w:r>
        <w:rPr>
          <w:noProof/>
        </w:rPr>
        <w:drawing>
          <wp:inline distT="0" distB="0" distL="0" distR="0" wp14:anchorId="5E72170E" wp14:editId="582B243E">
            <wp:extent cx="5667375" cy="696615"/>
            <wp:effectExtent l="0" t="0" r="0" b="0"/>
            <wp:docPr id="353964181" name="Picture 35396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964181"/>
                    <pic:cNvPicPr/>
                  </pic:nvPicPr>
                  <pic:blipFill>
                    <a:blip r:embed="rId9">
                      <a:extLst>
                        <a:ext uri="{28A0092B-C50C-407E-A947-70E740481C1C}">
                          <a14:useLocalDpi xmlns:a14="http://schemas.microsoft.com/office/drawing/2010/main" val="0"/>
                        </a:ext>
                      </a:extLst>
                    </a:blip>
                    <a:stretch>
                      <a:fillRect/>
                    </a:stretch>
                  </pic:blipFill>
                  <pic:spPr>
                    <a:xfrm>
                      <a:off x="0" y="0"/>
                      <a:ext cx="5667375" cy="696615"/>
                    </a:xfrm>
                    <a:prstGeom prst="rect">
                      <a:avLst/>
                    </a:prstGeom>
                  </pic:spPr>
                </pic:pic>
              </a:graphicData>
            </a:graphic>
          </wp:inline>
        </w:drawing>
      </w:r>
    </w:p>
    <w:p w14:paraId="2C1ED72F" w14:textId="3C001AF3" w:rsidR="645CF536" w:rsidRDefault="4787279E" w:rsidP="645CF536">
      <w:r>
        <w:rPr>
          <w:noProof/>
        </w:rPr>
        <w:lastRenderedPageBreak/>
        <w:drawing>
          <wp:inline distT="0" distB="0" distL="0" distR="0" wp14:anchorId="73FC5535" wp14:editId="4D1A0080">
            <wp:extent cx="5182546" cy="3476625"/>
            <wp:effectExtent l="0" t="0" r="0" b="0"/>
            <wp:docPr id="235850076" name="Picture 23585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50076"/>
                    <pic:cNvPicPr/>
                  </pic:nvPicPr>
                  <pic:blipFill>
                    <a:blip r:embed="rId10">
                      <a:extLst>
                        <a:ext uri="{28A0092B-C50C-407E-A947-70E740481C1C}">
                          <a14:useLocalDpi xmlns:a14="http://schemas.microsoft.com/office/drawing/2010/main" val="0"/>
                        </a:ext>
                      </a:extLst>
                    </a:blip>
                    <a:stretch>
                      <a:fillRect/>
                    </a:stretch>
                  </pic:blipFill>
                  <pic:spPr>
                    <a:xfrm>
                      <a:off x="0" y="0"/>
                      <a:ext cx="5182546" cy="3476625"/>
                    </a:xfrm>
                    <a:prstGeom prst="rect">
                      <a:avLst/>
                    </a:prstGeom>
                  </pic:spPr>
                </pic:pic>
              </a:graphicData>
            </a:graphic>
          </wp:inline>
        </w:drawing>
      </w:r>
    </w:p>
    <w:p w14:paraId="4F6A8461" w14:textId="62A66D75" w:rsidR="073365DF" w:rsidRDefault="085E065E" w:rsidP="073365DF">
      <w:r>
        <w:rPr>
          <w:noProof/>
        </w:rPr>
        <w:drawing>
          <wp:inline distT="0" distB="0" distL="0" distR="0" wp14:anchorId="387050DA" wp14:editId="59461326">
            <wp:extent cx="5791202" cy="361950"/>
            <wp:effectExtent l="0" t="0" r="0" b="0"/>
            <wp:docPr id="175622885" name="Picture 17562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22885"/>
                    <pic:cNvPicPr/>
                  </pic:nvPicPr>
                  <pic:blipFill>
                    <a:blip r:embed="rId11">
                      <a:extLst>
                        <a:ext uri="{28A0092B-C50C-407E-A947-70E740481C1C}">
                          <a14:useLocalDpi xmlns:a14="http://schemas.microsoft.com/office/drawing/2010/main" val="0"/>
                        </a:ext>
                      </a:extLst>
                    </a:blip>
                    <a:stretch>
                      <a:fillRect/>
                    </a:stretch>
                  </pic:blipFill>
                  <pic:spPr>
                    <a:xfrm>
                      <a:off x="0" y="0"/>
                      <a:ext cx="5791202" cy="361950"/>
                    </a:xfrm>
                    <a:prstGeom prst="rect">
                      <a:avLst/>
                    </a:prstGeom>
                  </pic:spPr>
                </pic:pic>
              </a:graphicData>
            </a:graphic>
          </wp:inline>
        </w:drawing>
      </w:r>
    </w:p>
    <w:p w14:paraId="7AD8BC06" w14:textId="7DD80657" w:rsidR="073365DF" w:rsidRDefault="073365DF" w:rsidP="073365DF"/>
    <w:p w14:paraId="29C96A8A" w14:textId="09144BED" w:rsidR="645CF536" w:rsidRDefault="645CF536" w:rsidP="645CF536">
      <w:pPr>
        <w:rPr>
          <w:rFonts w:ascii="Times New Roman" w:eastAsia="Times New Roman" w:hAnsi="Times New Roman" w:cs="Times New Roman"/>
          <w:b/>
          <w:bCs/>
          <w:sz w:val="24"/>
          <w:szCs w:val="24"/>
        </w:rPr>
      </w:pPr>
    </w:p>
    <w:p w14:paraId="65FF4C53" w14:textId="138DA97E" w:rsidR="645CF536" w:rsidRDefault="0F58503B" w:rsidP="645CF536">
      <w:r>
        <w:rPr>
          <w:noProof/>
        </w:rPr>
        <w:lastRenderedPageBreak/>
        <w:drawing>
          <wp:inline distT="0" distB="0" distL="0" distR="0" wp14:anchorId="735D5455" wp14:editId="463D8979">
            <wp:extent cx="5781675" cy="3685818"/>
            <wp:effectExtent l="0" t="0" r="0" b="0"/>
            <wp:docPr id="1215062539" name="Picture 121506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062539"/>
                    <pic:cNvPicPr/>
                  </pic:nvPicPr>
                  <pic:blipFill>
                    <a:blip r:embed="rId12">
                      <a:extLst>
                        <a:ext uri="{28A0092B-C50C-407E-A947-70E740481C1C}">
                          <a14:useLocalDpi xmlns:a14="http://schemas.microsoft.com/office/drawing/2010/main" val="0"/>
                        </a:ext>
                      </a:extLst>
                    </a:blip>
                    <a:stretch>
                      <a:fillRect/>
                    </a:stretch>
                  </pic:blipFill>
                  <pic:spPr>
                    <a:xfrm>
                      <a:off x="0" y="0"/>
                      <a:ext cx="5781675" cy="3685818"/>
                    </a:xfrm>
                    <a:prstGeom prst="rect">
                      <a:avLst/>
                    </a:prstGeom>
                  </pic:spPr>
                </pic:pic>
              </a:graphicData>
            </a:graphic>
          </wp:inline>
        </w:drawing>
      </w:r>
    </w:p>
    <w:p w14:paraId="3EE72AB6" w14:textId="43073CC1" w:rsidR="645CF536" w:rsidRDefault="0F58503B" w:rsidP="645CF536">
      <w:r>
        <w:rPr>
          <w:noProof/>
        </w:rPr>
        <w:drawing>
          <wp:inline distT="0" distB="0" distL="0" distR="0" wp14:anchorId="6C225870" wp14:editId="7B4A15DF">
            <wp:extent cx="5705474" cy="297161"/>
            <wp:effectExtent l="0" t="0" r="0" b="0"/>
            <wp:docPr id="77809997" name="Picture 7780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09997"/>
                    <pic:cNvPicPr/>
                  </pic:nvPicPr>
                  <pic:blipFill>
                    <a:blip r:embed="rId13">
                      <a:extLst>
                        <a:ext uri="{28A0092B-C50C-407E-A947-70E740481C1C}">
                          <a14:useLocalDpi xmlns:a14="http://schemas.microsoft.com/office/drawing/2010/main" val="0"/>
                        </a:ext>
                      </a:extLst>
                    </a:blip>
                    <a:stretch>
                      <a:fillRect/>
                    </a:stretch>
                  </pic:blipFill>
                  <pic:spPr>
                    <a:xfrm>
                      <a:off x="0" y="0"/>
                      <a:ext cx="5705474" cy="297161"/>
                    </a:xfrm>
                    <a:prstGeom prst="rect">
                      <a:avLst/>
                    </a:prstGeom>
                  </pic:spPr>
                </pic:pic>
              </a:graphicData>
            </a:graphic>
          </wp:inline>
        </w:drawing>
      </w:r>
    </w:p>
    <w:p w14:paraId="2F8E12FC" w14:textId="5F080223" w:rsidR="645CF536" w:rsidRDefault="0F58503B" w:rsidP="645CF536">
      <w:r>
        <w:rPr>
          <w:noProof/>
        </w:rPr>
        <w:drawing>
          <wp:inline distT="0" distB="0" distL="0" distR="0" wp14:anchorId="66E5C5F5" wp14:editId="69405B23">
            <wp:extent cx="6029325" cy="766227"/>
            <wp:effectExtent l="0" t="0" r="0" b="0"/>
            <wp:docPr id="518514146" name="Picture 51851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514146"/>
                    <pic:cNvPicPr/>
                  </pic:nvPicPr>
                  <pic:blipFill>
                    <a:blip r:embed="rId14">
                      <a:extLst>
                        <a:ext uri="{28A0092B-C50C-407E-A947-70E740481C1C}">
                          <a14:useLocalDpi xmlns:a14="http://schemas.microsoft.com/office/drawing/2010/main" val="0"/>
                        </a:ext>
                      </a:extLst>
                    </a:blip>
                    <a:stretch>
                      <a:fillRect/>
                    </a:stretch>
                  </pic:blipFill>
                  <pic:spPr>
                    <a:xfrm>
                      <a:off x="0" y="0"/>
                      <a:ext cx="6029325" cy="766227"/>
                    </a:xfrm>
                    <a:prstGeom prst="rect">
                      <a:avLst/>
                    </a:prstGeom>
                  </pic:spPr>
                </pic:pic>
              </a:graphicData>
            </a:graphic>
          </wp:inline>
        </w:drawing>
      </w:r>
    </w:p>
    <w:p w14:paraId="0431C5CE" w14:textId="29D54FA2" w:rsidR="2934FB68" w:rsidRDefault="2934FB68" w:rsidP="2934FB68">
      <w:pPr>
        <w:rPr>
          <w:rFonts w:ascii="Times New Roman" w:eastAsia="Times New Roman" w:hAnsi="Times New Roman" w:cs="Times New Roman"/>
          <w:b/>
          <w:bCs/>
          <w:sz w:val="24"/>
          <w:szCs w:val="24"/>
        </w:rPr>
      </w:pPr>
    </w:p>
    <w:p w14:paraId="32022BF8" w14:textId="397EA39C" w:rsidR="645CF536" w:rsidRPr="004145A2" w:rsidRDefault="41D94C28" w:rsidP="645CF536">
      <w:pPr>
        <w:rPr>
          <w:rFonts w:ascii="Times New Roman" w:eastAsia="Times New Roman" w:hAnsi="Times New Roman" w:cs="Times New Roman"/>
          <w:i/>
          <w:iCs/>
          <w:sz w:val="24"/>
          <w:szCs w:val="24"/>
        </w:rPr>
      </w:pPr>
      <w:r w:rsidRPr="004145A2">
        <w:rPr>
          <w:rFonts w:ascii="Times New Roman" w:eastAsia="Times New Roman" w:hAnsi="Times New Roman" w:cs="Times New Roman"/>
          <w:i/>
          <w:iCs/>
          <w:sz w:val="24"/>
          <w:szCs w:val="24"/>
        </w:rPr>
        <w:t xml:space="preserve">3.2 Extra base hits vs extra distance in Stadiums </w:t>
      </w:r>
    </w:p>
    <w:p w14:paraId="51A8737A" w14:textId="303BAF9F" w:rsidR="00E70080" w:rsidRDefault="6562AE2B" w:rsidP="00E70080">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Next, we will focus on </w:t>
      </w:r>
      <w:r w:rsidR="5C0492E2" w:rsidRPr="536FAA68">
        <w:rPr>
          <w:rFonts w:ascii="Times New Roman" w:eastAsia="Times New Roman" w:hAnsi="Times New Roman" w:cs="Times New Roman"/>
          <w:sz w:val="24"/>
          <w:szCs w:val="24"/>
        </w:rPr>
        <w:t>the factors that affect the extra distance a hitter gains</w:t>
      </w:r>
      <w:r w:rsidR="746FF86D" w:rsidRPr="536FAA68">
        <w:rPr>
          <w:rFonts w:ascii="Times New Roman" w:eastAsia="Times New Roman" w:hAnsi="Times New Roman" w:cs="Times New Roman"/>
          <w:sz w:val="24"/>
          <w:szCs w:val="24"/>
        </w:rPr>
        <w:t xml:space="preserve"> due to certain ballpark specific factors. </w:t>
      </w:r>
      <w:r w:rsidRPr="536FAA68">
        <w:rPr>
          <w:rFonts w:ascii="Times New Roman" w:eastAsia="Times New Roman" w:hAnsi="Times New Roman" w:cs="Times New Roman"/>
          <w:sz w:val="24"/>
          <w:szCs w:val="24"/>
        </w:rPr>
        <w:t>The plot "Double as Right-Handed Hitter vs Extra Distance" reveals a pattern where most baseball teams are grouped together, suggesting that there is typically not a significant difference in the extra distance of doubles hit by right-handed hitters across various parks.</w:t>
      </w:r>
      <w:r w:rsidR="0BFC13B1" w:rsidRPr="536FAA68">
        <w:rPr>
          <w:rFonts w:ascii="Times New Roman" w:eastAsia="Times New Roman" w:hAnsi="Times New Roman" w:cs="Times New Roman"/>
          <w:sz w:val="24"/>
          <w:szCs w:val="24"/>
        </w:rPr>
        <w:t xml:space="preserve"> A coefficient of 0.54 supports t</w:t>
      </w:r>
      <w:r w:rsidR="2FCAD3AB" w:rsidRPr="536FAA68">
        <w:rPr>
          <w:rFonts w:ascii="Times New Roman" w:eastAsia="Times New Roman" w:hAnsi="Times New Roman" w:cs="Times New Roman"/>
          <w:sz w:val="24"/>
          <w:szCs w:val="24"/>
        </w:rPr>
        <w:t>hat there is some correlation but not enough to defin</w:t>
      </w:r>
      <w:r w:rsidR="09E2C4A9" w:rsidRPr="536FAA68">
        <w:rPr>
          <w:rFonts w:ascii="Times New Roman" w:eastAsia="Times New Roman" w:hAnsi="Times New Roman" w:cs="Times New Roman"/>
          <w:sz w:val="24"/>
          <w:szCs w:val="24"/>
        </w:rPr>
        <w:t xml:space="preserve">itive </w:t>
      </w:r>
      <w:r w:rsidR="2ABB3E82" w:rsidRPr="536FAA68">
        <w:rPr>
          <w:rFonts w:ascii="Times New Roman" w:eastAsia="Times New Roman" w:hAnsi="Times New Roman" w:cs="Times New Roman"/>
          <w:sz w:val="24"/>
          <w:szCs w:val="24"/>
        </w:rPr>
        <w:t>resolution</w:t>
      </w:r>
      <w:r w:rsidR="0BFC13B1" w:rsidRPr="536FAA68">
        <w:rPr>
          <w:rFonts w:ascii="Times New Roman" w:eastAsia="Times New Roman" w:hAnsi="Times New Roman" w:cs="Times New Roman"/>
          <w:sz w:val="24"/>
          <w:szCs w:val="24"/>
        </w:rPr>
        <w:t>.</w:t>
      </w:r>
      <w:r w:rsidRPr="536FAA68">
        <w:rPr>
          <w:rFonts w:ascii="Times New Roman" w:eastAsia="Times New Roman" w:hAnsi="Times New Roman" w:cs="Times New Roman"/>
          <w:sz w:val="24"/>
          <w:szCs w:val="24"/>
        </w:rPr>
        <w:t xml:space="preserve"> However, the Colorado Rockies are a notable exception, indicating that </w:t>
      </w:r>
      <w:r w:rsidRPr="536FAA68">
        <w:rPr>
          <w:rFonts w:ascii="Times New Roman" w:eastAsia="Times New Roman" w:hAnsi="Times New Roman" w:cs="Times New Roman"/>
          <w:sz w:val="24"/>
          <w:szCs w:val="24"/>
        </w:rPr>
        <w:lastRenderedPageBreak/>
        <w:t>doubles at their park travel a considerable extra distance, which can be attributed to the unique conditions at Coors Field, such as its altitude and spacious outfield. The Arizona Diamondbacks also show a trend of more frequent doubles with a moderate increase in extra distance, suggesting park factors that might favor right-handed hitters. The data implies that while certain parks like these can influence the distance of hits, for most teams, the ballpark does not drastically change the extra distance of doubles by RHH.</w:t>
      </w:r>
    </w:p>
    <w:p w14:paraId="320B97E5" w14:textId="37D5A4EF" w:rsidR="645CF536" w:rsidRDefault="6D9BEBCC" w:rsidP="7473B27D">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The "Double as Left-Handed Hitter vs Extra Distance" graph </w:t>
      </w:r>
      <w:r w:rsidR="48D4A164" w:rsidRPr="536FAA68">
        <w:rPr>
          <w:rFonts w:ascii="Times New Roman" w:eastAsia="Times New Roman" w:hAnsi="Times New Roman" w:cs="Times New Roman"/>
          <w:sz w:val="24"/>
          <w:szCs w:val="24"/>
        </w:rPr>
        <w:t xml:space="preserve">also </w:t>
      </w:r>
      <w:r w:rsidRPr="536FAA68">
        <w:rPr>
          <w:rFonts w:ascii="Times New Roman" w:eastAsia="Times New Roman" w:hAnsi="Times New Roman" w:cs="Times New Roman"/>
          <w:sz w:val="24"/>
          <w:szCs w:val="24"/>
        </w:rPr>
        <w:t>provides a visual representation of the relationship between the number of doubles hit by</w:t>
      </w:r>
      <w:r w:rsidR="48D4A164" w:rsidRPr="536FAA68">
        <w:rPr>
          <w:rFonts w:ascii="Times New Roman" w:eastAsia="Times New Roman" w:hAnsi="Times New Roman" w:cs="Times New Roman"/>
          <w:sz w:val="24"/>
          <w:szCs w:val="24"/>
        </w:rPr>
        <w:t xml:space="preserve"> hitters, this time left-handed, </w:t>
      </w:r>
      <w:r w:rsidRPr="536FAA68">
        <w:rPr>
          <w:rFonts w:ascii="Times New Roman" w:eastAsia="Times New Roman" w:hAnsi="Times New Roman" w:cs="Times New Roman"/>
          <w:sz w:val="24"/>
          <w:szCs w:val="24"/>
        </w:rPr>
        <w:t xml:space="preserve">and the extra distance these hits travel at different baseball parks. The Colorado Rockies </w:t>
      </w:r>
      <w:r w:rsidR="4DD41E68" w:rsidRPr="536FAA68">
        <w:rPr>
          <w:rFonts w:ascii="Times New Roman" w:eastAsia="Times New Roman" w:hAnsi="Times New Roman" w:cs="Times New Roman"/>
          <w:sz w:val="24"/>
          <w:szCs w:val="24"/>
        </w:rPr>
        <w:t xml:space="preserve">once again </w:t>
      </w:r>
      <w:r w:rsidRPr="536FAA68">
        <w:rPr>
          <w:rFonts w:ascii="Times New Roman" w:eastAsia="Times New Roman" w:hAnsi="Times New Roman" w:cs="Times New Roman"/>
          <w:sz w:val="24"/>
          <w:szCs w:val="24"/>
        </w:rPr>
        <w:t xml:space="preserve">stand out with a significant extra distance, suggesting that Coors Field's unique environment dramatically affects the distance of hits, a phenomenon consistent for both right and left-handed hitters. The clustering of most teams within a central range suggests that for left-handed hitters, as with right-handed hitters, the extra distance of doubles is relatively consistent across different parks. The Boston Red Sox show a high frequency of doubles, yet the extra distance is less remarkable, indicating other park factors may contribute to the high number of doubles. </w:t>
      </w:r>
      <w:r w:rsidR="1C27F1C4" w:rsidRPr="536FAA68">
        <w:rPr>
          <w:rFonts w:ascii="Times New Roman" w:eastAsia="Times New Roman" w:hAnsi="Times New Roman" w:cs="Times New Roman"/>
          <w:sz w:val="24"/>
          <w:szCs w:val="24"/>
        </w:rPr>
        <w:t xml:space="preserve">With a coefficient of 0.25, the notion of little correlation is supported. </w:t>
      </w:r>
      <w:r w:rsidRPr="536FAA68">
        <w:rPr>
          <w:rFonts w:ascii="Times New Roman" w:eastAsia="Times New Roman" w:hAnsi="Times New Roman" w:cs="Times New Roman"/>
          <w:sz w:val="24"/>
          <w:szCs w:val="24"/>
        </w:rPr>
        <w:t xml:space="preserve">These observations suggest that while park factors can influence the distance of hits, the effect is </w:t>
      </w:r>
      <w:r w:rsidR="78DE4929" w:rsidRPr="536FAA68">
        <w:rPr>
          <w:rFonts w:ascii="Times New Roman" w:eastAsia="Times New Roman" w:hAnsi="Times New Roman" w:cs="Times New Roman"/>
          <w:sz w:val="24"/>
          <w:szCs w:val="24"/>
        </w:rPr>
        <w:t xml:space="preserve">again, </w:t>
      </w:r>
      <w:r w:rsidRPr="536FAA68">
        <w:rPr>
          <w:rFonts w:ascii="Times New Roman" w:eastAsia="Times New Roman" w:hAnsi="Times New Roman" w:cs="Times New Roman"/>
          <w:sz w:val="24"/>
          <w:szCs w:val="24"/>
        </w:rPr>
        <w:t>not universally drastic and may vary between parks.</w:t>
      </w:r>
    </w:p>
    <w:p w14:paraId="3EF8F010" w14:textId="5EA8915A" w:rsidR="00EB7D9A" w:rsidRDefault="06E21840" w:rsidP="7473B27D">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"Triple as Right-Handed Hitter vs Extra Distance" provides </w:t>
      </w:r>
      <w:r w:rsidR="16211EDA" w:rsidRPr="536FAA68">
        <w:rPr>
          <w:rFonts w:ascii="Times New Roman" w:eastAsia="Times New Roman" w:hAnsi="Times New Roman" w:cs="Times New Roman"/>
          <w:sz w:val="24"/>
          <w:szCs w:val="24"/>
        </w:rPr>
        <w:t xml:space="preserve">the same analysis </w:t>
      </w:r>
      <w:r w:rsidR="276FE5C9" w:rsidRPr="536FAA68">
        <w:rPr>
          <w:rFonts w:ascii="Times New Roman" w:eastAsia="Times New Roman" w:hAnsi="Times New Roman" w:cs="Times New Roman"/>
          <w:sz w:val="24"/>
          <w:szCs w:val="24"/>
        </w:rPr>
        <w:t>with extra distance</w:t>
      </w:r>
      <w:r w:rsidR="7ED7F3FE" w:rsidRPr="536FAA68">
        <w:rPr>
          <w:rFonts w:ascii="Times New Roman" w:eastAsia="Times New Roman" w:hAnsi="Times New Roman" w:cs="Times New Roman"/>
          <w:sz w:val="24"/>
          <w:szCs w:val="24"/>
        </w:rPr>
        <w:t xml:space="preserve">s, but this time with triples. </w:t>
      </w:r>
      <w:r w:rsidRPr="536FAA68">
        <w:rPr>
          <w:rFonts w:ascii="Times New Roman" w:eastAsia="Times New Roman" w:hAnsi="Times New Roman" w:cs="Times New Roman"/>
          <w:sz w:val="24"/>
          <w:szCs w:val="24"/>
        </w:rPr>
        <w:t>It is immediately apparent that the Colorado Rockies' stadium is an outlier</w:t>
      </w:r>
      <w:r w:rsidR="6539A11F" w:rsidRPr="536FAA68">
        <w:rPr>
          <w:rFonts w:ascii="Times New Roman" w:eastAsia="Times New Roman" w:hAnsi="Times New Roman" w:cs="Times New Roman"/>
          <w:sz w:val="24"/>
          <w:szCs w:val="24"/>
        </w:rPr>
        <w:t xml:space="preserve"> again</w:t>
      </w:r>
      <w:r w:rsidRPr="536FAA68">
        <w:rPr>
          <w:rFonts w:ascii="Times New Roman" w:eastAsia="Times New Roman" w:hAnsi="Times New Roman" w:cs="Times New Roman"/>
          <w:sz w:val="24"/>
          <w:szCs w:val="24"/>
        </w:rPr>
        <w:t>, with a significantly higher extra distance, echoing the trend seen in other hit types and likely attributable to the park's high altitude and spacious dimensions. The Arizona Diamondbacks also show a tendency for longer-distance triples, yet to a lesser extent. Most teams cluster at a lower range of extra distances, indicating a relative uniformity in park dimensions or atmospheric conditions affecting triples</w:t>
      </w:r>
      <w:r w:rsidR="6981D073" w:rsidRPr="536FAA68">
        <w:rPr>
          <w:rFonts w:ascii="Times New Roman" w:eastAsia="Times New Roman" w:hAnsi="Times New Roman" w:cs="Times New Roman"/>
          <w:sz w:val="24"/>
          <w:szCs w:val="24"/>
        </w:rPr>
        <w:t xml:space="preserve"> and a coefficient of </w:t>
      </w:r>
      <w:r w:rsidR="7976F143" w:rsidRPr="536FAA68">
        <w:rPr>
          <w:rFonts w:ascii="Times New Roman" w:eastAsia="Times New Roman" w:hAnsi="Times New Roman" w:cs="Times New Roman"/>
          <w:sz w:val="24"/>
          <w:szCs w:val="24"/>
        </w:rPr>
        <w:t>0.41 shows little correlation</w:t>
      </w:r>
      <w:r w:rsidRPr="536FAA68">
        <w:rPr>
          <w:rFonts w:ascii="Times New Roman" w:eastAsia="Times New Roman" w:hAnsi="Times New Roman" w:cs="Times New Roman"/>
          <w:sz w:val="24"/>
          <w:szCs w:val="24"/>
        </w:rPr>
        <w:t>. The Detroit Tigers show a higher frequency of triples, suggesting Comerica Park's layout is favorable for three-base hits, though not necessarily for additional distance. The graph underscores the unique characteristics of certain ballparks that can influence the dynamics of the game, particularly with respect to extra-base hits by right-handed hitters.</w:t>
      </w:r>
    </w:p>
    <w:p w14:paraId="02B1E664" w14:textId="695A96B0" w:rsidR="001375F6" w:rsidRDefault="4F303D6C" w:rsidP="7473B27D">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Lastly, </w:t>
      </w:r>
      <w:r w:rsidR="132D7D42" w:rsidRPr="536FAA68">
        <w:rPr>
          <w:rFonts w:ascii="Times New Roman" w:eastAsia="Times New Roman" w:hAnsi="Times New Roman" w:cs="Times New Roman"/>
          <w:sz w:val="24"/>
          <w:szCs w:val="24"/>
        </w:rPr>
        <w:t xml:space="preserve">"Triple as Left-Handed Hitter vs Extra Distance" shows a striking outlier with the </w:t>
      </w:r>
      <w:r w:rsidR="3A307A76" w:rsidRPr="536FAA68">
        <w:rPr>
          <w:rFonts w:ascii="Times New Roman" w:eastAsia="Times New Roman" w:hAnsi="Times New Roman" w:cs="Times New Roman"/>
          <w:sz w:val="24"/>
          <w:szCs w:val="24"/>
        </w:rPr>
        <w:t>Colorado Rockies,</w:t>
      </w:r>
      <w:r w:rsidR="5DF17AA9" w:rsidRPr="536FAA68">
        <w:rPr>
          <w:rFonts w:ascii="Times New Roman" w:eastAsia="Times New Roman" w:hAnsi="Times New Roman" w:cs="Times New Roman"/>
          <w:sz w:val="24"/>
          <w:szCs w:val="24"/>
        </w:rPr>
        <w:t xml:space="preserve"> which is seen to be a trend</w:t>
      </w:r>
      <w:r w:rsidR="132D7D42" w:rsidRPr="536FAA68">
        <w:rPr>
          <w:rFonts w:ascii="Times New Roman" w:eastAsia="Times New Roman" w:hAnsi="Times New Roman" w:cs="Times New Roman"/>
          <w:sz w:val="24"/>
          <w:szCs w:val="24"/>
        </w:rPr>
        <w:t xml:space="preserve">, where triples by LHH travel a notably longer distance, reinforcing the unique impact of their ballpark's environment. The Arizona Diamondbacks also demonstrate a </w:t>
      </w:r>
      <w:r w:rsidR="5E2B2E54" w:rsidRPr="536FAA68">
        <w:rPr>
          <w:rFonts w:ascii="Times New Roman" w:eastAsia="Times New Roman" w:hAnsi="Times New Roman" w:cs="Times New Roman"/>
          <w:sz w:val="24"/>
          <w:szCs w:val="24"/>
        </w:rPr>
        <w:t>likelihood</w:t>
      </w:r>
      <w:r w:rsidR="132D7D42" w:rsidRPr="536FAA68">
        <w:rPr>
          <w:rFonts w:ascii="Times New Roman" w:eastAsia="Times New Roman" w:hAnsi="Times New Roman" w:cs="Times New Roman"/>
          <w:sz w:val="24"/>
          <w:szCs w:val="24"/>
        </w:rPr>
        <w:t xml:space="preserve"> for longer triples by LHH, though less pronounced than the Rockies. </w:t>
      </w:r>
      <w:r w:rsidR="5DF17AA9" w:rsidRPr="536FAA68">
        <w:rPr>
          <w:rFonts w:ascii="Times New Roman" w:eastAsia="Times New Roman" w:hAnsi="Times New Roman" w:cs="Times New Roman"/>
          <w:sz w:val="24"/>
          <w:szCs w:val="24"/>
        </w:rPr>
        <w:t>Most</w:t>
      </w:r>
      <w:r w:rsidR="132D7D42" w:rsidRPr="536FAA68">
        <w:rPr>
          <w:rFonts w:ascii="Times New Roman" w:eastAsia="Times New Roman" w:hAnsi="Times New Roman" w:cs="Times New Roman"/>
          <w:sz w:val="24"/>
          <w:szCs w:val="24"/>
        </w:rPr>
        <w:t xml:space="preserve"> teams are spread out within a central band, which suggests a relative </w:t>
      </w:r>
      <w:r w:rsidR="132D7D42" w:rsidRPr="536FAA68">
        <w:rPr>
          <w:rFonts w:ascii="Times New Roman" w:eastAsia="Times New Roman" w:hAnsi="Times New Roman" w:cs="Times New Roman"/>
          <w:sz w:val="24"/>
          <w:szCs w:val="24"/>
        </w:rPr>
        <w:lastRenderedPageBreak/>
        <w:t>consistency in the performance of triples by LHH in terms of extra distance across the league. The Detroit Tigers, while having a higher number of triples by LHH</w:t>
      </w:r>
      <w:r w:rsidR="410AFED7" w:rsidRPr="536FAA68">
        <w:rPr>
          <w:rFonts w:ascii="Times New Roman" w:eastAsia="Times New Roman" w:hAnsi="Times New Roman" w:cs="Times New Roman"/>
          <w:sz w:val="24"/>
          <w:szCs w:val="24"/>
        </w:rPr>
        <w:t xml:space="preserve"> again</w:t>
      </w:r>
      <w:r w:rsidR="132D7D42" w:rsidRPr="536FAA68">
        <w:rPr>
          <w:rFonts w:ascii="Times New Roman" w:eastAsia="Times New Roman" w:hAnsi="Times New Roman" w:cs="Times New Roman"/>
          <w:sz w:val="24"/>
          <w:szCs w:val="24"/>
        </w:rPr>
        <w:t xml:space="preserve">, do not show a corresponding increase in extra distance, implying that their ballpark dimensions are more conducive to hitting triples regardless of the hit distance. </w:t>
      </w:r>
      <w:r w:rsidR="5E135B48" w:rsidRPr="536FAA68">
        <w:rPr>
          <w:rFonts w:ascii="Times New Roman" w:eastAsia="Times New Roman" w:hAnsi="Times New Roman" w:cs="Times New Roman"/>
          <w:sz w:val="24"/>
          <w:szCs w:val="24"/>
        </w:rPr>
        <w:t xml:space="preserve">A 0.2 coefficient shows </w:t>
      </w:r>
      <w:r w:rsidR="52EBA974" w:rsidRPr="536FAA68">
        <w:rPr>
          <w:rFonts w:ascii="Times New Roman" w:eastAsia="Times New Roman" w:hAnsi="Times New Roman" w:cs="Times New Roman"/>
          <w:sz w:val="24"/>
          <w:szCs w:val="24"/>
        </w:rPr>
        <w:t xml:space="preserve">a </w:t>
      </w:r>
      <w:r w:rsidR="5E135B48" w:rsidRPr="536FAA68">
        <w:rPr>
          <w:rFonts w:ascii="Times New Roman" w:eastAsia="Times New Roman" w:hAnsi="Times New Roman" w:cs="Times New Roman"/>
          <w:sz w:val="24"/>
          <w:szCs w:val="24"/>
        </w:rPr>
        <w:t>small correlation.</w:t>
      </w:r>
    </w:p>
    <w:p w14:paraId="624FF232" w14:textId="7D34FAA6" w:rsidR="645CF536" w:rsidRDefault="645CF536" w:rsidP="645CF536"/>
    <w:p w14:paraId="0ABE70CB" w14:textId="61438D86" w:rsidR="2F82214D" w:rsidRDefault="2F82214D" w:rsidP="2F82214D"/>
    <w:p w14:paraId="0B6409E0" w14:textId="06914DB1" w:rsidR="5268045F" w:rsidRDefault="57D4D87D" w:rsidP="5268045F">
      <w:r>
        <w:rPr>
          <w:noProof/>
        </w:rPr>
        <w:drawing>
          <wp:inline distT="0" distB="0" distL="0" distR="0" wp14:anchorId="252A9E76" wp14:editId="3967E53B">
            <wp:extent cx="6134102" cy="3884930"/>
            <wp:effectExtent l="0" t="0" r="0" b="0"/>
            <wp:docPr id="448563111" name="Picture 4485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63111"/>
                    <pic:cNvPicPr/>
                  </pic:nvPicPr>
                  <pic:blipFill>
                    <a:blip r:embed="rId15">
                      <a:extLst>
                        <a:ext uri="{28A0092B-C50C-407E-A947-70E740481C1C}">
                          <a14:useLocalDpi xmlns:a14="http://schemas.microsoft.com/office/drawing/2010/main" val="0"/>
                        </a:ext>
                      </a:extLst>
                    </a:blip>
                    <a:stretch>
                      <a:fillRect/>
                    </a:stretch>
                  </pic:blipFill>
                  <pic:spPr>
                    <a:xfrm>
                      <a:off x="0" y="0"/>
                      <a:ext cx="6134102" cy="3884930"/>
                    </a:xfrm>
                    <a:prstGeom prst="rect">
                      <a:avLst/>
                    </a:prstGeom>
                  </pic:spPr>
                </pic:pic>
              </a:graphicData>
            </a:graphic>
          </wp:inline>
        </w:drawing>
      </w:r>
    </w:p>
    <w:p w14:paraId="60E7755E" w14:textId="57854F18" w:rsidR="5268045F" w:rsidRDefault="57D4D87D" w:rsidP="5268045F">
      <w:r>
        <w:rPr>
          <w:noProof/>
        </w:rPr>
        <w:drawing>
          <wp:inline distT="0" distB="0" distL="0" distR="0" wp14:anchorId="38A5CAF6" wp14:editId="7D170917">
            <wp:extent cx="5762625" cy="336153"/>
            <wp:effectExtent l="0" t="0" r="0" b="0"/>
            <wp:docPr id="1532141388" name="Picture 153214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141388"/>
                    <pic:cNvPicPr/>
                  </pic:nvPicPr>
                  <pic:blipFill>
                    <a:blip r:embed="rId16">
                      <a:extLst>
                        <a:ext uri="{28A0092B-C50C-407E-A947-70E740481C1C}">
                          <a14:useLocalDpi xmlns:a14="http://schemas.microsoft.com/office/drawing/2010/main" val="0"/>
                        </a:ext>
                      </a:extLst>
                    </a:blip>
                    <a:stretch>
                      <a:fillRect/>
                    </a:stretch>
                  </pic:blipFill>
                  <pic:spPr>
                    <a:xfrm>
                      <a:off x="0" y="0"/>
                      <a:ext cx="5762625" cy="336153"/>
                    </a:xfrm>
                    <a:prstGeom prst="rect">
                      <a:avLst/>
                    </a:prstGeom>
                  </pic:spPr>
                </pic:pic>
              </a:graphicData>
            </a:graphic>
          </wp:inline>
        </w:drawing>
      </w:r>
    </w:p>
    <w:p w14:paraId="7732D4F0" w14:textId="4F909EC0" w:rsidR="5268045F" w:rsidRDefault="718158F9" w:rsidP="5268045F">
      <w:r>
        <w:rPr>
          <w:noProof/>
        </w:rPr>
        <w:lastRenderedPageBreak/>
        <w:drawing>
          <wp:inline distT="0" distB="0" distL="0" distR="0" wp14:anchorId="0F55AA2A" wp14:editId="4EE3B9C6">
            <wp:extent cx="5722280" cy="3743325"/>
            <wp:effectExtent l="0" t="0" r="0" b="0"/>
            <wp:docPr id="1447645271" name="Picture 144764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645271"/>
                    <pic:cNvPicPr/>
                  </pic:nvPicPr>
                  <pic:blipFill>
                    <a:blip r:embed="rId17">
                      <a:extLst>
                        <a:ext uri="{28A0092B-C50C-407E-A947-70E740481C1C}">
                          <a14:useLocalDpi xmlns:a14="http://schemas.microsoft.com/office/drawing/2010/main" val="0"/>
                        </a:ext>
                      </a:extLst>
                    </a:blip>
                    <a:stretch>
                      <a:fillRect/>
                    </a:stretch>
                  </pic:blipFill>
                  <pic:spPr>
                    <a:xfrm>
                      <a:off x="0" y="0"/>
                      <a:ext cx="5722280" cy="3743325"/>
                    </a:xfrm>
                    <a:prstGeom prst="rect">
                      <a:avLst/>
                    </a:prstGeom>
                  </pic:spPr>
                </pic:pic>
              </a:graphicData>
            </a:graphic>
          </wp:inline>
        </w:drawing>
      </w:r>
    </w:p>
    <w:p w14:paraId="1641068B" w14:textId="55C8CCFC" w:rsidR="645CF536" w:rsidRDefault="645CF536" w:rsidP="645CF536"/>
    <w:p w14:paraId="7825A742" w14:textId="24758563" w:rsidR="645CF536" w:rsidRDefault="718158F9" w:rsidP="645CF536">
      <w:r>
        <w:rPr>
          <w:noProof/>
        </w:rPr>
        <w:drawing>
          <wp:inline distT="0" distB="0" distL="0" distR="0" wp14:anchorId="18B2741B" wp14:editId="207196EF">
            <wp:extent cx="5629275" cy="375285"/>
            <wp:effectExtent l="0" t="0" r="0" b="0"/>
            <wp:docPr id="198319081" name="Picture 19831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19081"/>
                    <pic:cNvPicPr/>
                  </pic:nvPicPr>
                  <pic:blipFill>
                    <a:blip r:embed="rId18">
                      <a:extLst>
                        <a:ext uri="{28A0092B-C50C-407E-A947-70E740481C1C}">
                          <a14:useLocalDpi xmlns:a14="http://schemas.microsoft.com/office/drawing/2010/main" val="0"/>
                        </a:ext>
                      </a:extLst>
                    </a:blip>
                    <a:stretch>
                      <a:fillRect/>
                    </a:stretch>
                  </pic:blipFill>
                  <pic:spPr>
                    <a:xfrm>
                      <a:off x="0" y="0"/>
                      <a:ext cx="5629275" cy="375285"/>
                    </a:xfrm>
                    <a:prstGeom prst="rect">
                      <a:avLst/>
                    </a:prstGeom>
                  </pic:spPr>
                </pic:pic>
              </a:graphicData>
            </a:graphic>
          </wp:inline>
        </w:drawing>
      </w:r>
    </w:p>
    <w:p w14:paraId="7B5C78B0" w14:textId="2A18F6F5" w:rsidR="645CF536" w:rsidRDefault="718158F9" w:rsidP="645CF536">
      <w:r>
        <w:rPr>
          <w:noProof/>
        </w:rPr>
        <w:lastRenderedPageBreak/>
        <w:drawing>
          <wp:inline distT="0" distB="0" distL="0" distR="0" wp14:anchorId="0A075858" wp14:editId="04FE91D7">
            <wp:extent cx="5523317" cy="3705225"/>
            <wp:effectExtent l="0" t="0" r="0" b="0"/>
            <wp:docPr id="495905885" name="Picture 49590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905885"/>
                    <pic:cNvPicPr/>
                  </pic:nvPicPr>
                  <pic:blipFill>
                    <a:blip r:embed="rId19">
                      <a:extLst>
                        <a:ext uri="{28A0092B-C50C-407E-A947-70E740481C1C}">
                          <a14:useLocalDpi xmlns:a14="http://schemas.microsoft.com/office/drawing/2010/main" val="0"/>
                        </a:ext>
                      </a:extLst>
                    </a:blip>
                    <a:stretch>
                      <a:fillRect/>
                    </a:stretch>
                  </pic:blipFill>
                  <pic:spPr>
                    <a:xfrm>
                      <a:off x="0" y="0"/>
                      <a:ext cx="5523317" cy="3705225"/>
                    </a:xfrm>
                    <a:prstGeom prst="rect">
                      <a:avLst/>
                    </a:prstGeom>
                  </pic:spPr>
                </pic:pic>
              </a:graphicData>
            </a:graphic>
          </wp:inline>
        </w:drawing>
      </w:r>
    </w:p>
    <w:p w14:paraId="503FB310" w14:textId="0602A9C4" w:rsidR="645CF536" w:rsidRDefault="718158F9" w:rsidP="645CF536">
      <w:r>
        <w:rPr>
          <w:noProof/>
        </w:rPr>
        <w:drawing>
          <wp:inline distT="0" distB="0" distL="0" distR="0" wp14:anchorId="0EDFE28B" wp14:editId="01CCD3CE">
            <wp:extent cx="5629275" cy="387013"/>
            <wp:effectExtent l="0" t="0" r="0" b="0"/>
            <wp:docPr id="1463672023" name="Picture 146367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672023"/>
                    <pic:cNvPicPr/>
                  </pic:nvPicPr>
                  <pic:blipFill>
                    <a:blip r:embed="rId20">
                      <a:extLst>
                        <a:ext uri="{28A0092B-C50C-407E-A947-70E740481C1C}">
                          <a14:useLocalDpi xmlns:a14="http://schemas.microsoft.com/office/drawing/2010/main" val="0"/>
                        </a:ext>
                      </a:extLst>
                    </a:blip>
                    <a:stretch>
                      <a:fillRect/>
                    </a:stretch>
                  </pic:blipFill>
                  <pic:spPr>
                    <a:xfrm>
                      <a:off x="0" y="0"/>
                      <a:ext cx="5629275" cy="387013"/>
                    </a:xfrm>
                    <a:prstGeom prst="rect">
                      <a:avLst/>
                    </a:prstGeom>
                  </pic:spPr>
                </pic:pic>
              </a:graphicData>
            </a:graphic>
          </wp:inline>
        </w:drawing>
      </w:r>
    </w:p>
    <w:p w14:paraId="7C1D5732" w14:textId="3C75937A" w:rsidR="064C4B37" w:rsidRDefault="718158F9" w:rsidP="064C4B37">
      <w:r>
        <w:rPr>
          <w:noProof/>
        </w:rPr>
        <w:lastRenderedPageBreak/>
        <w:drawing>
          <wp:inline distT="0" distB="0" distL="0" distR="0" wp14:anchorId="645CAD97" wp14:editId="1A185F35">
            <wp:extent cx="5660928" cy="3502700"/>
            <wp:effectExtent l="0" t="0" r="0" b="0"/>
            <wp:docPr id="402417322" name="Picture 40241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417322"/>
                    <pic:cNvPicPr/>
                  </pic:nvPicPr>
                  <pic:blipFill>
                    <a:blip r:embed="rId21">
                      <a:extLst>
                        <a:ext uri="{28A0092B-C50C-407E-A947-70E740481C1C}">
                          <a14:useLocalDpi xmlns:a14="http://schemas.microsoft.com/office/drawing/2010/main" val="0"/>
                        </a:ext>
                      </a:extLst>
                    </a:blip>
                    <a:stretch>
                      <a:fillRect/>
                    </a:stretch>
                  </pic:blipFill>
                  <pic:spPr>
                    <a:xfrm>
                      <a:off x="0" y="0"/>
                      <a:ext cx="5660928" cy="3502700"/>
                    </a:xfrm>
                    <a:prstGeom prst="rect">
                      <a:avLst/>
                    </a:prstGeom>
                  </pic:spPr>
                </pic:pic>
              </a:graphicData>
            </a:graphic>
          </wp:inline>
        </w:drawing>
      </w:r>
    </w:p>
    <w:p w14:paraId="258C5A81" w14:textId="668A99FD" w:rsidR="001375F6" w:rsidRDefault="718158F9" w:rsidP="645CF536">
      <w:r>
        <w:rPr>
          <w:noProof/>
        </w:rPr>
        <w:drawing>
          <wp:inline distT="0" distB="0" distL="0" distR="0" wp14:anchorId="2F7E1CC9" wp14:editId="2258252D">
            <wp:extent cx="6172200" cy="450056"/>
            <wp:effectExtent l="0" t="0" r="0" b="0"/>
            <wp:docPr id="1002429504" name="Picture 100242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429504"/>
                    <pic:cNvPicPr/>
                  </pic:nvPicPr>
                  <pic:blipFill>
                    <a:blip r:embed="rId22">
                      <a:extLst>
                        <a:ext uri="{28A0092B-C50C-407E-A947-70E740481C1C}">
                          <a14:useLocalDpi xmlns:a14="http://schemas.microsoft.com/office/drawing/2010/main" val="0"/>
                        </a:ext>
                      </a:extLst>
                    </a:blip>
                    <a:stretch>
                      <a:fillRect/>
                    </a:stretch>
                  </pic:blipFill>
                  <pic:spPr>
                    <a:xfrm>
                      <a:off x="0" y="0"/>
                      <a:ext cx="6172200" cy="450056"/>
                    </a:xfrm>
                    <a:prstGeom prst="rect">
                      <a:avLst/>
                    </a:prstGeom>
                  </pic:spPr>
                </pic:pic>
              </a:graphicData>
            </a:graphic>
          </wp:inline>
        </w:drawing>
      </w:r>
    </w:p>
    <w:p w14:paraId="19CC9427" w14:textId="73D25326" w:rsidR="001375F6" w:rsidRDefault="001375F6" w:rsidP="536FAA68">
      <w:pPr>
        <w:rPr>
          <w:rFonts w:ascii="Times New Roman" w:eastAsia="Times New Roman" w:hAnsi="Times New Roman" w:cs="Times New Roman"/>
          <w:i/>
          <w:iCs/>
          <w:sz w:val="24"/>
          <w:szCs w:val="24"/>
        </w:rPr>
      </w:pPr>
    </w:p>
    <w:p w14:paraId="6C1AB8B2" w14:textId="69B98BD1" w:rsidR="645CF536" w:rsidRDefault="69BF3D1E" w:rsidP="645CF536">
      <w:pPr>
        <w:rPr>
          <w:rFonts w:ascii="Times New Roman" w:eastAsia="Times New Roman" w:hAnsi="Times New Roman" w:cs="Times New Roman"/>
          <w:i/>
          <w:sz w:val="24"/>
          <w:szCs w:val="24"/>
        </w:rPr>
      </w:pPr>
      <w:r w:rsidRPr="1697FB1E">
        <w:rPr>
          <w:rFonts w:ascii="Times New Roman" w:eastAsia="Times New Roman" w:hAnsi="Times New Roman" w:cs="Times New Roman"/>
          <w:i/>
          <w:sz w:val="24"/>
          <w:szCs w:val="24"/>
        </w:rPr>
        <w:t>3.3 Homeruns analysis for right and left</w:t>
      </w:r>
      <w:r w:rsidR="05612A79" w:rsidRPr="3509EE1A">
        <w:rPr>
          <w:rFonts w:ascii="Times New Roman" w:eastAsia="Times New Roman" w:hAnsi="Times New Roman" w:cs="Times New Roman"/>
          <w:i/>
          <w:iCs/>
          <w:sz w:val="24"/>
          <w:szCs w:val="24"/>
        </w:rPr>
        <w:t>-</w:t>
      </w:r>
      <w:r w:rsidRPr="1697FB1E">
        <w:rPr>
          <w:rFonts w:ascii="Times New Roman" w:eastAsia="Times New Roman" w:hAnsi="Times New Roman" w:cs="Times New Roman"/>
          <w:i/>
          <w:sz w:val="24"/>
          <w:szCs w:val="24"/>
        </w:rPr>
        <w:t xml:space="preserve">handed hitters in relation to </w:t>
      </w:r>
      <w:r w:rsidR="74FE17E5" w:rsidRPr="3509EE1A">
        <w:rPr>
          <w:rFonts w:ascii="Times New Roman" w:eastAsia="Times New Roman" w:hAnsi="Times New Roman" w:cs="Times New Roman"/>
          <w:i/>
          <w:iCs/>
          <w:sz w:val="24"/>
          <w:szCs w:val="24"/>
        </w:rPr>
        <w:t>pull side</w:t>
      </w:r>
      <w:r w:rsidRPr="1697FB1E">
        <w:rPr>
          <w:rFonts w:ascii="Times New Roman" w:eastAsia="Times New Roman" w:hAnsi="Times New Roman" w:cs="Times New Roman"/>
          <w:i/>
          <w:sz w:val="24"/>
          <w:szCs w:val="24"/>
        </w:rPr>
        <w:t xml:space="preserve"> distance </w:t>
      </w:r>
      <w:r w:rsidR="61EB825A" w:rsidRPr="1697FB1E">
        <w:rPr>
          <w:rFonts w:ascii="Times New Roman" w:eastAsia="Times New Roman" w:hAnsi="Times New Roman" w:cs="Times New Roman"/>
          <w:i/>
          <w:sz w:val="24"/>
          <w:szCs w:val="24"/>
        </w:rPr>
        <w:t>(right field for LHH and left field for RHH)</w:t>
      </w:r>
    </w:p>
    <w:p w14:paraId="6068239F" w14:textId="2EEC5680" w:rsidR="004637C2" w:rsidRPr="004C79E4" w:rsidRDefault="6CCEC207"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"HR as Right-Handed Hitter vs Left Field" scatter plot suggests a varied relationship between the distance to left field and the number of home runs hit by right-handed hitters in major league baseball parks. The Colorado Rockies' placement at the top of the graph reflects their park's tendency to favor hitters. On the other hand, teams such as the Red Sox, Yankees, and Astros show a higher frequency of RHH home runs despite shorter left field distances, possibly indicating hitter-friendly park dimensions. Conversely, the Cubs and Brewers show that a greater left field distance does not necessarily suppress the number of home runs hit by RHH. This data highlights the complex interplay between park dimensions and home run frequencies, with each park offering a unique environment that can affect hitting outcomes.</w:t>
      </w:r>
    </w:p>
    <w:p w14:paraId="24732889" w14:textId="0F76ABA9" w:rsidR="0FFA2578" w:rsidRDefault="0FFA2578"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lastRenderedPageBreak/>
        <w:t>The scatter plot titled "HR as Left-Handed Hitter vs Right Field" shows the relationship between left-handed hitters' home run rates and the distance to right field across various baseball teams. The plot indicates no strong correlation between the distance to right field and home run rates for left-handed hitters. For example, teams like the Cubs, Rockies, and Brewers have high home run rates despite differing distances to right field. Conversely, the Giants and Red Sox have lower home run rates even with shorter distances to right field, suggesting that factors other than distance may play a role. The gradient of blue shades on the plot corresponds to the home run rates, with darker shades indicating higher rates. The dashed red line might represent the average home run rate, dividing teams with above-average rates from those with below-average rates. In summary, the plot suggests that right field distances alone do not dictate home run rates for left-handed hitters; other variables such as stadium design and environmental factors may also have an impact.</w:t>
      </w:r>
    </w:p>
    <w:p w14:paraId="15AAF450" w14:textId="490898C1" w:rsidR="30AAA211" w:rsidRDefault="30AAA211"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T</w:t>
      </w:r>
      <w:r w:rsidR="042942B4" w:rsidRPr="536FAA68">
        <w:rPr>
          <w:rFonts w:ascii="Times New Roman" w:eastAsia="Times New Roman" w:hAnsi="Times New Roman" w:cs="Times New Roman"/>
          <w:sz w:val="24"/>
          <w:szCs w:val="24"/>
        </w:rPr>
        <w:t xml:space="preserve">he provided table and bar graph offer insightful data on the variances in home run rates between left-handed hitters (LHH) and right-handed hitters (RHH) among the MLB teams. This analysis is crucial for understanding park factors and how they might influence player performance. </w:t>
      </w:r>
      <w:proofErr w:type="gramStart"/>
      <w:r w:rsidR="042942B4" w:rsidRPr="536FAA68">
        <w:rPr>
          <w:rFonts w:ascii="Times New Roman" w:eastAsia="Times New Roman" w:hAnsi="Times New Roman" w:cs="Times New Roman"/>
          <w:sz w:val="24"/>
          <w:szCs w:val="24"/>
        </w:rPr>
        <w:t>it</w:t>
      </w:r>
      <w:proofErr w:type="gramEnd"/>
      <w:r w:rsidR="042942B4" w:rsidRPr="536FAA68">
        <w:rPr>
          <w:rFonts w:ascii="Times New Roman" w:eastAsia="Times New Roman" w:hAnsi="Times New Roman" w:cs="Times New Roman"/>
          <w:sz w:val="24"/>
          <w:szCs w:val="24"/>
        </w:rPr>
        <w:t xml:space="preserve"> lists MLB teams with corresponding home run rates for LHH and RHH, indicating the differential between these figures, along with the ballpark's left and right field distances. This data is essential for assessing how ballpark dimensions may impact home run likelihood for hitters depending on their handedness.</w:t>
      </w:r>
    </w:p>
    <w:p w14:paraId="6106EA5B" w14:textId="2FB2D815" w:rsidR="042942B4" w:rsidRDefault="042942B4" w:rsidP="536FAA68">
      <w:r w:rsidRPr="536FAA68">
        <w:rPr>
          <w:rFonts w:ascii="Times New Roman" w:eastAsia="Times New Roman" w:hAnsi="Times New Roman" w:cs="Times New Roman"/>
          <w:sz w:val="24"/>
          <w:szCs w:val="24"/>
        </w:rPr>
        <w:t xml:space="preserve">The accompanying bar graph visually conveys the differential in home run rates between LHH and RHH for each team, with the MLB teams arrayed along the y-axis and the home run difference plotted along the x-axis. The graph's color coding facilitates the identification and comparison of teams </w:t>
      </w:r>
      <w:proofErr w:type="gramStart"/>
      <w:r w:rsidRPr="536FAA68">
        <w:rPr>
          <w:rFonts w:ascii="Times New Roman" w:eastAsia="Times New Roman" w:hAnsi="Times New Roman" w:cs="Times New Roman"/>
          <w:sz w:val="24"/>
          <w:szCs w:val="24"/>
        </w:rPr>
        <w:t>at a glance</w:t>
      </w:r>
      <w:proofErr w:type="gramEnd"/>
      <w:r w:rsidRPr="536FAA68">
        <w:rPr>
          <w:rFonts w:ascii="Times New Roman" w:eastAsia="Times New Roman" w:hAnsi="Times New Roman" w:cs="Times New Roman"/>
          <w:sz w:val="24"/>
          <w:szCs w:val="24"/>
        </w:rPr>
        <w:t>. From the graph, it's observable that there's a significant variation in home run differentials across the league. Some teams show a pronounced advantage for LHH, such as the Dodgers, suggesting that their ballpark may be more conducive to left-handed power. In contrast, teams like the Yankees display a negative differential, hinting at a possible advantage for RHH in their home stadium. The detailed figures in the table enable a more granular examination. One could correlate the reported distances to left and right field with the home run rates for hitters of different handedness. For instance, a shorter right field may not always correspond with increased home runs for LHH, as other factors like the height of outfield walls also come into play. It's evident that ballpark dimensions might have a notable impact on home run numbers for hitters based on handedness. However, it's also clear that these dimensions are just one piece of a larger puzzle.</w:t>
      </w:r>
    </w:p>
    <w:p w14:paraId="74BF48F7" w14:textId="058DE5BC" w:rsidR="536FAA68" w:rsidRDefault="536FAA68" w:rsidP="536FAA68">
      <w:pPr>
        <w:ind w:firstLine="720"/>
        <w:rPr>
          <w:rFonts w:ascii="Times New Roman" w:eastAsia="Times New Roman" w:hAnsi="Times New Roman" w:cs="Times New Roman"/>
          <w:sz w:val="24"/>
          <w:szCs w:val="24"/>
        </w:rPr>
      </w:pPr>
    </w:p>
    <w:p w14:paraId="0BC9D8E4" w14:textId="221AFD18" w:rsidR="536FAA68" w:rsidRDefault="536FAA68" w:rsidP="536FAA68">
      <w:pPr>
        <w:ind w:firstLine="720"/>
        <w:rPr>
          <w:rFonts w:ascii="Times New Roman" w:eastAsia="Times New Roman" w:hAnsi="Times New Roman" w:cs="Times New Roman"/>
          <w:sz w:val="24"/>
          <w:szCs w:val="24"/>
        </w:rPr>
      </w:pPr>
    </w:p>
    <w:p w14:paraId="2C0E4072" w14:textId="0502ECCF" w:rsidR="536FAA68" w:rsidRDefault="536FAA68" w:rsidP="536FAA68">
      <w:pPr>
        <w:ind w:firstLine="720"/>
        <w:rPr>
          <w:rFonts w:ascii="Times New Roman" w:eastAsia="Times New Roman" w:hAnsi="Times New Roman" w:cs="Times New Roman"/>
          <w:sz w:val="24"/>
          <w:szCs w:val="24"/>
        </w:rPr>
      </w:pPr>
    </w:p>
    <w:p w14:paraId="7032BC8A" w14:textId="1A07DA65" w:rsidR="536FAA68" w:rsidRDefault="536FAA68" w:rsidP="536FAA68">
      <w:pPr>
        <w:ind w:firstLine="720"/>
        <w:rPr>
          <w:rFonts w:ascii="Times New Roman" w:eastAsia="Times New Roman" w:hAnsi="Times New Roman" w:cs="Times New Roman"/>
          <w:sz w:val="24"/>
          <w:szCs w:val="24"/>
        </w:rPr>
      </w:pPr>
    </w:p>
    <w:p w14:paraId="01E64A69" w14:textId="65AF0749" w:rsidR="536FAA68" w:rsidRDefault="536FAA68" w:rsidP="536FAA68">
      <w:pPr>
        <w:ind w:firstLine="720"/>
        <w:rPr>
          <w:rFonts w:ascii="Times New Roman" w:eastAsia="Times New Roman" w:hAnsi="Times New Roman" w:cs="Times New Roman"/>
          <w:sz w:val="24"/>
          <w:szCs w:val="24"/>
        </w:rPr>
      </w:pPr>
    </w:p>
    <w:p w14:paraId="77CF0CBA" w14:textId="4B038554" w:rsidR="0F9129F4" w:rsidRDefault="51614E97" w:rsidP="26AE51B9">
      <w:r>
        <w:rPr>
          <w:noProof/>
        </w:rPr>
        <w:drawing>
          <wp:inline distT="0" distB="0" distL="0" distR="0" wp14:anchorId="425EDCFC" wp14:editId="0FFAFCEB">
            <wp:extent cx="5767112" cy="3952875"/>
            <wp:effectExtent l="0" t="0" r="0" b="0"/>
            <wp:docPr id="1368711041" name="Picture 136871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711041"/>
                    <pic:cNvPicPr/>
                  </pic:nvPicPr>
                  <pic:blipFill>
                    <a:blip r:embed="rId23">
                      <a:extLst>
                        <a:ext uri="{28A0092B-C50C-407E-A947-70E740481C1C}">
                          <a14:useLocalDpi xmlns:a14="http://schemas.microsoft.com/office/drawing/2010/main" val="0"/>
                        </a:ext>
                      </a:extLst>
                    </a:blip>
                    <a:stretch>
                      <a:fillRect/>
                    </a:stretch>
                  </pic:blipFill>
                  <pic:spPr>
                    <a:xfrm>
                      <a:off x="0" y="0"/>
                      <a:ext cx="5767112" cy="3952875"/>
                    </a:xfrm>
                    <a:prstGeom prst="rect">
                      <a:avLst/>
                    </a:prstGeom>
                  </pic:spPr>
                </pic:pic>
              </a:graphicData>
            </a:graphic>
          </wp:inline>
        </w:drawing>
      </w:r>
    </w:p>
    <w:p w14:paraId="2BAD6B5B" w14:textId="3ECAB582" w:rsidR="436A81AE" w:rsidRDefault="720920C3" w:rsidP="536FAA68">
      <w:r>
        <w:rPr>
          <w:noProof/>
        </w:rPr>
        <w:lastRenderedPageBreak/>
        <w:drawing>
          <wp:inline distT="0" distB="0" distL="0" distR="0" wp14:anchorId="58C86D91" wp14:editId="16CF8BAA">
            <wp:extent cx="5810250" cy="3667720"/>
            <wp:effectExtent l="0" t="0" r="0" b="0"/>
            <wp:docPr id="906687419" name="Picture 90668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810250" cy="3667720"/>
                    </a:xfrm>
                    <a:prstGeom prst="rect">
                      <a:avLst/>
                    </a:prstGeom>
                  </pic:spPr>
                </pic:pic>
              </a:graphicData>
            </a:graphic>
          </wp:inline>
        </w:drawing>
      </w:r>
    </w:p>
    <w:p w14:paraId="029ACEE5" w14:textId="08757B30" w:rsidR="54A32C55" w:rsidRDefault="0F9129F4" w:rsidP="54A32C55">
      <w:r>
        <w:rPr>
          <w:noProof/>
        </w:rPr>
        <w:lastRenderedPageBreak/>
        <w:drawing>
          <wp:inline distT="0" distB="0" distL="0" distR="0" wp14:anchorId="16CC72BC" wp14:editId="0781AB1A">
            <wp:extent cx="4572000" cy="4381500"/>
            <wp:effectExtent l="0" t="0" r="0" b="0"/>
            <wp:docPr id="628036889" name="Picture 62803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036889"/>
                    <pic:cNvPicPr/>
                  </pic:nvPicPr>
                  <pic:blipFill>
                    <a:blip r:embed="rId25">
                      <a:extLst>
                        <a:ext uri="{28A0092B-C50C-407E-A947-70E740481C1C}">
                          <a14:useLocalDpi xmlns:a14="http://schemas.microsoft.com/office/drawing/2010/main" val="0"/>
                        </a:ext>
                      </a:extLst>
                    </a:blip>
                    <a:stretch>
                      <a:fillRect/>
                    </a:stretch>
                  </pic:blipFill>
                  <pic:spPr>
                    <a:xfrm>
                      <a:off x="0" y="0"/>
                      <a:ext cx="4572000" cy="4381500"/>
                    </a:xfrm>
                    <a:prstGeom prst="rect">
                      <a:avLst/>
                    </a:prstGeom>
                  </pic:spPr>
                </pic:pic>
              </a:graphicData>
            </a:graphic>
          </wp:inline>
        </w:drawing>
      </w:r>
    </w:p>
    <w:p w14:paraId="01B4DA56" w14:textId="3DB3D5E4" w:rsidR="1AC04E02" w:rsidRDefault="0CCBD7F9" w:rsidP="2B17A9CD">
      <w:pPr>
        <w:rPr>
          <w:rFonts w:ascii="Times New Roman" w:eastAsia="Times New Roman" w:hAnsi="Times New Roman" w:cs="Times New Roman"/>
          <w:b/>
          <w:bCs/>
          <w:sz w:val="24"/>
          <w:szCs w:val="24"/>
        </w:rPr>
      </w:pPr>
      <w:r>
        <w:rPr>
          <w:noProof/>
        </w:rPr>
        <w:lastRenderedPageBreak/>
        <w:drawing>
          <wp:inline distT="0" distB="0" distL="0" distR="0" wp14:anchorId="45B136B4" wp14:editId="298D54AF">
            <wp:extent cx="5835275" cy="3914497"/>
            <wp:effectExtent l="0" t="0" r="0" b="0"/>
            <wp:docPr id="512070220" name="Picture 51207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070220"/>
                    <pic:cNvPicPr/>
                  </pic:nvPicPr>
                  <pic:blipFill>
                    <a:blip r:embed="rId26">
                      <a:extLst>
                        <a:ext uri="{28A0092B-C50C-407E-A947-70E740481C1C}">
                          <a14:useLocalDpi xmlns:a14="http://schemas.microsoft.com/office/drawing/2010/main" val="0"/>
                        </a:ext>
                      </a:extLst>
                    </a:blip>
                    <a:stretch>
                      <a:fillRect/>
                    </a:stretch>
                  </pic:blipFill>
                  <pic:spPr>
                    <a:xfrm>
                      <a:off x="0" y="0"/>
                      <a:ext cx="5835275" cy="3914497"/>
                    </a:xfrm>
                    <a:prstGeom prst="rect">
                      <a:avLst/>
                    </a:prstGeom>
                  </pic:spPr>
                </pic:pic>
              </a:graphicData>
            </a:graphic>
          </wp:inline>
        </w:drawing>
      </w:r>
      <w:r w:rsidR="6D41DF1E" w:rsidRPr="536FAA68">
        <w:rPr>
          <w:rFonts w:ascii="Times New Roman" w:eastAsia="Times New Roman" w:hAnsi="Times New Roman" w:cs="Times New Roman"/>
          <w:b/>
          <w:bCs/>
          <w:sz w:val="24"/>
          <w:szCs w:val="24"/>
        </w:rPr>
        <w:t xml:space="preserve">  4) Conclusion      </w:t>
      </w:r>
    </w:p>
    <w:p w14:paraId="1F56DD66" w14:textId="42D5AF7E" w:rsidR="319E4F6A" w:rsidRDefault="48EB9E22" w:rsidP="536FAA68">
      <w:pPr>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In this project, we evaluated three </w:t>
      </w:r>
      <w:r w:rsidR="6100CE2C" w:rsidRPr="536FAA68">
        <w:rPr>
          <w:rFonts w:ascii="Times New Roman" w:eastAsia="Times New Roman" w:hAnsi="Times New Roman" w:cs="Times New Roman"/>
          <w:sz w:val="24"/>
          <w:szCs w:val="24"/>
        </w:rPr>
        <w:t>factors</w:t>
      </w:r>
      <w:r w:rsidR="0080A81C" w:rsidRPr="536FAA68">
        <w:rPr>
          <w:rFonts w:ascii="Times New Roman" w:eastAsia="Times New Roman" w:hAnsi="Times New Roman" w:cs="Times New Roman"/>
          <w:sz w:val="24"/>
          <w:szCs w:val="24"/>
        </w:rPr>
        <w:t xml:space="preserve"> that pertain to </w:t>
      </w:r>
      <w:r w:rsidR="314B0337" w:rsidRPr="536FAA68">
        <w:rPr>
          <w:rFonts w:ascii="Times New Roman" w:eastAsia="Times New Roman" w:hAnsi="Times New Roman" w:cs="Times New Roman"/>
          <w:sz w:val="24"/>
          <w:szCs w:val="24"/>
        </w:rPr>
        <w:t>average results in a</w:t>
      </w:r>
      <w:r w:rsidR="0080A81C" w:rsidRPr="536FAA68">
        <w:rPr>
          <w:rFonts w:ascii="Times New Roman" w:eastAsia="Times New Roman" w:hAnsi="Times New Roman" w:cs="Times New Roman"/>
          <w:sz w:val="24"/>
          <w:szCs w:val="24"/>
        </w:rPr>
        <w:t xml:space="preserve"> </w:t>
      </w:r>
      <w:r w:rsidR="300AD7D6" w:rsidRPr="536FAA68">
        <w:rPr>
          <w:rFonts w:ascii="Times New Roman" w:eastAsia="Times New Roman" w:hAnsi="Times New Roman" w:cs="Times New Roman"/>
          <w:sz w:val="24"/>
          <w:szCs w:val="24"/>
        </w:rPr>
        <w:t xml:space="preserve">ballpark </w:t>
      </w:r>
      <w:r w:rsidR="56BCAAFA" w:rsidRPr="536FAA68">
        <w:rPr>
          <w:rFonts w:ascii="Times New Roman" w:eastAsia="Times New Roman" w:hAnsi="Times New Roman" w:cs="Times New Roman"/>
          <w:sz w:val="24"/>
          <w:szCs w:val="24"/>
        </w:rPr>
        <w:t>for any game that has occurred in the 2022 season.</w:t>
      </w:r>
      <w:r w:rsidR="300AD7D6" w:rsidRPr="536FAA68">
        <w:rPr>
          <w:rFonts w:ascii="Times New Roman" w:eastAsia="Times New Roman" w:hAnsi="Times New Roman" w:cs="Times New Roman"/>
          <w:sz w:val="24"/>
          <w:szCs w:val="24"/>
        </w:rPr>
        <w:t xml:space="preserve"> These</w:t>
      </w:r>
      <w:r w:rsidR="334DEFD2" w:rsidRPr="536FAA68">
        <w:rPr>
          <w:rFonts w:ascii="Times New Roman" w:eastAsia="Times New Roman" w:hAnsi="Times New Roman" w:cs="Times New Roman"/>
          <w:sz w:val="24"/>
          <w:szCs w:val="24"/>
        </w:rPr>
        <w:t xml:space="preserve"> </w:t>
      </w:r>
      <w:r w:rsidR="300AD7D6" w:rsidRPr="536FAA68">
        <w:rPr>
          <w:rFonts w:ascii="Times New Roman" w:eastAsia="Times New Roman" w:hAnsi="Times New Roman" w:cs="Times New Roman"/>
          <w:sz w:val="24"/>
          <w:szCs w:val="24"/>
        </w:rPr>
        <w:t xml:space="preserve">consisted of environmental factors, </w:t>
      </w:r>
      <w:r w:rsidR="37CF89F1" w:rsidRPr="536FAA68">
        <w:rPr>
          <w:rFonts w:ascii="Times New Roman" w:eastAsia="Times New Roman" w:hAnsi="Times New Roman" w:cs="Times New Roman"/>
          <w:sz w:val="24"/>
          <w:szCs w:val="24"/>
        </w:rPr>
        <w:t xml:space="preserve">extra base hits, and home runs. In summary, from our analysis questions </w:t>
      </w:r>
      <w:r w:rsidR="54F08D1A" w:rsidRPr="536FAA68">
        <w:rPr>
          <w:rFonts w:ascii="Times New Roman" w:eastAsia="Times New Roman" w:hAnsi="Times New Roman" w:cs="Times New Roman"/>
          <w:sz w:val="24"/>
          <w:szCs w:val="24"/>
        </w:rPr>
        <w:t>that were displayed in our proposal, we found the following results:</w:t>
      </w:r>
    </w:p>
    <w:p w14:paraId="33A9BF39" w14:textId="7EE6282D" w:rsidR="601231E3" w:rsidRDefault="601231E3" w:rsidP="73031936">
      <w:pPr>
        <w:rPr>
          <w:rFonts w:ascii="Times New Roman" w:eastAsia="Times New Roman" w:hAnsi="Times New Roman" w:cs="Times New Roman"/>
          <w:sz w:val="24"/>
          <w:szCs w:val="24"/>
        </w:rPr>
      </w:pPr>
      <w:r w:rsidRPr="048FFD66">
        <w:rPr>
          <w:rFonts w:ascii="Times New Roman" w:eastAsia="Times New Roman" w:hAnsi="Times New Roman" w:cs="Times New Roman"/>
          <w:sz w:val="24"/>
          <w:szCs w:val="24"/>
        </w:rPr>
        <w:t>1.) How do environmental factors impact the homerun effect?</w:t>
      </w:r>
    </w:p>
    <w:p w14:paraId="4736CB63" w14:textId="203AB286" w:rsidR="048FFD66" w:rsidRDefault="49555A62" w:rsidP="048FFD66">
      <w:pPr>
        <w:rPr>
          <w:rFonts w:ascii="Times New Roman" w:eastAsia="Times New Roman" w:hAnsi="Times New Roman" w:cs="Times New Roman"/>
          <w:sz w:val="24"/>
          <w:szCs w:val="24"/>
        </w:rPr>
      </w:pPr>
      <w:r w:rsidRPr="579490B9">
        <w:rPr>
          <w:rFonts w:ascii="Times New Roman" w:eastAsia="Times New Roman" w:hAnsi="Times New Roman" w:cs="Times New Roman"/>
          <w:sz w:val="24"/>
          <w:szCs w:val="24"/>
        </w:rPr>
        <w:t xml:space="preserve"> </w:t>
      </w:r>
    </w:p>
    <w:p w14:paraId="596C43A8" w14:textId="7B63E485" w:rsidR="49555A62" w:rsidRDefault="76B39B5E" w:rsidP="1A94C322">
      <w:pPr>
        <w:rPr>
          <w:rFonts w:ascii="Times New Roman" w:eastAsia="Times New Roman" w:hAnsi="Times New Roman" w:cs="Times New Roman"/>
          <w:color w:val="374151"/>
          <w:sz w:val="24"/>
          <w:szCs w:val="24"/>
        </w:rPr>
      </w:pPr>
      <w:r w:rsidRPr="536FAA68">
        <w:rPr>
          <w:rFonts w:ascii="Times New Roman" w:eastAsia="Times New Roman" w:hAnsi="Times New Roman" w:cs="Times New Roman"/>
          <w:sz w:val="24"/>
          <w:szCs w:val="24"/>
        </w:rPr>
        <w:t xml:space="preserve"> </w:t>
      </w:r>
      <w:r w:rsidR="49555A62">
        <w:tab/>
      </w:r>
      <w:r w:rsidRPr="536FAA68">
        <w:rPr>
          <w:rFonts w:ascii="Times New Roman" w:eastAsia="Times New Roman" w:hAnsi="Times New Roman" w:cs="Times New Roman"/>
          <w:sz w:val="24"/>
          <w:szCs w:val="24"/>
        </w:rPr>
        <w:t>The analysis of elevation indicates that while it plays a role, it's not the sole determinant, as shown by the diverse effects of parks at similar elevations. Similarly, the weak correlations observed in temperature and daytime games suggest that these factors alone have minimal predictive power on home run probabilities, highlighting the complexity of the interplay between environmental variables and their impact on home run rates in baseball.</w:t>
      </w:r>
    </w:p>
    <w:p w14:paraId="207441EB" w14:textId="6DD7C08C" w:rsidR="048FFD66" w:rsidRDefault="393F9C09" w:rsidP="048FFD66">
      <w:pPr>
        <w:rPr>
          <w:rFonts w:ascii="Times New Roman" w:eastAsia="Times New Roman" w:hAnsi="Times New Roman" w:cs="Times New Roman"/>
          <w:sz w:val="24"/>
          <w:szCs w:val="24"/>
        </w:rPr>
      </w:pPr>
      <w:r w:rsidRPr="77769B08">
        <w:rPr>
          <w:rFonts w:ascii="Times New Roman" w:eastAsia="Times New Roman" w:hAnsi="Times New Roman" w:cs="Times New Roman"/>
          <w:sz w:val="24"/>
          <w:szCs w:val="24"/>
        </w:rPr>
        <w:lastRenderedPageBreak/>
        <w:t xml:space="preserve">     </w:t>
      </w:r>
    </w:p>
    <w:p w14:paraId="48A065CC" w14:textId="62287394" w:rsidR="048FFD66" w:rsidRDefault="048FFD66" w:rsidP="048FFD66">
      <w:pPr>
        <w:rPr>
          <w:rFonts w:ascii="Times New Roman" w:eastAsia="Times New Roman" w:hAnsi="Times New Roman" w:cs="Times New Roman"/>
          <w:sz w:val="24"/>
          <w:szCs w:val="24"/>
        </w:rPr>
      </w:pPr>
    </w:p>
    <w:p w14:paraId="30598356" w14:textId="1D4837FA" w:rsidR="601231E3" w:rsidRDefault="601231E3" w:rsidP="048FFD66">
      <w:pPr>
        <w:rPr>
          <w:rFonts w:ascii="Times New Roman" w:eastAsia="Times New Roman" w:hAnsi="Times New Roman" w:cs="Times New Roman"/>
          <w:sz w:val="24"/>
          <w:szCs w:val="24"/>
        </w:rPr>
      </w:pPr>
      <w:r w:rsidRPr="048FFD66">
        <w:rPr>
          <w:rFonts w:ascii="Times New Roman" w:eastAsia="Times New Roman" w:hAnsi="Times New Roman" w:cs="Times New Roman"/>
          <w:sz w:val="24"/>
          <w:szCs w:val="24"/>
        </w:rPr>
        <w:t xml:space="preserve">2.) </w:t>
      </w:r>
      <w:r w:rsidRPr="6965853C">
        <w:rPr>
          <w:rFonts w:ascii="Times New Roman" w:eastAsia="Times New Roman" w:hAnsi="Times New Roman" w:cs="Times New Roman"/>
          <w:sz w:val="24"/>
          <w:szCs w:val="24"/>
        </w:rPr>
        <w:t xml:space="preserve">To what </w:t>
      </w:r>
      <w:r w:rsidRPr="61DCA680">
        <w:rPr>
          <w:rFonts w:ascii="Times New Roman" w:eastAsia="Times New Roman" w:hAnsi="Times New Roman" w:cs="Times New Roman"/>
          <w:sz w:val="24"/>
          <w:szCs w:val="24"/>
        </w:rPr>
        <w:t xml:space="preserve">degree do </w:t>
      </w:r>
      <w:r w:rsidRPr="6E034209">
        <w:rPr>
          <w:rFonts w:ascii="Times New Roman" w:eastAsia="Times New Roman" w:hAnsi="Times New Roman" w:cs="Times New Roman"/>
          <w:sz w:val="24"/>
          <w:szCs w:val="24"/>
        </w:rPr>
        <w:t xml:space="preserve">extra base hits occur in </w:t>
      </w:r>
      <w:r w:rsidRPr="71A67E48">
        <w:rPr>
          <w:rFonts w:ascii="Times New Roman" w:eastAsia="Times New Roman" w:hAnsi="Times New Roman" w:cs="Times New Roman"/>
          <w:sz w:val="24"/>
          <w:szCs w:val="24"/>
        </w:rPr>
        <w:t xml:space="preserve">a stadium that </w:t>
      </w:r>
      <w:r w:rsidRPr="59427CB9">
        <w:rPr>
          <w:rFonts w:ascii="Times New Roman" w:eastAsia="Times New Roman" w:hAnsi="Times New Roman" w:cs="Times New Roman"/>
          <w:sz w:val="24"/>
          <w:szCs w:val="24"/>
        </w:rPr>
        <w:t>has longer average field dimensions?</w:t>
      </w:r>
    </w:p>
    <w:p w14:paraId="2D74D231" w14:textId="2ACECA93" w:rsidR="1022BAB5" w:rsidRDefault="1022BAB5" w:rsidP="1022BAB5">
      <w:pPr>
        <w:rPr>
          <w:rFonts w:ascii="Times New Roman" w:eastAsia="Times New Roman" w:hAnsi="Times New Roman" w:cs="Times New Roman"/>
          <w:sz w:val="24"/>
          <w:szCs w:val="24"/>
        </w:rPr>
      </w:pPr>
    </w:p>
    <w:p w14:paraId="5EF59149" w14:textId="28248A46" w:rsidR="19E05905" w:rsidRDefault="73876CB9"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The analysis of extra base hits, specifically doubles and triples by both right and left-handed hitters, indicates that certain ballparks, notably Coors Field for the Colorado Rockies, exhibit significantly longer distances for these hits. While there is some correlation between ballpark-specific factors and the extra distance of hits, the overall patterns suggest that such effects are not universally drastic across different stadiums. The occurrence of longer extra base hits appears to be influenced by unique environmental conditions and dimensions in specific parks rather than a consistent trend related to longer average field dimensions across the league.</w:t>
      </w:r>
    </w:p>
    <w:p w14:paraId="0FAE4174" w14:textId="7A551AC4" w:rsidR="59427CB9" w:rsidRDefault="59427CB9" w:rsidP="536FAA68">
      <w:pPr>
        <w:rPr>
          <w:rFonts w:ascii="Times New Roman" w:eastAsia="Times New Roman" w:hAnsi="Times New Roman" w:cs="Times New Roman"/>
          <w:sz w:val="24"/>
          <w:szCs w:val="24"/>
        </w:rPr>
      </w:pPr>
    </w:p>
    <w:p w14:paraId="3BE916CA" w14:textId="14A6CD8E" w:rsidR="7F7CB4BF" w:rsidRDefault="51AF0BD6" w:rsidP="7F7CB4BF">
      <w:pPr>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 xml:space="preserve">3.) </w:t>
      </w:r>
      <w:r w:rsidR="4AC218EA" w:rsidRPr="536FAA68">
        <w:rPr>
          <w:rFonts w:ascii="Times New Roman" w:eastAsia="Times New Roman" w:hAnsi="Times New Roman" w:cs="Times New Roman"/>
          <w:sz w:val="24"/>
          <w:szCs w:val="24"/>
        </w:rPr>
        <w:t>How does the number of home runs vary between right-handed and left-handed hitters in correlation with the distance to their respective pull sides?</w:t>
      </w:r>
    </w:p>
    <w:p w14:paraId="320A6F93" w14:textId="18C10124" w:rsidR="536FAA68" w:rsidRDefault="536FAA68" w:rsidP="536FAA68">
      <w:pPr>
        <w:rPr>
          <w:rFonts w:ascii="Times New Roman" w:eastAsia="Times New Roman" w:hAnsi="Times New Roman" w:cs="Times New Roman"/>
          <w:sz w:val="24"/>
          <w:szCs w:val="24"/>
        </w:rPr>
      </w:pPr>
    </w:p>
    <w:p w14:paraId="3CF36DA6" w14:textId="7E8266ED" w:rsidR="25BB91CD" w:rsidRDefault="25BB91CD"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The data analysis reveals a nuanced relationship between home run frequencies and the distance to pull sides for both right-handed and left-handed hitters in Major League Baseball parks. While certain teams, like the Colorado Rockies, exhibit a positive correlation between right-handed hitters' home runs and shorter left field distances, others such as the Red Sox, Yankees, and Astros demonstrate higher home run frequencies for right-handed hitters despite shorter distances. Conversely, the scatter plot for left-handed hitters in relation to right field distances indicates no strong correlation, emphasizing that factors beyond distance, such as stadium design and environmental conditions, play a crucial role in shaping home run outcomes for both handedness. Overall, the analysis underscores the complexity of the interplay between park dimensions and home run rates, necessitating a comprehensive understanding of various factors influencing hitter performance.</w:t>
      </w:r>
    </w:p>
    <w:p w14:paraId="0B421BFE" w14:textId="075336B1" w:rsidR="536FAA68" w:rsidRDefault="536FAA68" w:rsidP="536FAA68">
      <w:pPr>
        <w:rPr>
          <w:rFonts w:ascii="Times New Roman" w:eastAsia="Times New Roman" w:hAnsi="Times New Roman" w:cs="Times New Roman"/>
          <w:sz w:val="24"/>
          <w:szCs w:val="24"/>
        </w:rPr>
      </w:pPr>
    </w:p>
    <w:p w14:paraId="1CF9C5F9" w14:textId="35610054" w:rsidR="1AC04E02" w:rsidRDefault="177C3FAF" w:rsidP="536FAA68">
      <w:pPr>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This project has s</w:t>
      </w:r>
      <w:r w:rsidR="48EB9E22" w:rsidRPr="536FAA68">
        <w:rPr>
          <w:rFonts w:ascii="Times New Roman" w:eastAsia="Times New Roman" w:hAnsi="Times New Roman" w:cs="Times New Roman"/>
          <w:sz w:val="24"/>
          <w:szCs w:val="24"/>
        </w:rPr>
        <w:t xml:space="preserve">ome </w:t>
      </w:r>
      <w:r w:rsidR="0424EE8A" w:rsidRPr="536FAA68">
        <w:rPr>
          <w:rFonts w:ascii="Times New Roman" w:eastAsia="Times New Roman" w:hAnsi="Times New Roman" w:cs="Times New Roman"/>
          <w:sz w:val="24"/>
          <w:szCs w:val="24"/>
        </w:rPr>
        <w:t>l</w:t>
      </w:r>
      <w:r w:rsidR="596F16EF" w:rsidRPr="536FAA68">
        <w:rPr>
          <w:rFonts w:ascii="Times New Roman" w:eastAsia="Times New Roman" w:hAnsi="Times New Roman" w:cs="Times New Roman"/>
          <w:sz w:val="24"/>
          <w:szCs w:val="24"/>
        </w:rPr>
        <w:t>imitation</w:t>
      </w:r>
      <w:r w:rsidR="7057C605" w:rsidRPr="536FAA68">
        <w:rPr>
          <w:rFonts w:ascii="Times New Roman" w:eastAsia="Times New Roman" w:hAnsi="Times New Roman" w:cs="Times New Roman"/>
          <w:sz w:val="24"/>
          <w:szCs w:val="24"/>
        </w:rPr>
        <w:t>s</w:t>
      </w:r>
      <w:r w:rsidR="7EF80A41" w:rsidRPr="536FAA68">
        <w:rPr>
          <w:rFonts w:ascii="Times New Roman" w:eastAsia="Times New Roman" w:hAnsi="Times New Roman" w:cs="Times New Roman"/>
          <w:sz w:val="24"/>
          <w:szCs w:val="24"/>
        </w:rPr>
        <w:t xml:space="preserve"> that were present.</w:t>
      </w:r>
      <w:r w:rsidR="12E18AA4" w:rsidRPr="536FAA68">
        <w:rPr>
          <w:rFonts w:ascii="Times New Roman" w:eastAsia="Times New Roman" w:hAnsi="Times New Roman" w:cs="Times New Roman"/>
          <w:sz w:val="24"/>
          <w:szCs w:val="24"/>
        </w:rPr>
        <w:t xml:space="preserve"> Included in these limitations is that</w:t>
      </w:r>
      <w:r w:rsidR="596F16EF" w:rsidRPr="536FAA68">
        <w:rPr>
          <w:rFonts w:ascii="Times New Roman" w:eastAsia="Times New Roman" w:hAnsi="Times New Roman" w:cs="Times New Roman"/>
          <w:sz w:val="24"/>
          <w:szCs w:val="24"/>
        </w:rPr>
        <w:t xml:space="preserve"> </w:t>
      </w:r>
      <w:proofErr w:type="spellStart"/>
      <w:r w:rsidR="596F16EF" w:rsidRPr="536FAA68">
        <w:rPr>
          <w:rFonts w:ascii="Times New Roman" w:eastAsia="Times New Roman" w:hAnsi="Times New Roman" w:cs="Times New Roman"/>
          <w:sz w:val="24"/>
          <w:szCs w:val="24"/>
        </w:rPr>
        <w:t>FanGraph</w:t>
      </w:r>
      <w:proofErr w:type="spellEnd"/>
      <w:r w:rsidR="596F16EF" w:rsidRPr="536FAA68">
        <w:rPr>
          <w:rFonts w:ascii="Times New Roman" w:eastAsia="Times New Roman" w:hAnsi="Times New Roman" w:cs="Times New Roman"/>
          <w:sz w:val="24"/>
          <w:szCs w:val="24"/>
        </w:rPr>
        <w:t xml:space="preserve"> data only </w:t>
      </w:r>
      <w:r w:rsidR="1F01A00B" w:rsidRPr="536FAA68">
        <w:rPr>
          <w:rFonts w:ascii="Times New Roman" w:eastAsia="Times New Roman" w:hAnsi="Times New Roman" w:cs="Times New Roman"/>
          <w:sz w:val="24"/>
          <w:szCs w:val="24"/>
        </w:rPr>
        <w:t xml:space="preserve">pertains to </w:t>
      </w:r>
      <w:r w:rsidR="596F16EF" w:rsidRPr="536FAA68">
        <w:rPr>
          <w:rFonts w:ascii="Times New Roman" w:eastAsia="Times New Roman" w:hAnsi="Times New Roman" w:cs="Times New Roman"/>
          <w:sz w:val="24"/>
          <w:szCs w:val="24"/>
        </w:rPr>
        <w:t xml:space="preserve">the year 2022 which could </w:t>
      </w:r>
      <w:r w:rsidR="03F9418A" w:rsidRPr="536FAA68">
        <w:rPr>
          <w:rFonts w:ascii="Times New Roman" w:eastAsia="Times New Roman" w:hAnsi="Times New Roman" w:cs="Times New Roman"/>
          <w:sz w:val="24"/>
          <w:szCs w:val="24"/>
        </w:rPr>
        <w:t xml:space="preserve">potentially </w:t>
      </w:r>
      <w:r w:rsidR="596F16EF" w:rsidRPr="536FAA68">
        <w:rPr>
          <w:rFonts w:ascii="Times New Roman" w:eastAsia="Times New Roman" w:hAnsi="Times New Roman" w:cs="Times New Roman"/>
          <w:sz w:val="24"/>
          <w:szCs w:val="24"/>
        </w:rPr>
        <w:t xml:space="preserve">showcase bias amongst the </w:t>
      </w:r>
      <w:r w:rsidR="596F16EF" w:rsidRPr="536FAA68">
        <w:rPr>
          <w:rFonts w:ascii="Times New Roman" w:eastAsia="Times New Roman" w:hAnsi="Times New Roman" w:cs="Times New Roman"/>
          <w:sz w:val="24"/>
          <w:szCs w:val="24"/>
        </w:rPr>
        <w:lastRenderedPageBreak/>
        <w:t>data</w:t>
      </w:r>
      <w:r w:rsidR="097020AA" w:rsidRPr="536FAA68">
        <w:rPr>
          <w:rFonts w:ascii="Times New Roman" w:eastAsia="Times New Roman" w:hAnsi="Times New Roman" w:cs="Times New Roman"/>
          <w:sz w:val="24"/>
          <w:szCs w:val="24"/>
        </w:rPr>
        <w:t xml:space="preserve">. </w:t>
      </w:r>
      <w:r w:rsidR="0E61A2EA" w:rsidRPr="536FAA68">
        <w:rPr>
          <w:rFonts w:ascii="Times New Roman" w:eastAsia="Times New Roman" w:hAnsi="Times New Roman" w:cs="Times New Roman"/>
          <w:sz w:val="24"/>
          <w:szCs w:val="24"/>
        </w:rPr>
        <w:t>MLB stadiums</w:t>
      </w:r>
      <w:r w:rsidR="60E04611" w:rsidRPr="536FAA68">
        <w:rPr>
          <w:rFonts w:ascii="Times New Roman" w:eastAsia="Times New Roman" w:hAnsi="Times New Roman" w:cs="Times New Roman"/>
          <w:sz w:val="24"/>
          <w:szCs w:val="24"/>
        </w:rPr>
        <w:t xml:space="preserve"> also</w:t>
      </w:r>
      <w:r w:rsidR="0E61A2EA" w:rsidRPr="536FAA68">
        <w:rPr>
          <w:rFonts w:ascii="Times New Roman" w:eastAsia="Times New Roman" w:hAnsi="Times New Roman" w:cs="Times New Roman"/>
          <w:sz w:val="24"/>
          <w:szCs w:val="24"/>
        </w:rPr>
        <w:t xml:space="preserve"> </w:t>
      </w:r>
      <w:r w:rsidR="764BF17E" w:rsidRPr="536FAA68">
        <w:rPr>
          <w:rFonts w:ascii="Times New Roman" w:eastAsia="Times New Roman" w:hAnsi="Times New Roman" w:cs="Times New Roman"/>
          <w:sz w:val="24"/>
          <w:szCs w:val="24"/>
        </w:rPr>
        <w:t xml:space="preserve">undergo renovations and </w:t>
      </w:r>
      <w:r w:rsidR="6FDF3A12" w:rsidRPr="536FAA68">
        <w:rPr>
          <w:rFonts w:ascii="Times New Roman" w:eastAsia="Times New Roman" w:hAnsi="Times New Roman" w:cs="Times New Roman"/>
          <w:sz w:val="24"/>
          <w:szCs w:val="24"/>
        </w:rPr>
        <w:t>change outfield dimensions, which could lead to either positive or negative impacts when it comes to hitting performances</w:t>
      </w:r>
      <w:r w:rsidR="1112EBF4" w:rsidRPr="536FAA68">
        <w:rPr>
          <w:rFonts w:ascii="Times New Roman" w:eastAsia="Times New Roman" w:hAnsi="Times New Roman" w:cs="Times New Roman"/>
          <w:sz w:val="24"/>
          <w:szCs w:val="24"/>
        </w:rPr>
        <w:t xml:space="preserve">. </w:t>
      </w:r>
      <w:r w:rsidR="1DD696DC" w:rsidRPr="536FAA68">
        <w:rPr>
          <w:rFonts w:ascii="Times New Roman" w:eastAsia="Times New Roman" w:hAnsi="Times New Roman" w:cs="Times New Roman"/>
          <w:sz w:val="24"/>
          <w:szCs w:val="24"/>
        </w:rPr>
        <w:t xml:space="preserve">Further work that could be done on this project could include </w:t>
      </w:r>
      <w:r w:rsidR="2A49906D" w:rsidRPr="536FAA68">
        <w:rPr>
          <w:rFonts w:ascii="Times New Roman" w:eastAsia="Times New Roman" w:hAnsi="Times New Roman" w:cs="Times New Roman"/>
          <w:sz w:val="24"/>
          <w:szCs w:val="24"/>
        </w:rPr>
        <w:t>incorporating more statistical information such as pitcher performances</w:t>
      </w:r>
      <w:r w:rsidR="692C9774" w:rsidRPr="536FAA68">
        <w:rPr>
          <w:rFonts w:ascii="Times New Roman" w:eastAsia="Times New Roman" w:hAnsi="Times New Roman" w:cs="Times New Roman"/>
          <w:sz w:val="24"/>
          <w:szCs w:val="24"/>
        </w:rPr>
        <w:t xml:space="preserve"> and </w:t>
      </w:r>
      <w:r w:rsidR="55D2E054" w:rsidRPr="536FAA68">
        <w:rPr>
          <w:rFonts w:ascii="Times New Roman" w:eastAsia="Times New Roman" w:hAnsi="Times New Roman" w:cs="Times New Roman"/>
          <w:sz w:val="24"/>
          <w:szCs w:val="24"/>
        </w:rPr>
        <w:t>implementing</w:t>
      </w:r>
      <w:r w:rsidR="417A8B7D" w:rsidRPr="536FAA68">
        <w:rPr>
          <w:rFonts w:ascii="Times New Roman" w:eastAsia="Times New Roman" w:hAnsi="Times New Roman" w:cs="Times New Roman"/>
          <w:sz w:val="24"/>
          <w:szCs w:val="24"/>
        </w:rPr>
        <w:t xml:space="preserve"> the</w:t>
      </w:r>
      <w:r w:rsidR="55D2E054" w:rsidRPr="536FAA68">
        <w:rPr>
          <w:rFonts w:ascii="Times New Roman" w:eastAsia="Times New Roman" w:hAnsi="Times New Roman" w:cs="Times New Roman"/>
          <w:sz w:val="24"/>
          <w:szCs w:val="24"/>
        </w:rPr>
        <w:t xml:space="preserve"> time of day</w:t>
      </w:r>
      <w:r w:rsidR="6EEA9E6B" w:rsidRPr="536FAA68">
        <w:rPr>
          <w:rFonts w:ascii="Times New Roman" w:eastAsia="Times New Roman" w:hAnsi="Times New Roman" w:cs="Times New Roman"/>
          <w:sz w:val="24"/>
          <w:szCs w:val="24"/>
        </w:rPr>
        <w:t>, weather type, and season. Using these</w:t>
      </w:r>
      <w:r w:rsidR="1A15D15A" w:rsidRPr="536FAA68">
        <w:rPr>
          <w:rFonts w:ascii="Times New Roman" w:eastAsia="Times New Roman" w:hAnsi="Times New Roman" w:cs="Times New Roman"/>
          <w:sz w:val="24"/>
          <w:szCs w:val="24"/>
        </w:rPr>
        <w:t xml:space="preserve"> new metrics would create a more robust dataset and allow </w:t>
      </w:r>
      <w:r w:rsidR="7F6822D2" w:rsidRPr="536FAA68">
        <w:rPr>
          <w:rFonts w:ascii="Times New Roman" w:eastAsia="Times New Roman" w:hAnsi="Times New Roman" w:cs="Times New Roman"/>
          <w:sz w:val="24"/>
          <w:szCs w:val="24"/>
        </w:rPr>
        <w:t xml:space="preserve">more insights to be had </w:t>
      </w:r>
      <w:r w:rsidR="2E7BD3AF" w:rsidRPr="536FAA68">
        <w:rPr>
          <w:rFonts w:ascii="Times New Roman" w:eastAsia="Times New Roman" w:hAnsi="Times New Roman" w:cs="Times New Roman"/>
          <w:sz w:val="24"/>
          <w:szCs w:val="24"/>
        </w:rPr>
        <w:t xml:space="preserve">to see </w:t>
      </w:r>
      <w:proofErr w:type="gramStart"/>
      <w:r w:rsidR="7F6822D2" w:rsidRPr="536FAA68">
        <w:rPr>
          <w:rFonts w:ascii="Times New Roman" w:eastAsia="Times New Roman" w:hAnsi="Times New Roman" w:cs="Times New Roman"/>
          <w:sz w:val="24"/>
          <w:szCs w:val="24"/>
        </w:rPr>
        <w:t>w</w:t>
      </w:r>
      <w:r w:rsidR="14989AB7" w:rsidRPr="536FAA68">
        <w:rPr>
          <w:rFonts w:ascii="Times New Roman" w:eastAsia="Times New Roman" w:hAnsi="Times New Roman" w:cs="Times New Roman"/>
          <w:sz w:val="24"/>
          <w:szCs w:val="24"/>
        </w:rPr>
        <w:t>h</w:t>
      </w:r>
      <w:r w:rsidR="7F6822D2" w:rsidRPr="536FAA68">
        <w:rPr>
          <w:rFonts w:ascii="Times New Roman" w:eastAsia="Times New Roman" w:hAnsi="Times New Roman" w:cs="Times New Roman"/>
          <w:sz w:val="24"/>
          <w:szCs w:val="24"/>
        </w:rPr>
        <w:t>ether or not</w:t>
      </w:r>
      <w:proofErr w:type="gramEnd"/>
      <w:r w:rsidR="7F6822D2" w:rsidRPr="536FAA68">
        <w:rPr>
          <w:rFonts w:ascii="Times New Roman" w:eastAsia="Times New Roman" w:hAnsi="Times New Roman" w:cs="Times New Roman"/>
          <w:sz w:val="24"/>
          <w:szCs w:val="24"/>
        </w:rPr>
        <w:t xml:space="preserve"> there are new correlations being made. </w:t>
      </w:r>
      <w:r w:rsidR="2CA9506D" w:rsidRPr="536FAA68">
        <w:rPr>
          <w:rFonts w:ascii="Times New Roman" w:eastAsia="Times New Roman" w:hAnsi="Times New Roman" w:cs="Times New Roman"/>
          <w:sz w:val="24"/>
          <w:szCs w:val="24"/>
        </w:rPr>
        <w:t xml:space="preserve">We would also be able to evaluate if any hitting statistics would become altered due to the new features </w:t>
      </w:r>
      <w:r w:rsidR="5CD1D24F" w:rsidRPr="536FAA68">
        <w:rPr>
          <w:rFonts w:ascii="Times New Roman" w:eastAsia="Times New Roman" w:hAnsi="Times New Roman" w:cs="Times New Roman"/>
          <w:sz w:val="24"/>
          <w:szCs w:val="24"/>
        </w:rPr>
        <w:t xml:space="preserve">joining the dataset. </w:t>
      </w:r>
    </w:p>
    <w:p w14:paraId="3C0D7CE8" w14:textId="3237C77C" w:rsidR="01923447" w:rsidRDefault="01923447" w:rsidP="536FAA68">
      <w:pPr>
        <w:rPr>
          <w:rFonts w:ascii="Times New Roman" w:eastAsia="Times New Roman" w:hAnsi="Times New Roman" w:cs="Times New Roman"/>
          <w:sz w:val="24"/>
          <w:szCs w:val="24"/>
        </w:rPr>
      </w:pPr>
    </w:p>
    <w:p w14:paraId="13B4D115" w14:textId="318E5F6F" w:rsidR="536FAA68" w:rsidRDefault="536FAA68" w:rsidP="536FAA68">
      <w:pPr>
        <w:ind w:left="3600"/>
        <w:rPr>
          <w:rFonts w:ascii="Times New Roman" w:eastAsia="Times New Roman" w:hAnsi="Times New Roman" w:cs="Times New Roman"/>
          <w:b/>
          <w:bCs/>
          <w:sz w:val="24"/>
          <w:szCs w:val="24"/>
        </w:rPr>
      </w:pPr>
    </w:p>
    <w:p w14:paraId="641CF985" w14:textId="2B337FDC" w:rsidR="536FAA68" w:rsidRDefault="536FAA68" w:rsidP="536FAA68">
      <w:pPr>
        <w:ind w:left="3600"/>
        <w:rPr>
          <w:rFonts w:ascii="Times New Roman" w:eastAsia="Times New Roman" w:hAnsi="Times New Roman" w:cs="Times New Roman"/>
          <w:b/>
          <w:bCs/>
          <w:sz w:val="24"/>
          <w:szCs w:val="24"/>
        </w:rPr>
      </w:pPr>
    </w:p>
    <w:p w14:paraId="6B85812F" w14:textId="2737419E" w:rsidR="536FAA68" w:rsidRDefault="536FAA68" w:rsidP="536FAA68">
      <w:pPr>
        <w:ind w:left="3600"/>
        <w:rPr>
          <w:rFonts w:ascii="Times New Roman" w:eastAsia="Times New Roman" w:hAnsi="Times New Roman" w:cs="Times New Roman"/>
          <w:b/>
          <w:bCs/>
          <w:sz w:val="24"/>
          <w:szCs w:val="24"/>
        </w:rPr>
      </w:pPr>
    </w:p>
    <w:p w14:paraId="7C1C5CB1" w14:textId="1B67F081" w:rsidR="536FAA68" w:rsidRDefault="536FAA68" w:rsidP="536FAA68">
      <w:pPr>
        <w:ind w:left="3600"/>
        <w:rPr>
          <w:rFonts w:ascii="Times New Roman" w:eastAsia="Times New Roman" w:hAnsi="Times New Roman" w:cs="Times New Roman"/>
          <w:b/>
          <w:bCs/>
          <w:sz w:val="24"/>
          <w:szCs w:val="24"/>
        </w:rPr>
      </w:pPr>
    </w:p>
    <w:p w14:paraId="4727D9D2" w14:textId="04A28A43" w:rsidR="536FAA68" w:rsidRDefault="536FAA68" w:rsidP="536FAA68">
      <w:pPr>
        <w:ind w:left="3600"/>
        <w:rPr>
          <w:rFonts w:ascii="Times New Roman" w:eastAsia="Times New Roman" w:hAnsi="Times New Roman" w:cs="Times New Roman"/>
          <w:b/>
          <w:bCs/>
          <w:sz w:val="24"/>
          <w:szCs w:val="24"/>
        </w:rPr>
      </w:pPr>
    </w:p>
    <w:p w14:paraId="1CB4DF30" w14:textId="0C14ECBC" w:rsidR="6317C479" w:rsidRDefault="0450B1E9" w:rsidP="536FAA68">
      <w:pPr>
        <w:ind w:left="3600"/>
        <w:rPr>
          <w:rFonts w:ascii="Times New Roman" w:eastAsia="Times New Roman" w:hAnsi="Times New Roman" w:cs="Times New Roman"/>
          <w:b/>
          <w:bCs/>
          <w:sz w:val="24"/>
          <w:szCs w:val="24"/>
        </w:rPr>
      </w:pPr>
      <w:r w:rsidRPr="536FAA68">
        <w:rPr>
          <w:rFonts w:ascii="Times New Roman" w:eastAsia="Times New Roman" w:hAnsi="Times New Roman" w:cs="Times New Roman"/>
          <w:b/>
          <w:bCs/>
          <w:sz w:val="24"/>
          <w:szCs w:val="24"/>
        </w:rPr>
        <w:t xml:space="preserve">Worked Cited </w:t>
      </w:r>
    </w:p>
    <w:p w14:paraId="055F5418" w14:textId="4A907FC9" w:rsidR="1AC04E02" w:rsidRDefault="7F4EAF65" w:rsidP="536FAA68">
      <w:pPr>
        <w:spacing w:line="480" w:lineRule="auto"/>
        <w:ind w:firstLine="720"/>
        <w:rPr>
          <w:rFonts w:ascii="Times New Roman" w:eastAsia="Times New Roman" w:hAnsi="Times New Roman" w:cs="Times New Roman"/>
          <w:sz w:val="24"/>
          <w:szCs w:val="24"/>
        </w:rPr>
      </w:pPr>
      <w:r w:rsidRPr="536FAA68">
        <w:rPr>
          <w:rFonts w:ascii="Times New Roman" w:eastAsia="Times New Roman" w:hAnsi="Times New Roman" w:cs="Times New Roman"/>
          <w:sz w:val="24"/>
          <w:szCs w:val="24"/>
        </w:rPr>
        <w:t>Johnson, Paul R. "MLB Ballparks." Kaggle, 8 Dec. 2023, www.kaggle.com/datasets/paulrjohnson/mlb-ballparks.</w:t>
      </w:r>
    </w:p>
    <w:p w14:paraId="4FC7875F" w14:textId="10BD3301" w:rsidR="1AC04E02" w:rsidRDefault="7F4EAF65" w:rsidP="536FAA68">
      <w:pPr>
        <w:spacing w:line="480" w:lineRule="auto"/>
        <w:ind w:firstLine="720"/>
      </w:pPr>
      <w:r w:rsidRPr="536FAA68">
        <w:rPr>
          <w:rFonts w:ascii="Times New Roman" w:eastAsia="Times New Roman" w:hAnsi="Times New Roman" w:cs="Times New Roman"/>
          <w:sz w:val="24"/>
          <w:szCs w:val="24"/>
        </w:rPr>
        <w:t>Petti, Bill. "</w:t>
      </w:r>
      <w:proofErr w:type="spellStart"/>
      <w:r w:rsidRPr="536FAA68">
        <w:rPr>
          <w:rFonts w:ascii="Times New Roman" w:eastAsia="Times New Roman" w:hAnsi="Times New Roman" w:cs="Times New Roman"/>
          <w:sz w:val="24"/>
          <w:szCs w:val="24"/>
        </w:rPr>
        <w:t>Baseballr</w:t>
      </w:r>
      <w:proofErr w:type="spellEnd"/>
      <w:r w:rsidRPr="536FAA68">
        <w:rPr>
          <w:rFonts w:ascii="Times New Roman" w:eastAsia="Times New Roman" w:hAnsi="Times New Roman" w:cs="Times New Roman"/>
          <w:sz w:val="24"/>
          <w:szCs w:val="24"/>
        </w:rPr>
        <w:t>." 8 Dec. 2023, billpetti.github.io/</w:t>
      </w:r>
      <w:proofErr w:type="spellStart"/>
      <w:r w:rsidRPr="536FAA68">
        <w:rPr>
          <w:rFonts w:ascii="Times New Roman" w:eastAsia="Times New Roman" w:hAnsi="Times New Roman" w:cs="Times New Roman"/>
          <w:sz w:val="24"/>
          <w:szCs w:val="24"/>
        </w:rPr>
        <w:t>baseballr</w:t>
      </w:r>
      <w:proofErr w:type="spellEnd"/>
      <w:r w:rsidRPr="536FAA68">
        <w:rPr>
          <w:rFonts w:ascii="Times New Roman" w:eastAsia="Times New Roman" w:hAnsi="Times New Roman" w:cs="Times New Roman"/>
          <w:sz w:val="24"/>
          <w:szCs w:val="24"/>
        </w:rPr>
        <w:t>/</w:t>
      </w:r>
    </w:p>
    <w:p w14:paraId="232086B7" w14:textId="280DF40A" w:rsidR="1AC04E02" w:rsidRDefault="1AC04E02" w:rsidP="645CF536">
      <w:pPr>
        <w:rPr>
          <w:rFonts w:ascii="Times New Roman" w:eastAsia="Times New Roman" w:hAnsi="Times New Roman" w:cs="Times New Roman"/>
          <w:sz w:val="24"/>
          <w:szCs w:val="24"/>
        </w:rPr>
      </w:pPr>
    </w:p>
    <w:sectPr w:rsidR="1AC04E0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8616" w14:textId="77777777" w:rsidR="005C041A" w:rsidRDefault="005C041A" w:rsidP="00B3598A">
      <w:pPr>
        <w:spacing w:after="0" w:line="240" w:lineRule="auto"/>
      </w:pPr>
      <w:r>
        <w:separator/>
      </w:r>
    </w:p>
  </w:endnote>
  <w:endnote w:type="continuationSeparator" w:id="0">
    <w:p w14:paraId="5971E474" w14:textId="77777777" w:rsidR="005C041A" w:rsidRDefault="005C041A" w:rsidP="00B3598A">
      <w:pPr>
        <w:spacing w:after="0" w:line="240" w:lineRule="auto"/>
      </w:pPr>
      <w:r>
        <w:continuationSeparator/>
      </w:r>
    </w:p>
  </w:endnote>
  <w:endnote w:type="continuationNotice" w:id="1">
    <w:p w14:paraId="6078C1C8" w14:textId="77777777" w:rsidR="005C041A" w:rsidRDefault="005C04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6EA846" w14:paraId="594E2503" w14:textId="77777777" w:rsidTr="0C6EA846">
      <w:trPr>
        <w:trHeight w:val="300"/>
      </w:trPr>
      <w:tc>
        <w:tcPr>
          <w:tcW w:w="3120" w:type="dxa"/>
        </w:tcPr>
        <w:p w14:paraId="0FF36D5C" w14:textId="2A0A0971" w:rsidR="0C6EA846" w:rsidRDefault="5E3F86C7" w:rsidP="0C6EA846">
          <w:pPr>
            <w:pStyle w:val="Header"/>
            <w:ind w:left="-115"/>
          </w:pPr>
          <w:r>
            <w:t>1</w:t>
          </w:r>
          <w:r w:rsidR="7D1B1C07">
            <w:t xml:space="preserve"> </w:t>
          </w:r>
          <w:hyperlink r:id="rId1">
            <w:r w:rsidR="0C6EA846" w:rsidRPr="0C6EA846">
              <w:rPr>
                <w:rStyle w:val="Hyperlink"/>
              </w:rPr>
              <w:t>https://billpetti.github.io/baseballr/</w:t>
            </w:r>
          </w:hyperlink>
        </w:p>
        <w:p w14:paraId="0F892174" w14:textId="4730206B" w:rsidR="0C6EA846" w:rsidRDefault="0C6EA846" w:rsidP="0C6EA846">
          <w:pPr>
            <w:pStyle w:val="Header"/>
            <w:ind w:left="-115"/>
          </w:pPr>
        </w:p>
        <w:sdt>
          <w:sdtPr>
            <w:id w:val="446357256"/>
            <w:docPartObj>
              <w:docPartGallery w:val="Table of Contents"/>
              <w:docPartUnique/>
            </w:docPartObj>
          </w:sdtPr>
          <w:sdtEndPr/>
          <w:sdtContent>
            <w:p w14:paraId="42978572" w14:textId="13AC5838" w:rsidR="22896F31" w:rsidRDefault="22896F31" w:rsidP="22896F31">
              <w:pPr>
                <w:rPr>
                  <w:b/>
                  <w:bCs/>
                </w:rPr>
              </w:pPr>
              <w:r>
                <w:fldChar w:fldCharType="begin"/>
              </w:r>
              <w:r>
                <w:instrText>TOC \o \z \u \h</w:instrText>
              </w:r>
              <w:r>
                <w:fldChar w:fldCharType="separate"/>
              </w:r>
              <w:r w:rsidRPr="22896F31">
                <w:rPr>
                  <w:b/>
                  <w:bCs/>
                </w:rPr>
                <w:t>No table of contents entries found.</w:t>
              </w:r>
              <w:r>
                <w:fldChar w:fldCharType="end"/>
              </w:r>
            </w:p>
          </w:sdtContent>
        </w:sdt>
        <w:p w14:paraId="3ACF0543" w14:textId="409B6550" w:rsidR="22896F31" w:rsidRDefault="22896F31" w:rsidP="22896F31">
          <w:pPr>
            <w:pStyle w:val="Header"/>
            <w:ind w:left="-115"/>
          </w:pPr>
        </w:p>
        <w:p w14:paraId="340C6F2B" w14:textId="56831A29" w:rsidR="0C6EA846" w:rsidRDefault="6AA19822" w:rsidP="0C6EA846">
          <w:pPr>
            <w:pStyle w:val="Header"/>
            <w:ind w:left="-115"/>
          </w:pPr>
          <w:r>
            <w:t>https://www.kaggle.com/datasets/paulrjohnson/mlb-ballparks</w:t>
          </w:r>
        </w:p>
      </w:tc>
      <w:tc>
        <w:tcPr>
          <w:tcW w:w="3120" w:type="dxa"/>
        </w:tcPr>
        <w:p w14:paraId="362478F9" w14:textId="6E967938" w:rsidR="0C6EA846" w:rsidRDefault="0C6EA846" w:rsidP="0C6EA846">
          <w:pPr>
            <w:pStyle w:val="Header"/>
            <w:jc w:val="center"/>
          </w:pPr>
        </w:p>
      </w:tc>
      <w:tc>
        <w:tcPr>
          <w:tcW w:w="3120" w:type="dxa"/>
        </w:tcPr>
        <w:p w14:paraId="1C24BAE8" w14:textId="7EEF44C7" w:rsidR="0C6EA846" w:rsidRDefault="0C6EA846" w:rsidP="0C6EA846">
          <w:pPr>
            <w:pStyle w:val="Header"/>
            <w:ind w:right="-115"/>
            <w:jc w:val="right"/>
          </w:pPr>
        </w:p>
      </w:tc>
    </w:tr>
  </w:tbl>
  <w:p w14:paraId="11544BD3" w14:textId="3DFDB255" w:rsidR="00B3598A" w:rsidRDefault="00B35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5D3A" w14:textId="77777777" w:rsidR="005C041A" w:rsidRDefault="005C041A" w:rsidP="00B3598A">
      <w:pPr>
        <w:spacing w:after="0" w:line="240" w:lineRule="auto"/>
      </w:pPr>
      <w:r>
        <w:separator/>
      </w:r>
    </w:p>
  </w:footnote>
  <w:footnote w:type="continuationSeparator" w:id="0">
    <w:p w14:paraId="077A4AE5" w14:textId="77777777" w:rsidR="005C041A" w:rsidRDefault="005C041A" w:rsidP="00B3598A">
      <w:pPr>
        <w:spacing w:after="0" w:line="240" w:lineRule="auto"/>
      </w:pPr>
      <w:r>
        <w:continuationSeparator/>
      </w:r>
    </w:p>
  </w:footnote>
  <w:footnote w:type="continuationNotice" w:id="1">
    <w:p w14:paraId="52AA091B" w14:textId="77777777" w:rsidR="005C041A" w:rsidRDefault="005C04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6EA846" w14:paraId="774696A2" w14:textId="77777777" w:rsidTr="0C6EA846">
      <w:trPr>
        <w:trHeight w:val="300"/>
      </w:trPr>
      <w:tc>
        <w:tcPr>
          <w:tcW w:w="3120" w:type="dxa"/>
        </w:tcPr>
        <w:p w14:paraId="31419F16" w14:textId="5EE71932" w:rsidR="0C6EA846" w:rsidRDefault="0C6EA846" w:rsidP="0C6EA846">
          <w:pPr>
            <w:pStyle w:val="Header"/>
            <w:ind w:left="-115"/>
          </w:pPr>
        </w:p>
      </w:tc>
      <w:tc>
        <w:tcPr>
          <w:tcW w:w="3120" w:type="dxa"/>
        </w:tcPr>
        <w:p w14:paraId="519F8C69" w14:textId="22A10A92" w:rsidR="0C6EA846" w:rsidRDefault="0C6EA846" w:rsidP="0C6EA846">
          <w:pPr>
            <w:pStyle w:val="Header"/>
            <w:jc w:val="center"/>
          </w:pPr>
        </w:p>
      </w:tc>
      <w:tc>
        <w:tcPr>
          <w:tcW w:w="3120" w:type="dxa"/>
        </w:tcPr>
        <w:p w14:paraId="7CC9B8BF" w14:textId="0A5803EF" w:rsidR="0C6EA846" w:rsidRDefault="0C6EA846" w:rsidP="0C6EA846">
          <w:pPr>
            <w:pStyle w:val="Header"/>
            <w:ind w:right="-115"/>
            <w:jc w:val="right"/>
          </w:pPr>
        </w:p>
      </w:tc>
    </w:tr>
  </w:tbl>
  <w:p w14:paraId="2EE01380" w14:textId="2034EF2B" w:rsidR="00B3598A" w:rsidRDefault="00B3598A">
    <w:pPr>
      <w:pStyle w:val="Header"/>
    </w:pPr>
  </w:p>
</w:hdr>
</file>

<file path=word/intelligence2.xml><?xml version="1.0" encoding="utf-8"?>
<int2:intelligence xmlns:int2="http://schemas.microsoft.com/office/intelligence/2020/intelligence" xmlns:oel="http://schemas.microsoft.com/office/2019/extlst">
  <int2:observations>
    <int2:textHash int2:hashCode="ZZ9MnDiYQdYSbS" int2:id="elAjmGDx">
      <int2:state int2:value="Rejected" int2:type="AugLoop_Text_Critique"/>
    </int2:textHash>
    <int2:textHash int2:hashCode="VwOY+FAhmd5TIA" int2:id="t5I8sOQW">
      <int2:state int2:value="Rejected" int2:type="AugLoop_Text_Critique"/>
    </int2:textHash>
    <int2:textHash int2:hashCode="yAAx1usC++uTQV" int2:id="o8dYDSva">
      <int2:state int2:value="Rejected" int2:type="AugLoop_Text_Critique"/>
    </int2:textHash>
    <int2:textHash int2:hashCode="11E1Up+huZXeEe" int2:id="wPENPhhv">
      <int2:state int2:value="Rejected" int2:type="AugLoop_Text_Critique"/>
    </int2:textHash>
    <int2:textHash int2:hashCode="LVRuL0PtxBt5xg" int2:id="WdFFUE0u">
      <int2:state int2:value="Rejected" int2:type="AugLoop_Text_Critique"/>
    </int2:textHash>
    <int2:textHash int2:hashCode="qjAyqK/fiBsl4E" int2:id="1PHP7yyP">
      <int2:state int2:value="Rejected" int2:type="AugLoop_Text_Critique"/>
    </int2:textHash>
    <int2:textHash int2:hashCode="z0YfW0DPGiuIdg" int2:id="J98nwC9N">
      <int2:state int2:value="Rejected" int2:type="AugLoop_Text_Critique"/>
    </int2:textHash>
    <int2:textHash int2:hashCode="htG9Ikl7/ljkDv" int2:id="L1TCJ7uy">
      <int2:state int2:value="Rejected" int2:type="AugLoop_Text_Critique"/>
    </int2:textHash>
    <int2:textHash int2:hashCode="5BUn7AFCRJPZvo" int2:id="z8RekZJs">
      <int2:state int2:value="Rejected" int2:type="AugLoop_Text_Critique"/>
    </int2:textHash>
    <int2:textHash int2:hashCode="Bp/u0tqwDvhc75" int2:id="4akFQ5J1">
      <int2:state int2:value="Rejected" int2:type="AugLoop_Text_Critique"/>
    </int2:textHash>
    <int2:textHash int2:hashCode="4LqJ/OgNDTtS7E" int2:id="HNOwPQHi">
      <int2:state int2:value="Rejected" int2:type="AugLoop_Text_Critique"/>
    </int2:textHash>
    <int2:textHash int2:hashCode="e0h5CtUnX1hO+U" int2:id="hgW00g5H">
      <int2:state int2:value="Rejected" int2:type="AugLoop_Text_Critique"/>
    </int2:textHash>
    <int2:textHash int2:hashCode="YjXlHSML+qQNtB" int2:id="mmv3Xgb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4C7B"/>
    <w:multiLevelType w:val="hybridMultilevel"/>
    <w:tmpl w:val="B4F4714C"/>
    <w:lvl w:ilvl="0" w:tplc="0F66257C">
      <w:start w:val="1"/>
      <w:numFmt w:val="decimal"/>
      <w:lvlText w:val="%1)"/>
      <w:lvlJc w:val="left"/>
      <w:pPr>
        <w:ind w:left="720" w:hanging="360"/>
      </w:pPr>
    </w:lvl>
    <w:lvl w:ilvl="1" w:tplc="9222CC9E">
      <w:start w:val="1"/>
      <w:numFmt w:val="lowerLetter"/>
      <w:lvlText w:val="%2."/>
      <w:lvlJc w:val="left"/>
      <w:pPr>
        <w:ind w:left="1440" w:hanging="360"/>
      </w:pPr>
    </w:lvl>
    <w:lvl w:ilvl="2" w:tplc="6E5E759A">
      <w:start w:val="1"/>
      <w:numFmt w:val="lowerRoman"/>
      <w:lvlText w:val="%3."/>
      <w:lvlJc w:val="right"/>
      <w:pPr>
        <w:ind w:left="2160" w:hanging="180"/>
      </w:pPr>
    </w:lvl>
    <w:lvl w:ilvl="3" w:tplc="333CDBA4">
      <w:start w:val="1"/>
      <w:numFmt w:val="decimal"/>
      <w:lvlText w:val="%4."/>
      <w:lvlJc w:val="left"/>
      <w:pPr>
        <w:ind w:left="2880" w:hanging="360"/>
      </w:pPr>
    </w:lvl>
    <w:lvl w:ilvl="4" w:tplc="B8C63AE4">
      <w:start w:val="1"/>
      <w:numFmt w:val="lowerLetter"/>
      <w:lvlText w:val="%5."/>
      <w:lvlJc w:val="left"/>
      <w:pPr>
        <w:ind w:left="3600" w:hanging="360"/>
      </w:pPr>
    </w:lvl>
    <w:lvl w:ilvl="5" w:tplc="BD7E0386">
      <w:start w:val="1"/>
      <w:numFmt w:val="lowerRoman"/>
      <w:lvlText w:val="%6."/>
      <w:lvlJc w:val="right"/>
      <w:pPr>
        <w:ind w:left="4320" w:hanging="180"/>
      </w:pPr>
    </w:lvl>
    <w:lvl w:ilvl="6" w:tplc="7BCE022E">
      <w:start w:val="1"/>
      <w:numFmt w:val="decimal"/>
      <w:lvlText w:val="%7."/>
      <w:lvlJc w:val="left"/>
      <w:pPr>
        <w:ind w:left="5040" w:hanging="360"/>
      </w:pPr>
    </w:lvl>
    <w:lvl w:ilvl="7" w:tplc="11FAF2A0">
      <w:start w:val="1"/>
      <w:numFmt w:val="lowerLetter"/>
      <w:lvlText w:val="%8."/>
      <w:lvlJc w:val="left"/>
      <w:pPr>
        <w:ind w:left="5760" w:hanging="360"/>
      </w:pPr>
    </w:lvl>
    <w:lvl w:ilvl="8" w:tplc="8C82F604">
      <w:start w:val="1"/>
      <w:numFmt w:val="lowerRoman"/>
      <w:lvlText w:val="%9."/>
      <w:lvlJc w:val="right"/>
      <w:pPr>
        <w:ind w:left="6480" w:hanging="180"/>
      </w:pPr>
    </w:lvl>
  </w:abstractNum>
  <w:abstractNum w:abstractNumId="1" w15:restartNumberingAfterBreak="0">
    <w:nsid w:val="31595DD4"/>
    <w:multiLevelType w:val="hybridMultilevel"/>
    <w:tmpl w:val="783859DC"/>
    <w:lvl w:ilvl="0" w:tplc="A736644C">
      <w:start w:val="1"/>
      <w:numFmt w:val="decimal"/>
      <w:lvlText w:val="%1)"/>
      <w:lvlJc w:val="left"/>
      <w:pPr>
        <w:ind w:left="720" w:hanging="360"/>
      </w:pPr>
    </w:lvl>
    <w:lvl w:ilvl="1" w:tplc="4E2E9630">
      <w:start w:val="1"/>
      <w:numFmt w:val="lowerLetter"/>
      <w:lvlText w:val="%2."/>
      <w:lvlJc w:val="left"/>
      <w:pPr>
        <w:ind w:left="1440" w:hanging="360"/>
      </w:pPr>
    </w:lvl>
    <w:lvl w:ilvl="2" w:tplc="2370F3D4">
      <w:start w:val="1"/>
      <w:numFmt w:val="lowerRoman"/>
      <w:lvlText w:val="%3."/>
      <w:lvlJc w:val="right"/>
      <w:pPr>
        <w:ind w:left="2160" w:hanging="180"/>
      </w:pPr>
    </w:lvl>
    <w:lvl w:ilvl="3" w:tplc="B7969280">
      <w:start w:val="1"/>
      <w:numFmt w:val="decimal"/>
      <w:lvlText w:val="%4."/>
      <w:lvlJc w:val="left"/>
      <w:pPr>
        <w:ind w:left="2880" w:hanging="360"/>
      </w:pPr>
    </w:lvl>
    <w:lvl w:ilvl="4" w:tplc="D6C4C340">
      <w:start w:val="1"/>
      <w:numFmt w:val="lowerLetter"/>
      <w:lvlText w:val="%5."/>
      <w:lvlJc w:val="left"/>
      <w:pPr>
        <w:ind w:left="3600" w:hanging="360"/>
      </w:pPr>
    </w:lvl>
    <w:lvl w:ilvl="5" w:tplc="F2E62274">
      <w:start w:val="1"/>
      <w:numFmt w:val="lowerRoman"/>
      <w:lvlText w:val="%6."/>
      <w:lvlJc w:val="right"/>
      <w:pPr>
        <w:ind w:left="4320" w:hanging="180"/>
      </w:pPr>
    </w:lvl>
    <w:lvl w:ilvl="6" w:tplc="1F0434E8">
      <w:start w:val="1"/>
      <w:numFmt w:val="decimal"/>
      <w:lvlText w:val="%7."/>
      <w:lvlJc w:val="left"/>
      <w:pPr>
        <w:ind w:left="5040" w:hanging="360"/>
      </w:pPr>
    </w:lvl>
    <w:lvl w:ilvl="7" w:tplc="3770490A">
      <w:start w:val="1"/>
      <w:numFmt w:val="lowerLetter"/>
      <w:lvlText w:val="%8."/>
      <w:lvlJc w:val="left"/>
      <w:pPr>
        <w:ind w:left="5760" w:hanging="360"/>
      </w:pPr>
    </w:lvl>
    <w:lvl w:ilvl="8" w:tplc="84564D72">
      <w:start w:val="1"/>
      <w:numFmt w:val="lowerRoman"/>
      <w:lvlText w:val="%9."/>
      <w:lvlJc w:val="right"/>
      <w:pPr>
        <w:ind w:left="6480" w:hanging="180"/>
      </w:pPr>
    </w:lvl>
  </w:abstractNum>
  <w:num w:numId="1" w16cid:durableId="1347245154">
    <w:abstractNumId w:val="0"/>
  </w:num>
  <w:num w:numId="2" w16cid:durableId="1602956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3C89C"/>
    <w:rsid w:val="0000611D"/>
    <w:rsid w:val="00011504"/>
    <w:rsid w:val="00033363"/>
    <w:rsid w:val="000351E7"/>
    <w:rsid w:val="0004122B"/>
    <w:rsid w:val="0005199C"/>
    <w:rsid w:val="00065CCB"/>
    <w:rsid w:val="00066D51"/>
    <w:rsid w:val="000749A9"/>
    <w:rsid w:val="00095ABF"/>
    <w:rsid w:val="000A5ECE"/>
    <w:rsid w:val="000C1BF4"/>
    <w:rsid w:val="000C1D1C"/>
    <w:rsid w:val="000C22F9"/>
    <w:rsid w:val="000C59DE"/>
    <w:rsid w:val="000D0EDD"/>
    <w:rsid w:val="000D479D"/>
    <w:rsid w:val="000F089D"/>
    <w:rsid w:val="000F0BAF"/>
    <w:rsid w:val="000F2C3A"/>
    <w:rsid w:val="000F71C2"/>
    <w:rsid w:val="00112887"/>
    <w:rsid w:val="001179C3"/>
    <w:rsid w:val="00122C12"/>
    <w:rsid w:val="00127610"/>
    <w:rsid w:val="001375F6"/>
    <w:rsid w:val="00144028"/>
    <w:rsid w:val="001673EA"/>
    <w:rsid w:val="001715F0"/>
    <w:rsid w:val="001721C6"/>
    <w:rsid w:val="00174E2A"/>
    <w:rsid w:val="0019346F"/>
    <w:rsid w:val="001A5DA6"/>
    <w:rsid w:val="001C4C3A"/>
    <w:rsid w:val="001C5828"/>
    <w:rsid w:val="00215B98"/>
    <w:rsid w:val="00217230"/>
    <w:rsid w:val="00244B07"/>
    <w:rsid w:val="00250428"/>
    <w:rsid w:val="0025097F"/>
    <w:rsid w:val="002676F1"/>
    <w:rsid w:val="002827D8"/>
    <w:rsid w:val="00283C67"/>
    <w:rsid w:val="002A5242"/>
    <w:rsid w:val="002B625F"/>
    <w:rsid w:val="002E529E"/>
    <w:rsid w:val="002F1767"/>
    <w:rsid w:val="0030263B"/>
    <w:rsid w:val="00305EF4"/>
    <w:rsid w:val="00310817"/>
    <w:rsid w:val="00343806"/>
    <w:rsid w:val="0037070B"/>
    <w:rsid w:val="00371105"/>
    <w:rsid w:val="00372D30"/>
    <w:rsid w:val="003C7610"/>
    <w:rsid w:val="003D144D"/>
    <w:rsid w:val="003E3370"/>
    <w:rsid w:val="00402464"/>
    <w:rsid w:val="00404B83"/>
    <w:rsid w:val="00407923"/>
    <w:rsid w:val="00410720"/>
    <w:rsid w:val="004145A2"/>
    <w:rsid w:val="00415EC9"/>
    <w:rsid w:val="004214EC"/>
    <w:rsid w:val="00430E1C"/>
    <w:rsid w:val="00442C73"/>
    <w:rsid w:val="004450F0"/>
    <w:rsid w:val="004562A8"/>
    <w:rsid w:val="00457639"/>
    <w:rsid w:val="004637C2"/>
    <w:rsid w:val="0049720B"/>
    <w:rsid w:val="004B42FA"/>
    <w:rsid w:val="004B7677"/>
    <w:rsid w:val="004C79E4"/>
    <w:rsid w:val="004D4492"/>
    <w:rsid w:val="004E79D7"/>
    <w:rsid w:val="004F6E5F"/>
    <w:rsid w:val="005005B7"/>
    <w:rsid w:val="00503C6E"/>
    <w:rsid w:val="00507C78"/>
    <w:rsid w:val="00511C5C"/>
    <w:rsid w:val="00526EEE"/>
    <w:rsid w:val="00532663"/>
    <w:rsid w:val="00532816"/>
    <w:rsid w:val="0054470E"/>
    <w:rsid w:val="00550A01"/>
    <w:rsid w:val="00553A74"/>
    <w:rsid w:val="005A4B45"/>
    <w:rsid w:val="005B5BF6"/>
    <w:rsid w:val="005C041A"/>
    <w:rsid w:val="005D351F"/>
    <w:rsid w:val="005D5E5D"/>
    <w:rsid w:val="005F5261"/>
    <w:rsid w:val="005F5BC7"/>
    <w:rsid w:val="0060592C"/>
    <w:rsid w:val="006218CA"/>
    <w:rsid w:val="0066130A"/>
    <w:rsid w:val="006644A1"/>
    <w:rsid w:val="00664D71"/>
    <w:rsid w:val="00680413"/>
    <w:rsid w:val="00693859"/>
    <w:rsid w:val="006B2CD9"/>
    <w:rsid w:val="006B4BCE"/>
    <w:rsid w:val="006C41D4"/>
    <w:rsid w:val="006C4EEC"/>
    <w:rsid w:val="006D5560"/>
    <w:rsid w:val="006D5E56"/>
    <w:rsid w:val="006E5F2E"/>
    <w:rsid w:val="006F320F"/>
    <w:rsid w:val="00705E13"/>
    <w:rsid w:val="00715EAC"/>
    <w:rsid w:val="007370BD"/>
    <w:rsid w:val="00742C12"/>
    <w:rsid w:val="00742D7E"/>
    <w:rsid w:val="00750BD7"/>
    <w:rsid w:val="00761AF1"/>
    <w:rsid w:val="00766084"/>
    <w:rsid w:val="0077108E"/>
    <w:rsid w:val="00774FAB"/>
    <w:rsid w:val="007C105B"/>
    <w:rsid w:val="007D106A"/>
    <w:rsid w:val="007D50C4"/>
    <w:rsid w:val="007D5D24"/>
    <w:rsid w:val="007E38D0"/>
    <w:rsid w:val="007F0998"/>
    <w:rsid w:val="007F474E"/>
    <w:rsid w:val="00801E72"/>
    <w:rsid w:val="0080A81C"/>
    <w:rsid w:val="0081322B"/>
    <w:rsid w:val="00817E89"/>
    <w:rsid w:val="00820393"/>
    <w:rsid w:val="00824526"/>
    <w:rsid w:val="00860E0F"/>
    <w:rsid w:val="0086415C"/>
    <w:rsid w:val="0086490D"/>
    <w:rsid w:val="008826F5"/>
    <w:rsid w:val="00884C97"/>
    <w:rsid w:val="008942F6"/>
    <w:rsid w:val="008A3530"/>
    <w:rsid w:val="008B0AE6"/>
    <w:rsid w:val="008B68A2"/>
    <w:rsid w:val="008C7544"/>
    <w:rsid w:val="008F1417"/>
    <w:rsid w:val="008F2EAB"/>
    <w:rsid w:val="00913820"/>
    <w:rsid w:val="00932579"/>
    <w:rsid w:val="00940CD7"/>
    <w:rsid w:val="009448ED"/>
    <w:rsid w:val="00950D3F"/>
    <w:rsid w:val="0095149D"/>
    <w:rsid w:val="00965923"/>
    <w:rsid w:val="00974FF1"/>
    <w:rsid w:val="00990F37"/>
    <w:rsid w:val="009914C2"/>
    <w:rsid w:val="00997D12"/>
    <w:rsid w:val="009A1E7A"/>
    <w:rsid w:val="009A3B4E"/>
    <w:rsid w:val="009A5200"/>
    <w:rsid w:val="009C6ACD"/>
    <w:rsid w:val="009E3EE3"/>
    <w:rsid w:val="009F2003"/>
    <w:rsid w:val="00A04E4F"/>
    <w:rsid w:val="00A1482C"/>
    <w:rsid w:val="00A173C3"/>
    <w:rsid w:val="00A30D8C"/>
    <w:rsid w:val="00A354BE"/>
    <w:rsid w:val="00A65C41"/>
    <w:rsid w:val="00A66117"/>
    <w:rsid w:val="00A91379"/>
    <w:rsid w:val="00A93D44"/>
    <w:rsid w:val="00AA1B69"/>
    <w:rsid w:val="00AA6D08"/>
    <w:rsid w:val="00AB748B"/>
    <w:rsid w:val="00AC0E7D"/>
    <w:rsid w:val="00AD31BD"/>
    <w:rsid w:val="00AE2B9B"/>
    <w:rsid w:val="00B145DD"/>
    <w:rsid w:val="00B15849"/>
    <w:rsid w:val="00B3559C"/>
    <w:rsid w:val="00B3598A"/>
    <w:rsid w:val="00B4224C"/>
    <w:rsid w:val="00B42710"/>
    <w:rsid w:val="00B80374"/>
    <w:rsid w:val="00B863B1"/>
    <w:rsid w:val="00B9689B"/>
    <w:rsid w:val="00BA3578"/>
    <w:rsid w:val="00BA58A6"/>
    <w:rsid w:val="00BC2798"/>
    <w:rsid w:val="00BC3CCE"/>
    <w:rsid w:val="00BE1BF2"/>
    <w:rsid w:val="00BE5D52"/>
    <w:rsid w:val="00BF2117"/>
    <w:rsid w:val="00BF5A8E"/>
    <w:rsid w:val="00C004A7"/>
    <w:rsid w:val="00C007F5"/>
    <w:rsid w:val="00C16336"/>
    <w:rsid w:val="00C23D5F"/>
    <w:rsid w:val="00C3501B"/>
    <w:rsid w:val="00C36972"/>
    <w:rsid w:val="00C403D6"/>
    <w:rsid w:val="00C54CAA"/>
    <w:rsid w:val="00C57EC2"/>
    <w:rsid w:val="00C678E6"/>
    <w:rsid w:val="00C73D94"/>
    <w:rsid w:val="00C7C8DF"/>
    <w:rsid w:val="00C90106"/>
    <w:rsid w:val="00C97A0A"/>
    <w:rsid w:val="00CA58EC"/>
    <w:rsid w:val="00CB421D"/>
    <w:rsid w:val="00CC1A9C"/>
    <w:rsid w:val="00CE46BA"/>
    <w:rsid w:val="00D06966"/>
    <w:rsid w:val="00D06B10"/>
    <w:rsid w:val="00D10E9C"/>
    <w:rsid w:val="00D45C32"/>
    <w:rsid w:val="00D51608"/>
    <w:rsid w:val="00D60369"/>
    <w:rsid w:val="00D65B9C"/>
    <w:rsid w:val="00D66006"/>
    <w:rsid w:val="00D7235A"/>
    <w:rsid w:val="00D737DA"/>
    <w:rsid w:val="00D818F8"/>
    <w:rsid w:val="00D91F70"/>
    <w:rsid w:val="00DA4A23"/>
    <w:rsid w:val="00DC254F"/>
    <w:rsid w:val="00DC3CED"/>
    <w:rsid w:val="00DE6D83"/>
    <w:rsid w:val="00E02BDA"/>
    <w:rsid w:val="00E03AC6"/>
    <w:rsid w:val="00E06266"/>
    <w:rsid w:val="00E12731"/>
    <w:rsid w:val="00E15ADD"/>
    <w:rsid w:val="00E16894"/>
    <w:rsid w:val="00E22DCA"/>
    <w:rsid w:val="00E36819"/>
    <w:rsid w:val="00E37652"/>
    <w:rsid w:val="00E42CF3"/>
    <w:rsid w:val="00E43C61"/>
    <w:rsid w:val="00E64CBE"/>
    <w:rsid w:val="00E70080"/>
    <w:rsid w:val="00E75D4F"/>
    <w:rsid w:val="00E76A94"/>
    <w:rsid w:val="00E81A00"/>
    <w:rsid w:val="00E868A0"/>
    <w:rsid w:val="00E95027"/>
    <w:rsid w:val="00EB7132"/>
    <w:rsid w:val="00EB7D9A"/>
    <w:rsid w:val="00EC1B8F"/>
    <w:rsid w:val="00ED298F"/>
    <w:rsid w:val="00ED7C8B"/>
    <w:rsid w:val="00EE0ABA"/>
    <w:rsid w:val="00EE5461"/>
    <w:rsid w:val="00EF5F28"/>
    <w:rsid w:val="00F01CC9"/>
    <w:rsid w:val="00F027A1"/>
    <w:rsid w:val="00F030D3"/>
    <w:rsid w:val="00F07F7F"/>
    <w:rsid w:val="00F14AC5"/>
    <w:rsid w:val="00F274BF"/>
    <w:rsid w:val="00F3138F"/>
    <w:rsid w:val="00F41E1A"/>
    <w:rsid w:val="00F4241A"/>
    <w:rsid w:val="00F470A6"/>
    <w:rsid w:val="00F55BFF"/>
    <w:rsid w:val="00F604E8"/>
    <w:rsid w:val="00F6342A"/>
    <w:rsid w:val="00F82664"/>
    <w:rsid w:val="00F838BB"/>
    <w:rsid w:val="00F877E6"/>
    <w:rsid w:val="00FA0BC1"/>
    <w:rsid w:val="00FA692F"/>
    <w:rsid w:val="00FC61E5"/>
    <w:rsid w:val="00FE4F9A"/>
    <w:rsid w:val="00FF019A"/>
    <w:rsid w:val="0187F26F"/>
    <w:rsid w:val="01923447"/>
    <w:rsid w:val="01923FF4"/>
    <w:rsid w:val="019AC2E2"/>
    <w:rsid w:val="01B54C05"/>
    <w:rsid w:val="01C65506"/>
    <w:rsid w:val="01DE2207"/>
    <w:rsid w:val="02E28C8C"/>
    <w:rsid w:val="0305CC83"/>
    <w:rsid w:val="031476BA"/>
    <w:rsid w:val="03792D4D"/>
    <w:rsid w:val="03CE45A2"/>
    <w:rsid w:val="03E725AF"/>
    <w:rsid w:val="03F9418A"/>
    <w:rsid w:val="0424EE8A"/>
    <w:rsid w:val="042942B4"/>
    <w:rsid w:val="0450B1E9"/>
    <w:rsid w:val="04516AFE"/>
    <w:rsid w:val="04796222"/>
    <w:rsid w:val="048FFD66"/>
    <w:rsid w:val="04E0D99F"/>
    <w:rsid w:val="05612A79"/>
    <w:rsid w:val="05E60C8F"/>
    <w:rsid w:val="05EE1A1F"/>
    <w:rsid w:val="05FC861C"/>
    <w:rsid w:val="064C4B37"/>
    <w:rsid w:val="068378DC"/>
    <w:rsid w:val="06E21840"/>
    <w:rsid w:val="06E520A4"/>
    <w:rsid w:val="073365DF"/>
    <w:rsid w:val="0781AB1A"/>
    <w:rsid w:val="07AA4656"/>
    <w:rsid w:val="07B31648"/>
    <w:rsid w:val="083C7746"/>
    <w:rsid w:val="085E065E"/>
    <w:rsid w:val="0874A3C4"/>
    <w:rsid w:val="08E43A55"/>
    <w:rsid w:val="08ED938C"/>
    <w:rsid w:val="097020AA"/>
    <w:rsid w:val="0974A960"/>
    <w:rsid w:val="09E2C4A9"/>
    <w:rsid w:val="0A3A7776"/>
    <w:rsid w:val="0A44303D"/>
    <w:rsid w:val="0A680316"/>
    <w:rsid w:val="0AC576E1"/>
    <w:rsid w:val="0ACCE398"/>
    <w:rsid w:val="0AE9F854"/>
    <w:rsid w:val="0B465FED"/>
    <w:rsid w:val="0B6B6003"/>
    <w:rsid w:val="0B7B7DC6"/>
    <w:rsid w:val="0BFC13B1"/>
    <w:rsid w:val="0C3E0D13"/>
    <w:rsid w:val="0C6EA846"/>
    <w:rsid w:val="0C8A48B5"/>
    <w:rsid w:val="0CCBD7F9"/>
    <w:rsid w:val="0CD308E2"/>
    <w:rsid w:val="0CF38D15"/>
    <w:rsid w:val="0CFD1D6A"/>
    <w:rsid w:val="0D60DB41"/>
    <w:rsid w:val="0DA25256"/>
    <w:rsid w:val="0E61A2EA"/>
    <w:rsid w:val="0E63B9F7"/>
    <w:rsid w:val="0E84E72D"/>
    <w:rsid w:val="0F08909D"/>
    <w:rsid w:val="0F3E22B7"/>
    <w:rsid w:val="0F58503B"/>
    <w:rsid w:val="0F81A84B"/>
    <w:rsid w:val="0F9129F4"/>
    <w:rsid w:val="0FF2A09D"/>
    <w:rsid w:val="0FFA2578"/>
    <w:rsid w:val="1022BAB5"/>
    <w:rsid w:val="10795CB5"/>
    <w:rsid w:val="110C2DC7"/>
    <w:rsid w:val="1112EBF4"/>
    <w:rsid w:val="11302AA6"/>
    <w:rsid w:val="128123B3"/>
    <w:rsid w:val="12E18AA4"/>
    <w:rsid w:val="132B00C3"/>
    <w:rsid w:val="132D7D42"/>
    <w:rsid w:val="13999B82"/>
    <w:rsid w:val="13C46DF5"/>
    <w:rsid w:val="1407C5BA"/>
    <w:rsid w:val="1427529E"/>
    <w:rsid w:val="14355A4C"/>
    <w:rsid w:val="147CECEC"/>
    <w:rsid w:val="14989AB7"/>
    <w:rsid w:val="14B88AF7"/>
    <w:rsid w:val="14C809FE"/>
    <w:rsid w:val="14E48C7B"/>
    <w:rsid w:val="1523E1C7"/>
    <w:rsid w:val="1545DC71"/>
    <w:rsid w:val="15D3938D"/>
    <w:rsid w:val="16025777"/>
    <w:rsid w:val="16211EDA"/>
    <w:rsid w:val="16552F3E"/>
    <w:rsid w:val="168AEF27"/>
    <w:rsid w:val="1697FB1E"/>
    <w:rsid w:val="16B38060"/>
    <w:rsid w:val="1760B8CD"/>
    <w:rsid w:val="1779740B"/>
    <w:rsid w:val="177C3FAF"/>
    <w:rsid w:val="177F3DFF"/>
    <w:rsid w:val="17B42907"/>
    <w:rsid w:val="17BFA167"/>
    <w:rsid w:val="17F726BD"/>
    <w:rsid w:val="17FD983A"/>
    <w:rsid w:val="1826B41B"/>
    <w:rsid w:val="1840E309"/>
    <w:rsid w:val="1876A6F9"/>
    <w:rsid w:val="187FD371"/>
    <w:rsid w:val="18AF72E3"/>
    <w:rsid w:val="18BCFD05"/>
    <w:rsid w:val="191E4026"/>
    <w:rsid w:val="1945E0D3"/>
    <w:rsid w:val="1952382E"/>
    <w:rsid w:val="199B0BE2"/>
    <w:rsid w:val="19C1FEFC"/>
    <w:rsid w:val="19E05905"/>
    <w:rsid w:val="1A15D15A"/>
    <w:rsid w:val="1A592517"/>
    <w:rsid w:val="1A94C322"/>
    <w:rsid w:val="1A9CBBCE"/>
    <w:rsid w:val="1A9D1FE7"/>
    <w:rsid w:val="1ABADAD0"/>
    <w:rsid w:val="1AC04E02"/>
    <w:rsid w:val="1AC48DC3"/>
    <w:rsid w:val="1AF5BA25"/>
    <w:rsid w:val="1BE3929A"/>
    <w:rsid w:val="1BF12C3A"/>
    <w:rsid w:val="1C00796B"/>
    <w:rsid w:val="1C0DEB04"/>
    <w:rsid w:val="1C27F1C4"/>
    <w:rsid w:val="1C82E38A"/>
    <w:rsid w:val="1CAE0BE7"/>
    <w:rsid w:val="1D346CF5"/>
    <w:rsid w:val="1DADCEA5"/>
    <w:rsid w:val="1DCF3103"/>
    <w:rsid w:val="1DD3EBC8"/>
    <w:rsid w:val="1DD696DC"/>
    <w:rsid w:val="1E1A1C3F"/>
    <w:rsid w:val="1E347291"/>
    <w:rsid w:val="1E396ABF"/>
    <w:rsid w:val="1EA2A85C"/>
    <w:rsid w:val="1EC9CA1A"/>
    <w:rsid w:val="1F012C4F"/>
    <w:rsid w:val="1F01A00B"/>
    <w:rsid w:val="201C35E0"/>
    <w:rsid w:val="20290488"/>
    <w:rsid w:val="2057B67C"/>
    <w:rsid w:val="20950F2A"/>
    <w:rsid w:val="20B1915C"/>
    <w:rsid w:val="20C7106D"/>
    <w:rsid w:val="20D03EBB"/>
    <w:rsid w:val="21C76F8A"/>
    <w:rsid w:val="21F698A9"/>
    <w:rsid w:val="224AB6EE"/>
    <w:rsid w:val="22896F31"/>
    <w:rsid w:val="22C13ACB"/>
    <w:rsid w:val="22C93E7B"/>
    <w:rsid w:val="22CECAC7"/>
    <w:rsid w:val="22D1FC8D"/>
    <w:rsid w:val="22D71CF4"/>
    <w:rsid w:val="230B4646"/>
    <w:rsid w:val="235E7A21"/>
    <w:rsid w:val="241CDEB0"/>
    <w:rsid w:val="243E5362"/>
    <w:rsid w:val="24A3554A"/>
    <w:rsid w:val="24E3F03F"/>
    <w:rsid w:val="2543558A"/>
    <w:rsid w:val="259C31CD"/>
    <w:rsid w:val="25BB91CD"/>
    <w:rsid w:val="25E93211"/>
    <w:rsid w:val="260A34C7"/>
    <w:rsid w:val="26330EFC"/>
    <w:rsid w:val="2681509C"/>
    <w:rsid w:val="26AE51B9"/>
    <w:rsid w:val="2744FD44"/>
    <w:rsid w:val="27490BF5"/>
    <w:rsid w:val="276FE5C9"/>
    <w:rsid w:val="27A0E5BC"/>
    <w:rsid w:val="27FB9F76"/>
    <w:rsid w:val="281EB82F"/>
    <w:rsid w:val="28A3C89C"/>
    <w:rsid w:val="28CFAF42"/>
    <w:rsid w:val="29225438"/>
    <w:rsid w:val="2922AB32"/>
    <w:rsid w:val="2934FB68"/>
    <w:rsid w:val="29F36BB5"/>
    <w:rsid w:val="2A13CB56"/>
    <w:rsid w:val="2A1BD9A2"/>
    <w:rsid w:val="2A49906D"/>
    <w:rsid w:val="2A6E7E98"/>
    <w:rsid w:val="2ABB3E82"/>
    <w:rsid w:val="2ABC9102"/>
    <w:rsid w:val="2AE8114A"/>
    <w:rsid w:val="2B17A9CD"/>
    <w:rsid w:val="2B6AD1E1"/>
    <w:rsid w:val="2BAE664F"/>
    <w:rsid w:val="2C319597"/>
    <w:rsid w:val="2C5CF230"/>
    <w:rsid w:val="2CA0D572"/>
    <w:rsid w:val="2CA9506D"/>
    <w:rsid w:val="2CEF34F5"/>
    <w:rsid w:val="2D0D641F"/>
    <w:rsid w:val="2D97FEA5"/>
    <w:rsid w:val="2D9D36B0"/>
    <w:rsid w:val="2DC7026C"/>
    <w:rsid w:val="2E7BD3AF"/>
    <w:rsid w:val="2EB7388F"/>
    <w:rsid w:val="2EE7F4B7"/>
    <w:rsid w:val="2F3944AC"/>
    <w:rsid w:val="2F82214D"/>
    <w:rsid w:val="2FBB826D"/>
    <w:rsid w:val="2FCAD3AB"/>
    <w:rsid w:val="2FF37D48"/>
    <w:rsid w:val="3000D56A"/>
    <w:rsid w:val="300AD7D6"/>
    <w:rsid w:val="30962EDF"/>
    <w:rsid w:val="30AAA211"/>
    <w:rsid w:val="314B0337"/>
    <w:rsid w:val="319E4F6A"/>
    <w:rsid w:val="325822B3"/>
    <w:rsid w:val="32693551"/>
    <w:rsid w:val="32762F99"/>
    <w:rsid w:val="32B4B805"/>
    <w:rsid w:val="32B56BF1"/>
    <w:rsid w:val="334DEFD2"/>
    <w:rsid w:val="337625E6"/>
    <w:rsid w:val="337CC8DA"/>
    <w:rsid w:val="33BB98AB"/>
    <w:rsid w:val="33EDF302"/>
    <w:rsid w:val="343643F0"/>
    <w:rsid w:val="344553B8"/>
    <w:rsid w:val="34E51B07"/>
    <w:rsid w:val="3509EE1A"/>
    <w:rsid w:val="350B5B29"/>
    <w:rsid w:val="3528B8D9"/>
    <w:rsid w:val="3666FE44"/>
    <w:rsid w:val="366D91FD"/>
    <w:rsid w:val="367C7EA4"/>
    <w:rsid w:val="369D397D"/>
    <w:rsid w:val="37291912"/>
    <w:rsid w:val="3733A76D"/>
    <w:rsid w:val="3750B98D"/>
    <w:rsid w:val="37CF02F3"/>
    <w:rsid w:val="37CF89F1"/>
    <w:rsid w:val="37FD940C"/>
    <w:rsid w:val="381A54EC"/>
    <w:rsid w:val="38711C14"/>
    <w:rsid w:val="388DA80D"/>
    <w:rsid w:val="38B48B92"/>
    <w:rsid w:val="393F9C09"/>
    <w:rsid w:val="39546D7E"/>
    <w:rsid w:val="3A307A76"/>
    <w:rsid w:val="3B9C475C"/>
    <w:rsid w:val="3BB9C462"/>
    <w:rsid w:val="3BC7302C"/>
    <w:rsid w:val="3BE13E4B"/>
    <w:rsid w:val="3C2B3CC4"/>
    <w:rsid w:val="3C3448E3"/>
    <w:rsid w:val="3C3A9FD2"/>
    <w:rsid w:val="3C55EA50"/>
    <w:rsid w:val="3C71A8B3"/>
    <w:rsid w:val="3CA177F7"/>
    <w:rsid w:val="3D0181EE"/>
    <w:rsid w:val="3D3070F1"/>
    <w:rsid w:val="3D5CDBE8"/>
    <w:rsid w:val="3DE2E7B2"/>
    <w:rsid w:val="3E2F3F47"/>
    <w:rsid w:val="3E58E7CC"/>
    <w:rsid w:val="3E838F2B"/>
    <w:rsid w:val="3F3822F5"/>
    <w:rsid w:val="3F7F1CBA"/>
    <w:rsid w:val="3FE4370A"/>
    <w:rsid w:val="3FF4B82D"/>
    <w:rsid w:val="4001B16E"/>
    <w:rsid w:val="40234946"/>
    <w:rsid w:val="4053E175"/>
    <w:rsid w:val="407DF9DC"/>
    <w:rsid w:val="407E9671"/>
    <w:rsid w:val="40FA6BBC"/>
    <w:rsid w:val="410AFED7"/>
    <w:rsid w:val="4148E7B7"/>
    <w:rsid w:val="415B3C93"/>
    <w:rsid w:val="417A8B7D"/>
    <w:rsid w:val="41AB0217"/>
    <w:rsid w:val="41D94C28"/>
    <w:rsid w:val="425C1DF7"/>
    <w:rsid w:val="43051914"/>
    <w:rsid w:val="436A81AE"/>
    <w:rsid w:val="43A5717A"/>
    <w:rsid w:val="43DCDE3C"/>
    <w:rsid w:val="43E72531"/>
    <w:rsid w:val="44255179"/>
    <w:rsid w:val="443E2140"/>
    <w:rsid w:val="446CEFC2"/>
    <w:rsid w:val="449656D7"/>
    <w:rsid w:val="450684E0"/>
    <w:rsid w:val="45B81EB7"/>
    <w:rsid w:val="45EC6600"/>
    <w:rsid w:val="4637840D"/>
    <w:rsid w:val="46FC45AD"/>
    <w:rsid w:val="470B28A7"/>
    <w:rsid w:val="4787279E"/>
    <w:rsid w:val="48360646"/>
    <w:rsid w:val="48873FDE"/>
    <w:rsid w:val="48B83377"/>
    <w:rsid w:val="48C1C898"/>
    <w:rsid w:val="48C321C5"/>
    <w:rsid w:val="48D4A164"/>
    <w:rsid w:val="48D68BD0"/>
    <w:rsid w:val="48EB9E22"/>
    <w:rsid w:val="48EE47D4"/>
    <w:rsid w:val="49555A62"/>
    <w:rsid w:val="49C3440F"/>
    <w:rsid w:val="49DF6272"/>
    <w:rsid w:val="4A025FFE"/>
    <w:rsid w:val="4A3812E8"/>
    <w:rsid w:val="4A408274"/>
    <w:rsid w:val="4AB85ED9"/>
    <w:rsid w:val="4AC218EA"/>
    <w:rsid w:val="4B46DAA6"/>
    <w:rsid w:val="4B5D854D"/>
    <w:rsid w:val="4BB8DF47"/>
    <w:rsid w:val="4C19343A"/>
    <w:rsid w:val="4C449899"/>
    <w:rsid w:val="4C91D01B"/>
    <w:rsid w:val="4CC3518A"/>
    <w:rsid w:val="4CDFA115"/>
    <w:rsid w:val="4CF7E119"/>
    <w:rsid w:val="4D259EBB"/>
    <w:rsid w:val="4D89C9E2"/>
    <w:rsid w:val="4DCFA262"/>
    <w:rsid w:val="4DD41E68"/>
    <w:rsid w:val="4E11D50E"/>
    <w:rsid w:val="4E2B1554"/>
    <w:rsid w:val="4E3A9DD4"/>
    <w:rsid w:val="4E3DB41D"/>
    <w:rsid w:val="4E81797A"/>
    <w:rsid w:val="4E8B729B"/>
    <w:rsid w:val="4E9AADF4"/>
    <w:rsid w:val="4F303D6C"/>
    <w:rsid w:val="4F316B80"/>
    <w:rsid w:val="4F7C7DC9"/>
    <w:rsid w:val="4F804AC0"/>
    <w:rsid w:val="50D4F665"/>
    <w:rsid w:val="50E66312"/>
    <w:rsid w:val="51191873"/>
    <w:rsid w:val="51243437"/>
    <w:rsid w:val="51614E97"/>
    <w:rsid w:val="51AF0BD6"/>
    <w:rsid w:val="51D1FA29"/>
    <w:rsid w:val="51E7F724"/>
    <w:rsid w:val="5268045F"/>
    <w:rsid w:val="5270C6C6"/>
    <w:rsid w:val="52E3F17D"/>
    <w:rsid w:val="52E4DAB3"/>
    <w:rsid w:val="52EBA974"/>
    <w:rsid w:val="52F6EA6B"/>
    <w:rsid w:val="536FAA68"/>
    <w:rsid w:val="53852E67"/>
    <w:rsid w:val="53E45E67"/>
    <w:rsid w:val="540E5C94"/>
    <w:rsid w:val="54450247"/>
    <w:rsid w:val="54456718"/>
    <w:rsid w:val="54A32C55"/>
    <w:rsid w:val="54F08D1A"/>
    <w:rsid w:val="5572FB65"/>
    <w:rsid w:val="5586D7CE"/>
    <w:rsid w:val="55D2E054"/>
    <w:rsid w:val="56BCAAFA"/>
    <w:rsid w:val="56EC0252"/>
    <w:rsid w:val="570DAEB2"/>
    <w:rsid w:val="577D7814"/>
    <w:rsid w:val="579490B9"/>
    <w:rsid w:val="57983256"/>
    <w:rsid w:val="57D4D87D"/>
    <w:rsid w:val="57E503F2"/>
    <w:rsid w:val="58AA9C27"/>
    <w:rsid w:val="58DC70E2"/>
    <w:rsid w:val="58FBA464"/>
    <w:rsid w:val="593D8F23"/>
    <w:rsid w:val="59427CB9"/>
    <w:rsid w:val="596F16EF"/>
    <w:rsid w:val="5A23A314"/>
    <w:rsid w:val="5A85BD74"/>
    <w:rsid w:val="5AD29A15"/>
    <w:rsid w:val="5AF02A01"/>
    <w:rsid w:val="5B08563F"/>
    <w:rsid w:val="5BC580BF"/>
    <w:rsid w:val="5C0492E2"/>
    <w:rsid w:val="5C483DEB"/>
    <w:rsid w:val="5C5DCDF0"/>
    <w:rsid w:val="5C8F8637"/>
    <w:rsid w:val="5C99D0A2"/>
    <w:rsid w:val="5CB46558"/>
    <w:rsid w:val="5CD1D24F"/>
    <w:rsid w:val="5CDE62EA"/>
    <w:rsid w:val="5D1025C9"/>
    <w:rsid w:val="5D7272FA"/>
    <w:rsid w:val="5DF17AA9"/>
    <w:rsid w:val="5E135B48"/>
    <w:rsid w:val="5E2B2E54"/>
    <w:rsid w:val="5E3D8E89"/>
    <w:rsid w:val="5E3F86C7"/>
    <w:rsid w:val="5E50E7F5"/>
    <w:rsid w:val="5E6CF483"/>
    <w:rsid w:val="5E82D83D"/>
    <w:rsid w:val="5E82FADC"/>
    <w:rsid w:val="5F1E8213"/>
    <w:rsid w:val="5FBE7120"/>
    <w:rsid w:val="601231E3"/>
    <w:rsid w:val="60183953"/>
    <w:rsid w:val="60271745"/>
    <w:rsid w:val="607D4E8D"/>
    <w:rsid w:val="60950FA7"/>
    <w:rsid w:val="60B8F1AE"/>
    <w:rsid w:val="60E04611"/>
    <w:rsid w:val="6100CE2C"/>
    <w:rsid w:val="615EC975"/>
    <w:rsid w:val="61C5B4C5"/>
    <w:rsid w:val="61D016BE"/>
    <w:rsid w:val="61DCA680"/>
    <w:rsid w:val="61EB825A"/>
    <w:rsid w:val="62631DEB"/>
    <w:rsid w:val="62A68EA6"/>
    <w:rsid w:val="62EE3230"/>
    <w:rsid w:val="62F0D926"/>
    <w:rsid w:val="6317C479"/>
    <w:rsid w:val="633AF226"/>
    <w:rsid w:val="634D0CFF"/>
    <w:rsid w:val="6376D8B2"/>
    <w:rsid w:val="637B6627"/>
    <w:rsid w:val="63A24D35"/>
    <w:rsid w:val="63EECC08"/>
    <w:rsid w:val="6426EDD8"/>
    <w:rsid w:val="64367AE6"/>
    <w:rsid w:val="645CF536"/>
    <w:rsid w:val="649C3404"/>
    <w:rsid w:val="64D3B109"/>
    <w:rsid w:val="6539A11F"/>
    <w:rsid w:val="6562AE2B"/>
    <w:rsid w:val="658B66B2"/>
    <w:rsid w:val="65BB8B62"/>
    <w:rsid w:val="66052500"/>
    <w:rsid w:val="66137022"/>
    <w:rsid w:val="66BE2B4C"/>
    <w:rsid w:val="674920DC"/>
    <w:rsid w:val="675382D5"/>
    <w:rsid w:val="67822E36"/>
    <w:rsid w:val="679E9178"/>
    <w:rsid w:val="68D1766F"/>
    <w:rsid w:val="692C9774"/>
    <w:rsid w:val="6965853C"/>
    <w:rsid w:val="6981D073"/>
    <w:rsid w:val="698C0A0B"/>
    <w:rsid w:val="69B79E4D"/>
    <w:rsid w:val="69B9BEC4"/>
    <w:rsid w:val="69BF3D1E"/>
    <w:rsid w:val="69C7B5F9"/>
    <w:rsid w:val="69F994D3"/>
    <w:rsid w:val="6A08E399"/>
    <w:rsid w:val="6A78E352"/>
    <w:rsid w:val="6AA19822"/>
    <w:rsid w:val="6AE98048"/>
    <w:rsid w:val="6AEC5F9A"/>
    <w:rsid w:val="6B620F37"/>
    <w:rsid w:val="6B6C34C9"/>
    <w:rsid w:val="6BA04790"/>
    <w:rsid w:val="6BD955E5"/>
    <w:rsid w:val="6C4F14BD"/>
    <w:rsid w:val="6CCEC207"/>
    <w:rsid w:val="6D0AAEF7"/>
    <w:rsid w:val="6D41DF1E"/>
    <w:rsid w:val="6D4F6326"/>
    <w:rsid w:val="6D9BEBCC"/>
    <w:rsid w:val="6E034209"/>
    <w:rsid w:val="6E73D5B4"/>
    <w:rsid w:val="6E8C0BC1"/>
    <w:rsid w:val="6ED258AC"/>
    <w:rsid w:val="6EEA9E6B"/>
    <w:rsid w:val="6F03523D"/>
    <w:rsid w:val="6FC0D7C9"/>
    <w:rsid w:val="6FDF3A12"/>
    <w:rsid w:val="700A9C0B"/>
    <w:rsid w:val="7057C605"/>
    <w:rsid w:val="707257ED"/>
    <w:rsid w:val="70BEE65A"/>
    <w:rsid w:val="70C5A679"/>
    <w:rsid w:val="70CBE3B2"/>
    <w:rsid w:val="718158F9"/>
    <w:rsid w:val="71911491"/>
    <w:rsid w:val="719F283A"/>
    <w:rsid w:val="71A67E48"/>
    <w:rsid w:val="71FF3FC4"/>
    <w:rsid w:val="720920C3"/>
    <w:rsid w:val="729A1902"/>
    <w:rsid w:val="72B07F20"/>
    <w:rsid w:val="73031936"/>
    <w:rsid w:val="73481025"/>
    <w:rsid w:val="737A75B6"/>
    <w:rsid w:val="73876CB9"/>
    <w:rsid w:val="7391FF42"/>
    <w:rsid w:val="73F7EEA5"/>
    <w:rsid w:val="746115E5"/>
    <w:rsid w:val="7468EF47"/>
    <w:rsid w:val="746FF86D"/>
    <w:rsid w:val="7473B27D"/>
    <w:rsid w:val="7481F8F7"/>
    <w:rsid w:val="74EECD01"/>
    <w:rsid w:val="74FE17E5"/>
    <w:rsid w:val="755D5CDB"/>
    <w:rsid w:val="759DA09B"/>
    <w:rsid w:val="75AA4BE8"/>
    <w:rsid w:val="764BF17E"/>
    <w:rsid w:val="76B39B5E"/>
    <w:rsid w:val="76B9C3EE"/>
    <w:rsid w:val="76BEEB6B"/>
    <w:rsid w:val="76C480FD"/>
    <w:rsid w:val="76FDCF23"/>
    <w:rsid w:val="7744756B"/>
    <w:rsid w:val="77769B08"/>
    <w:rsid w:val="77B76EAA"/>
    <w:rsid w:val="77C619CB"/>
    <w:rsid w:val="77E16C3C"/>
    <w:rsid w:val="77EEE86D"/>
    <w:rsid w:val="78103ABE"/>
    <w:rsid w:val="7829BD2A"/>
    <w:rsid w:val="783F7BD8"/>
    <w:rsid w:val="787F303A"/>
    <w:rsid w:val="789F1632"/>
    <w:rsid w:val="78DE4929"/>
    <w:rsid w:val="79420B83"/>
    <w:rsid w:val="79520F3F"/>
    <w:rsid w:val="7976F143"/>
    <w:rsid w:val="799070AD"/>
    <w:rsid w:val="79A0E20C"/>
    <w:rsid w:val="79A7832B"/>
    <w:rsid w:val="79DB4C39"/>
    <w:rsid w:val="79F4F385"/>
    <w:rsid w:val="7A7DBD0B"/>
    <w:rsid w:val="7A8C4120"/>
    <w:rsid w:val="7AD4AD87"/>
    <w:rsid w:val="7AE48798"/>
    <w:rsid w:val="7B31A8B6"/>
    <w:rsid w:val="7B420260"/>
    <w:rsid w:val="7B699278"/>
    <w:rsid w:val="7C2CD374"/>
    <w:rsid w:val="7C95FFA0"/>
    <w:rsid w:val="7CDDD2C1"/>
    <w:rsid w:val="7CEE6686"/>
    <w:rsid w:val="7D0BB135"/>
    <w:rsid w:val="7D1B1C07"/>
    <w:rsid w:val="7D595AB4"/>
    <w:rsid w:val="7D844105"/>
    <w:rsid w:val="7E0A9C93"/>
    <w:rsid w:val="7E61CBF1"/>
    <w:rsid w:val="7ED7F3FE"/>
    <w:rsid w:val="7EF80A41"/>
    <w:rsid w:val="7F4EAF65"/>
    <w:rsid w:val="7F6822D2"/>
    <w:rsid w:val="7F7CB4BF"/>
    <w:rsid w:val="7FB02192"/>
    <w:rsid w:val="7FB413BA"/>
    <w:rsid w:val="7FC5A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C89C"/>
  <w15:chartTrackingRefBased/>
  <w15:docId w15:val="{5CE9B5FD-9648-4C73-A885-955A06A5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98A"/>
  </w:style>
  <w:style w:type="paragraph" w:styleId="Footer">
    <w:name w:val="footer"/>
    <w:basedOn w:val="Normal"/>
    <w:link w:val="FooterChar"/>
    <w:uiPriority w:val="99"/>
    <w:unhideWhenUsed/>
    <w:rsid w:val="00B3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8A"/>
  </w:style>
  <w:style w:type="table" w:styleId="TableGrid">
    <w:name w:val="Table Grid"/>
    <w:basedOn w:val="TableNormal"/>
    <w:uiPriority w:val="59"/>
    <w:rsid w:val="00B359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359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billpetti.github.io/basebal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3704</Words>
  <Characters>21119</Characters>
  <Application>Microsoft Office Word</Application>
  <DocSecurity>0</DocSecurity>
  <Lines>175</Lines>
  <Paragraphs>49</Paragraphs>
  <ScaleCrop>false</ScaleCrop>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Heideman, Thomas R</dc:creator>
  <cp:keywords/>
  <dc:description/>
  <cp:lastModifiedBy>Heideman, Thomas R</cp:lastModifiedBy>
  <cp:revision>2</cp:revision>
  <dcterms:created xsi:type="dcterms:W3CDTF">2023-12-13T20:37:00Z</dcterms:created>
  <dcterms:modified xsi:type="dcterms:W3CDTF">2023-12-13T20:37:00Z</dcterms:modified>
</cp:coreProperties>
</file>