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45AD">
      <w:pPr>
        <w:spacing w:line="480" w:lineRule="auto"/>
        <w:ind w:firstLine="2172" w:firstLineChars="600"/>
        <w:rPr>
          <w:rFonts w:eastAsia="仿宋" w:cs="宋体"/>
          <w:spacing w:val="1"/>
          <w:sz w:val="36"/>
          <w:szCs w:val="36"/>
        </w:rPr>
      </w:pPr>
      <w:r>
        <w:rPr>
          <w:rFonts w:eastAsia="仿宋" w:cs="宋体"/>
          <w:spacing w:val="1"/>
          <w:sz w:val="36"/>
          <w:szCs w:val="36"/>
        </w:rPr>
        <w:t>202</w:t>
      </w:r>
      <w:r>
        <w:rPr>
          <w:rFonts w:hint="eastAsia" w:eastAsia="仿宋" w:cs="宋体"/>
          <w:spacing w:val="1"/>
          <w:sz w:val="36"/>
          <w:szCs w:val="36"/>
          <w:lang w:val="en-US" w:eastAsia="zh-CN"/>
        </w:rPr>
        <w:t>5</w:t>
      </w:r>
      <w:r>
        <w:rPr>
          <w:rFonts w:eastAsia="仿宋" w:cs="宋体"/>
          <w:spacing w:val="1"/>
          <w:sz w:val="36"/>
          <w:szCs w:val="36"/>
          <w:lang w:val="zh-TW" w:eastAsia="zh-TW"/>
        </w:rPr>
        <w:t>年新社团答辩</w:t>
      </w:r>
      <w:r>
        <w:rPr>
          <w:rFonts w:hint="eastAsia" w:eastAsia="仿宋" w:cs="宋体"/>
          <w:spacing w:val="1"/>
          <w:sz w:val="36"/>
          <w:szCs w:val="36"/>
        </w:rPr>
        <w:t>细则</w:t>
      </w:r>
    </w:p>
    <w:p w14:paraId="5594D656">
      <w:pPr>
        <w:spacing w:line="360" w:lineRule="auto"/>
        <w:rPr>
          <w:rFonts w:eastAsia="仿宋"/>
        </w:rPr>
      </w:pPr>
      <w:r>
        <w:rPr>
          <w:rFonts w:hint="eastAsia" w:eastAsia="仿宋"/>
          <w:b/>
          <w:bCs/>
        </w:rPr>
        <w:t>时间：</w:t>
      </w:r>
      <w:r>
        <w:rPr>
          <w:rFonts w:hint="eastAsia" w:eastAsia="仿宋"/>
        </w:rPr>
        <w:t xml:space="preserve"> </w:t>
      </w:r>
      <w:r>
        <w:rPr>
          <w:rFonts w:eastAsia="仿宋"/>
        </w:rPr>
        <w:t>202</w:t>
      </w:r>
      <w:r>
        <w:rPr>
          <w:rFonts w:hint="eastAsia" w:eastAsia="仿宋"/>
          <w:lang w:val="en-US" w:eastAsia="zh-CN"/>
        </w:rPr>
        <w:t>5</w:t>
      </w:r>
      <w:r>
        <w:rPr>
          <w:rFonts w:hint="eastAsia" w:eastAsia="仿宋"/>
        </w:rPr>
        <w:t>年6月2</w:t>
      </w:r>
      <w:r>
        <w:rPr>
          <w:rFonts w:hint="eastAsia" w:eastAsia="仿宋"/>
          <w:lang w:val="en-US" w:eastAsia="zh-CN"/>
        </w:rPr>
        <w:t>6</w:t>
      </w:r>
      <w:r>
        <w:rPr>
          <w:rFonts w:hint="eastAsia" w:eastAsia="仿宋"/>
        </w:rPr>
        <w:t>日周</w:t>
      </w:r>
      <w:r>
        <w:rPr>
          <w:rFonts w:hint="eastAsia" w:eastAsia="仿宋"/>
          <w:lang w:val="en-US" w:eastAsia="zh-CN"/>
        </w:rPr>
        <w:t>四上</w:t>
      </w:r>
      <w:r>
        <w:rPr>
          <w:rFonts w:hint="eastAsia" w:eastAsia="仿宋"/>
        </w:rPr>
        <w:t>午</w:t>
      </w:r>
      <w:r>
        <w:rPr>
          <w:rFonts w:hint="eastAsia" w:eastAsia="仿宋"/>
          <w:lang w:val="en-US" w:eastAsia="zh-CN"/>
        </w:rPr>
        <w:t>8</w:t>
      </w:r>
      <w:r>
        <w:rPr>
          <w:rFonts w:eastAsia="仿宋"/>
        </w:rPr>
        <w:t>:30</w:t>
      </w:r>
    </w:p>
    <w:p w14:paraId="49EF8EF0">
      <w:pPr>
        <w:spacing w:line="360" w:lineRule="auto"/>
        <w:rPr>
          <w:rFonts w:eastAsia="仿宋"/>
          <w:b/>
          <w:bCs/>
        </w:rPr>
      </w:pPr>
      <w:r>
        <w:rPr>
          <w:rFonts w:hint="eastAsia" w:eastAsia="仿宋"/>
          <w:b/>
          <w:bCs/>
        </w:rPr>
        <w:t>地点：百花街4</w:t>
      </w:r>
      <w:r>
        <w:rPr>
          <w:rFonts w:eastAsia="仿宋"/>
          <w:b/>
          <w:bCs/>
        </w:rPr>
        <w:t>00</w:t>
      </w:r>
      <w:r>
        <w:rPr>
          <w:rFonts w:hint="eastAsia" w:eastAsia="仿宋"/>
          <w:b/>
          <w:bCs/>
        </w:rPr>
        <w:t>号 世外中学国际校区 二楼会议室</w:t>
      </w:r>
    </w:p>
    <w:p w14:paraId="064B6409">
      <w:pPr>
        <w:spacing w:line="360" w:lineRule="auto"/>
        <w:rPr>
          <w:rFonts w:eastAsia="仿宋"/>
          <w:b/>
          <w:bCs/>
        </w:rPr>
      </w:pPr>
    </w:p>
    <w:p w14:paraId="15494E64">
      <w:pPr>
        <w:spacing w:line="480" w:lineRule="auto"/>
        <w:rPr>
          <w:rFonts w:eastAsia="仿宋" w:cs="宋体"/>
        </w:rPr>
      </w:pPr>
      <w:r>
        <w:rPr>
          <w:rFonts w:eastAsia="仿宋" w:cs="宋体"/>
          <w:spacing w:val="-1"/>
          <w:lang w:val="zh-TW" w:eastAsia="zh-TW"/>
        </w:rPr>
        <w:t>一、新社团答辩</w:t>
      </w:r>
      <w:r>
        <w:rPr>
          <w:rFonts w:hint="eastAsia" w:eastAsia="仿宋" w:cs="宋体"/>
          <w:spacing w:val="-1"/>
        </w:rPr>
        <w:t>流程</w:t>
      </w:r>
    </w:p>
    <w:p w14:paraId="385110BF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  <w:r>
        <w:rPr>
          <w:rFonts w:eastAsia="仿宋" w:cs="宋体"/>
          <w:spacing w:val="1"/>
          <w:sz w:val="21"/>
          <w:szCs w:val="21"/>
        </w:rPr>
        <w:t>1.</w:t>
      </w:r>
      <w:r>
        <w:rPr>
          <w:rFonts w:eastAsia="仿宋" w:cs="宋体"/>
          <w:spacing w:val="1"/>
          <w:sz w:val="21"/>
          <w:szCs w:val="21"/>
          <w:lang w:val="zh-TW" w:eastAsia="zh-TW"/>
        </w:rPr>
        <w:t>出席</w:t>
      </w:r>
      <w:r>
        <w:rPr>
          <w:rFonts w:eastAsia="仿宋" w:cs="宋体"/>
          <w:sz w:val="21"/>
          <w:szCs w:val="21"/>
          <w:lang w:val="zh-TW" w:eastAsia="zh-TW"/>
        </w:rPr>
        <w:t>要求：每个社团选派</w:t>
      </w:r>
      <w:r>
        <w:rPr>
          <w:rFonts w:eastAsia="仿宋" w:cs="宋体"/>
          <w:spacing w:val="52"/>
          <w:sz w:val="21"/>
          <w:szCs w:val="21"/>
        </w:rPr>
        <w:t>3</w:t>
      </w:r>
      <w:r>
        <w:rPr>
          <w:rFonts w:eastAsia="仿宋" w:cs="宋体"/>
          <w:sz w:val="21"/>
          <w:szCs w:val="21"/>
          <w:lang w:val="zh-TW" w:eastAsia="zh-TW"/>
        </w:rPr>
        <w:t>名以内学生</w:t>
      </w:r>
    </w:p>
    <w:p w14:paraId="18FC2EA1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hint="eastAsia" w:eastAsia="仿宋" w:cs="宋体"/>
          <w:spacing w:val="1"/>
          <w:sz w:val="21"/>
          <w:szCs w:val="21"/>
        </w:rPr>
        <w:t>2</w:t>
      </w:r>
      <w:r>
        <w:rPr>
          <w:rFonts w:eastAsia="仿宋" w:cs="宋体"/>
          <w:spacing w:val="1"/>
          <w:sz w:val="21"/>
          <w:szCs w:val="21"/>
        </w:rPr>
        <w:t>.</w:t>
      </w:r>
      <w:r>
        <w:rPr>
          <w:rFonts w:eastAsia="仿宋" w:cs="宋体"/>
          <w:sz w:val="21"/>
          <w:szCs w:val="21"/>
          <w:lang w:val="zh-TW" w:eastAsia="zh-TW"/>
        </w:rPr>
        <w:t xml:space="preserve"> 答辩环节和准备：</w:t>
      </w:r>
    </w:p>
    <w:p w14:paraId="1D9595A8">
      <w:pPr>
        <w:spacing w:line="480" w:lineRule="auto"/>
        <w:rPr>
          <w:rFonts w:eastAsia="PMingLiU" w:cs="宋体"/>
          <w:sz w:val="21"/>
          <w:szCs w:val="21"/>
          <w:lang w:val="zh-TW" w:eastAsia="zh-TW"/>
        </w:rPr>
      </w:pPr>
      <w:r>
        <w:rPr>
          <w:rFonts w:eastAsia="仿宋" w:cs="宋体"/>
          <w:sz w:val="21"/>
          <w:szCs w:val="21"/>
        </w:rPr>
        <w:t xml:space="preserve">1) </w:t>
      </w:r>
      <w:r>
        <w:rPr>
          <w:rFonts w:eastAsia="仿宋" w:cs="宋体"/>
          <w:sz w:val="21"/>
          <w:szCs w:val="21"/>
          <w:lang w:val="zh-TW" w:eastAsia="zh-TW"/>
        </w:rPr>
        <w:t>答辩时间：</w:t>
      </w:r>
    </w:p>
    <w:p w14:paraId="6C4AC1C0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  <w:r>
        <w:rPr>
          <w:rFonts w:eastAsia="仿宋" w:cs="宋体"/>
          <w:sz w:val="21"/>
          <w:szCs w:val="21"/>
          <w:lang w:val="zh-TW" w:eastAsia="zh-TW"/>
        </w:rPr>
        <w:t xml:space="preserve">每队共有 </w:t>
      </w:r>
      <w:r>
        <w:rPr>
          <w:rFonts w:eastAsia="仿宋" w:cs="宋体"/>
          <w:sz w:val="21"/>
          <w:szCs w:val="21"/>
        </w:rPr>
        <w:t>10</w:t>
      </w:r>
      <w:r>
        <w:rPr>
          <w:rFonts w:eastAsia="仿宋" w:cs="宋体"/>
          <w:sz w:val="21"/>
          <w:szCs w:val="21"/>
          <w:lang w:val="zh-TW" w:eastAsia="zh-TW"/>
        </w:rPr>
        <w:t xml:space="preserve">分钟，包括 </w:t>
      </w:r>
      <w:r>
        <w:rPr>
          <w:rFonts w:eastAsia="仿宋" w:cs="宋体"/>
          <w:sz w:val="21"/>
          <w:szCs w:val="21"/>
        </w:rPr>
        <w:t>6</w:t>
      </w:r>
      <w:r>
        <w:rPr>
          <w:rFonts w:eastAsia="仿宋" w:cs="宋体"/>
          <w:sz w:val="21"/>
          <w:szCs w:val="21"/>
          <w:lang w:val="zh-TW" w:eastAsia="zh-TW"/>
        </w:rPr>
        <w:t>分钟的陈述时间、</w:t>
      </w:r>
      <w:r>
        <w:rPr>
          <w:rFonts w:eastAsia="仿宋" w:cs="宋体"/>
          <w:sz w:val="21"/>
          <w:szCs w:val="21"/>
        </w:rPr>
        <w:t>4</w:t>
      </w:r>
      <w:r>
        <w:rPr>
          <w:rFonts w:eastAsia="仿宋" w:cs="宋体"/>
          <w:sz w:val="21"/>
          <w:szCs w:val="21"/>
          <w:lang w:val="zh-TW" w:eastAsia="zh-TW"/>
        </w:rPr>
        <w:t>分钟委员会提问及社团回答时间。</w:t>
      </w:r>
    </w:p>
    <w:tbl>
      <w:tblPr>
        <w:tblStyle w:val="8"/>
        <w:tblpPr w:leftFromText="180" w:rightFromText="180" w:vertAnchor="text" w:horzAnchor="page" w:tblpX="1880" w:tblpY="609"/>
        <w:tblOverlap w:val="never"/>
        <w:tblW w:w="85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486"/>
        <w:gridCol w:w="1454"/>
        <w:gridCol w:w="1723"/>
        <w:gridCol w:w="1424"/>
        <w:gridCol w:w="1424"/>
      </w:tblGrid>
      <w:tr w14:paraId="4E77CEE6">
        <w:trPr>
          <w:trHeight w:val="317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F1DF2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序号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1934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时间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6AB8A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社团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BD62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社长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98FA7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类型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23CBD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负责教师</w:t>
            </w:r>
          </w:p>
        </w:tc>
      </w:tr>
      <w:tr w14:paraId="4BC4F741">
        <w:trPr>
          <w:trHeight w:val="317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4E07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8A28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8:30 - 8:40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3A31E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手工社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32C8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10-3 徐子安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517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生活类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2B4EE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郑晨熹</w:t>
            </w:r>
          </w:p>
        </w:tc>
      </w:tr>
      <w:tr w14:paraId="4C5209EB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848E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2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86785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8:40 - 8:50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CAED9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沪文化社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561C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10-6邱士承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A603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生活类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21DC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郑晨熹</w:t>
            </w:r>
          </w:p>
        </w:tc>
      </w:tr>
      <w:tr w14:paraId="3DC310BD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D28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3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11F1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8:50 - 9:00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62EC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桌游社</w:t>
            </w:r>
            <w:bookmarkStart w:id="0" w:name="_GoBack"/>
            <w:bookmarkEnd w:id="0"/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6EE8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10-1 何蒙田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A862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体育类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DCD6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许明琦</w:t>
            </w:r>
          </w:p>
        </w:tc>
      </w:tr>
      <w:tr w14:paraId="5F47DA7A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4DF7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4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53148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9:00 - 9:10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8A38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跆拳道社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4D0C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10-1 蒋锌宽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A1AC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体育类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25A2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龚凯丽</w:t>
            </w:r>
          </w:p>
        </w:tc>
      </w:tr>
      <w:tr w14:paraId="746F6907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D212A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5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11324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9:10 - 9:20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98BB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骑行社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84EE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10-1 殷为斌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EDFED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体育类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303C2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许明琦</w:t>
            </w:r>
          </w:p>
        </w:tc>
      </w:tr>
      <w:tr w14:paraId="632AE9A9">
        <w:trPr>
          <w:trHeight w:val="320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A7D41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6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EDD12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9:20 - 9:30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3267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台球社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F11D5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10-3 曹文彦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FEC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体育类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1DBB9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龚凯丽</w:t>
            </w:r>
          </w:p>
        </w:tc>
      </w:tr>
      <w:tr w14:paraId="37B7232F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8074C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7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5550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9:30 - 9:40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F5A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女篮社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D9087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10-7姜语嫣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AB0BF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体育类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CAB69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许明琦</w:t>
            </w:r>
          </w:p>
        </w:tc>
      </w:tr>
      <w:tr w14:paraId="421A5D8C">
        <w:trPr>
          <w:trHeight w:val="90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C28C6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8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92F3E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9:40 - 9:50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42E8B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极客工坊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E6ED7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10-1 杨子毅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35875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7CE11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龚凯丽</w:t>
            </w:r>
          </w:p>
        </w:tc>
      </w:tr>
      <w:tr w14:paraId="5A7E5261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6890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CAB68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9:50 - 10:00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49DFF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军工社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5F510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10-5 林志贤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947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005FB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吕劭炜</w:t>
            </w:r>
          </w:p>
        </w:tc>
      </w:tr>
      <w:tr w14:paraId="24B0926B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9084E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4D31F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10:00 - 10:10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C2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知趣社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AA4B8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 xml:space="preserve">10-5 颜洪韬  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075B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64135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吕劭炜</w:t>
            </w:r>
          </w:p>
        </w:tc>
      </w:tr>
      <w:tr w14:paraId="77C236DF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4EE73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11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03A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10:10 - 10:20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51658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侦探社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D1FDF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 xml:space="preserve">10-6 程靖珈  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BE206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E9720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吕劭炜</w:t>
            </w:r>
          </w:p>
        </w:tc>
      </w:tr>
      <w:tr w14:paraId="6600EBB2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AE5E4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 w:color="000000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12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F1E04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 w:color="000000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10:20 - 10:30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EB41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 w:color="000000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AI Lab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39AA8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 w:color="000000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10-6 李睿远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CDC26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19247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于安</w:t>
            </w:r>
          </w:p>
        </w:tc>
      </w:tr>
      <w:tr w14:paraId="1DE57C08">
        <w:trPr>
          <w:trHeight w:val="336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47047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13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3B5A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10:30 - 10:40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9A084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图寻地理社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7A78B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10-5杨丰齐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925A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47E4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于安</w:t>
            </w:r>
          </w:p>
        </w:tc>
      </w:tr>
      <w:tr w14:paraId="44906283">
        <w:trPr>
          <w:trHeight w:val="355" w:hRule="atLeast"/>
        </w:trPr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3603F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14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0281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10:40 - 10:50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0230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地理社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D7E9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10-7 杨成隽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EFAA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学术类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642A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olor w:val="000000"/>
                <w:kern w:val="0"/>
                <w:sz w:val="21"/>
                <w:szCs w:val="21"/>
                <w:u w:val="none" w:color="000000"/>
                <w:lang w:val="en-US" w:eastAsia="zh-CN" w:bidi="ar"/>
              </w:rPr>
              <w:t>于安</w:t>
            </w:r>
          </w:p>
        </w:tc>
      </w:tr>
    </w:tbl>
    <w:p w14:paraId="0AF7C50F">
      <w:pPr>
        <w:spacing w:line="480" w:lineRule="auto"/>
        <w:rPr>
          <w:rFonts w:hint="eastAsia" w:eastAsia="仿宋" w:cs="宋体"/>
          <w:sz w:val="21"/>
          <w:szCs w:val="21"/>
          <w:lang w:val="zh-TW"/>
        </w:rPr>
      </w:pPr>
      <w:r>
        <w:rPr>
          <w:rFonts w:hint="eastAsia" w:eastAsia="仿宋" w:cs="宋体"/>
          <w:sz w:val="21"/>
          <w:szCs w:val="21"/>
          <w:lang w:val="zh-TW" w:eastAsia="zh-TW"/>
        </w:rPr>
        <w:t>答辩顺序:</w:t>
      </w:r>
      <w:r>
        <w:rPr>
          <w:rFonts w:hint="eastAsia" w:eastAsia="仿宋" w:cs="宋体"/>
          <w:sz w:val="21"/>
          <w:szCs w:val="21"/>
          <w:lang w:val="zh-TW"/>
        </w:rPr>
        <w:t xml:space="preserve"> </w:t>
      </w:r>
    </w:p>
    <w:p w14:paraId="016AE42F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</w:p>
    <w:p w14:paraId="7CC08E20">
      <w:pPr>
        <w:numPr>
          <w:ilvl w:val="0"/>
          <w:numId w:val="1"/>
        </w:numPr>
        <w:spacing w:line="480" w:lineRule="auto"/>
        <w:rPr>
          <w:rFonts w:eastAsia="仿宋" w:cs="宋体"/>
          <w:sz w:val="21"/>
          <w:szCs w:val="21"/>
          <w:lang w:val="zh-TW" w:eastAsia="zh-TW"/>
        </w:rPr>
      </w:pPr>
      <w:r>
        <w:rPr>
          <w:rFonts w:eastAsia="仿宋" w:cs="宋体"/>
          <w:sz w:val="21"/>
          <w:szCs w:val="21"/>
          <w:lang w:val="zh-TW" w:eastAsia="zh-TW"/>
        </w:rPr>
        <w:t>答辩内容：</w:t>
      </w:r>
      <w:r>
        <w:rPr>
          <w:rFonts w:hint="eastAsia" w:eastAsia="仿宋" w:cs="宋体"/>
          <w:sz w:val="21"/>
          <w:szCs w:val="21"/>
        </w:rPr>
        <w:t>在展示陈述环节，小队将阐述社团成立意义，社团日后计划以及社团可行性的说明。小队可结合</w:t>
      </w:r>
      <w:r>
        <w:rPr>
          <w:rFonts w:hint="eastAsia" w:eastAsia="仿宋" w:cs="宋体"/>
          <w:sz w:val="21"/>
          <w:szCs w:val="21"/>
          <w:lang w:val="zh-TW" w:eastAsia="zh-TW"/>
        </w:rPr>
        <w:t>PPT</w:t>
      </w:r>
      <w:r>
        <w:rPr>
          <w:rFonts w:hint="eastAsia" w:eastAsia="仿宋" w:cs="宋体"/>
          <w:sz w:val="21"/>
          <w:szCs w:val="21"/>
        </w:rPr>
        <w:t>进行</w:t>
      </w:r>
      <w:r>
        <w:rPr>
          <w:rFonts w:hint="eastAsia" w:eastAsia="仿宋" w:cs="宋体"/>
          <w:sz w:val="21"/>
          <w:szCs w:val="21"/>
          <w:lang w:val="zh-TW" w:eastAsia="zh-TW"/>
        </w:rPr>
        <w:t>展示和陈述、现场问答。</w:t>
      </w:r>
    </w:p>
    <w:p w14:paraId="02196488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  <w:r>
        <w:rPr>
          <w:rFonts w:hint="eastAsia" w:eastAsia="仿宋" w:cs="宋体"/>
          <w:sz w:val="21"/>
          <w:szCs w:val="21"/>
          <w:lang w:val="zh-TW" w:eastAsia="zh-TW"/>
        </w:rPr>
        <w:t>注：PPT等文件请于</w:t>
      </w:r>
      <w:r>
        <w:rPr>
          <w:rFonts w:hint="eastAsia" w:eastAsia="仿宋" w:cs="宋体"/>
          <w:sz w:val="21"/>
          <w:szCs w:val="21"/>
          <w:lang w:val="zh-TW"/>
        </w:rPr>
        <w:t>6</w:t>
      </w:r>
      <w:r>
        <w:rPr>
          <w:rFonts w:hint="eastAsia" w:eastAsia="仿宋" w:cs="宋体"/>
          <w:sz w:val="21"/>
          <w:szCs w:val="21"/>
          <w:lang w:val="zh-TW" w:eastAsia="zh-TW"/>
        </w:rPr>
        <w:t>月</w:t>
      </w:r>
      <w:r>
        <w:rPr>
          <w:rFonts w:hint="eastAsia" w:eastAsia="仿宋" w:cs="宋体"/>
          <w:sz w:val="21"/>
          <w:szCs w:val="21"/>
          <w:lang w:val="zh-TW"/>
        </w:rPr>
        <w:t>2</w:t>
      </w:r>
      <w:r>
        <w:rPr>
          <w:rFonts w:hint="eastAsia" w:eastAsia="仿宋" w:cs="宋体"/>
          <w:sz w:val="21"/>
          <w:szCs w:val="21"/>
          <w:lang w:val="en-US" w:eastAsia="zh-CN"/>
        </w:rPr>
        <w:t>4</w:t>
      </w:r>
      <w:r>
        <w:rPr>
          <w:rFonts w:hint="eastAsia" w:eastAsia="仿宋" w:cs="宋体"/>
          <w:sz w:val="21"/>
          <w:szCs w:val="21"/>
          <w:lang w:val="zh-TW" w:eastAsia="zh-TW"/>
        </w:rPr>
        <w:t>日</w:t>
      </w:r>
      <w:r>
        <w:rPr>
          <w:rFonts w:hint="eastAsia" w:cs="宋体" w:asciiTheme="minorEastAsia" w:hAnsiTheme="minorEastAsia" w:eastAsiaTheme="minorEastAsia"/>
          <w:sz w:val="21"/>
          <w:szCs w:val="21"/>
          <w:lang w:val="zh-TW"/>
        </w:rPr>
        <w:t>2</w:t>
      </w:r>
      <w:r>
        <w:rPr>
          <w:rFonts w:eastAsia="PMingLiU" w:cs="宋体" w:asciiTheme="minorEastAsia" w:hAnsiTheme="minorEastAsia"/>
          <w:sz w:val="21"/>
          <w:szCs w:val="21"/>
          <w:lang w:val="zh-TW" w:eastAsia="zh-TW"/>
        </w:rPr>
        <w:t>4:00</w:t>
      </w:r>
      <w:r>
        <w:rPr>
          <w:rFonts w:hint="eastAsia" w:eastAsia="仿宋" w:cs="宋体"/>
          <w:sz w:val="21"/>
          <w:szCs w:val="21"/>
          <w:lang w:val="zh-TW" w:eastAsia="zh-TW"/>
        </w:rPr>
        <w:t>前发送至</w:t>
      </w:r>
      <w:r>
        <w:rPr>
          <w:rFonts w:hint="eastAsia" w:eastAsia="仿宋" w:cs="宋体"/>
          <w:sz w:val="21"/>
          <w:szCs w:val="21"/>
        </w:rPr>
        <w:t>社团部</w:t>
      </w:r>
      <w:r>
        <w:rPr>
          <w:rFonts w:hint="eastAsia" w:eastAsia="仿宋" w:cs="宋体"/>
          <w:sz w:val="21"/>
          <w:szCs w:val="21"/>
          <w:lang w:val="zh-TW" w:eastAsia="zh-TW"/>
        </w:rPr>
        <w:t>邮箱：</w:t>
      </w:r>
      <w:r>
        <w:fldChar w:fldCharType="begin"/>
      </w:r>
      <w:r>
        <w:instrText xml:space="preserve"> HYPERLINK "mailto:swzx_shetuanbu@126.com" </w:instrText>
      </w:r>
      <w:r>
        <w:fldChar w:fldCharType="separate"/>
      </w:r>
      <w:r>
        <w:rPr>
          <w:rStyle w:val="11"/>
          <w:rFonts w:hint="eastAsia" w:eastAsia="仿宋" w:cs="宋体"/>
          <w:sz w:val="21"/>
          <w:szCs w:val="21"/>
          <w:lang w:val="zh-TW" w:eastAsia="zh-TW"/>
        </w:rPr>
        <w:t>swzx_shetuanbu@126.com</w:t>
      </w:r>
      <w:r>
        <w:rPr>
          <w:rStyle w:val="11"/>
          <w:rFonts w:hint="eastAsia" w:eastAsia="仿宋" w:cs="宋体"/>
          <w:sz w:val="21"/>
          <w:szCs w:val="21"/>
          <w:lang w:val="zh-TW" w:eastAsia="zh-TW"/>
        </w:rPr>
        <w:fldChar w:fldCharType="end"/>
      </w:r>
      <w:r>
        <w:rPr>
          <w:rFonts w:hint="eastAsia" w:eastAsia="仿宋" w:cs="宋体"/>
          <w:sz w:val="21"/>
          <w:szCs w:val="21"/>
        </w:rPr>
        <w:t xml:space="preserve"> </w:t>
      </w:r>
      <w:r>
        <w:rPr>
          <w:rFonts w:hint="eastAsia" w:eastAsia="仿宋" w:cs="宋体"/>
          <w:sz w:val="21"/>
          <w:szCs w:val="21"/>
          <w:lang w:val="zh-TW" w:eastAsia="zh-TW"/>
        </w:rPr>
        <w:t>逾期不予补交，现场也不接受任何形式的补交或修改。</w:t>
      </w:r>
    </w:p>
    <w:p w14:paraId="23325AA6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</w:p>
    <w:p w14:paraId="5DCC5059">
      <w:pPr>
        <w:spacing w:line="480" w:lineRule="auto"/>
        <w:rPr>
          <w:rFonts w:eastAsia="仿宋" w:cs="宋体"/>
          <w:b/>
          <w:bCs/>
          <w:sz w:val="21"/>
          <w:szCs w:val="21"/>
        </w:rPr>
      </w:pPr>
      <w:r>
        <w:rPr>
          <w:rFonts w:hint="eastAsia" w:eastAsia="仿宋" w:cs="宋体"/>
          <w:b/>
          <w:bCs/>
          <w:sz w:val="21"/>
          <w:szCs w:val="21"/>
        </w:rPr>
        <w:t>考量标准：</w:t>
      </w:r>
    </w:p>
    <w:p w14:paraId="0233401A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hint="eastAsia" w:eastAsia="仿宋" w:cs="宋体"/>
          <w:sz w:val="21"/>
          <w:szCs w:val="21"/>
        </w:rPr>
        <w:t>一、现场打分</w:t>
      </w:r>
    </w:p>
    <w:p w14:paraId="032EC9CA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  <w:lang w:val="zh-CN"/>
        </w:rPr>
        <w:t>a</w:t>
      </w:r>
      <w:r>
        <w:rPr>
          <w:rFonts w:eastAsia="仿宋" w:cs="宋体"/>
          <w:sz w:val="21"/>
          <w:szCs w:val="21"/>
        </w:rPr>
        <w:t xml:space="preserve">) </w:t>
      </w:r>
      <w:r>
        <w:rPr>
          <w:rFonts w:eastAsia="仿宋" w:cs="宋体"/>
          <w:sz w:val="21"/>
          <w:szCs w:val="21"/>
          <w:lang w:val="zh-TW" w:eastAsia="zh-TW"/>
        </w:rPr>
        <w:t>社团申请意义及目的考察。（例：注册社团的目的？）</w:t>
      </w:r>
    </w:p>
    <w:p w14:paraId="35000189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b) </w:t>
      </w:r>
      <w:r>
        <w:rPr>
          <w:rFonts w:eastAsia="仿宋" w:cs="宋体"/>
          <w:sz w:val="21"/>
          <w:szCs w:val="21"/>
          <w:lang w:val="zh-TW" w:eastAsia="zh-TW"/>
        </w:rPr>
        <w:t>社团活动计划考察。（例：对于</w:t>
      </w:r>
      <w:r>
        <w:rPr>
          <w:rFonts w:hint="eastAsia" w:eastAsia="仿宋" w:cs="宋体"/>
          <w:sz w:val="21"/>
          <w:szCs w:val="21"/>
        </w:rPr>
        <w:t>日</w:t>
      </w:r>
      <w:r>
        <w:rPr>
          <w:rFonts w:eastAsia="仿宋" w:cs="宋体"/>
          <w:sz w:val="21"/>
          <w:szCs w:val="21"/>
          <w:lang w:val="zh-TW" w:eastAsia="zh-TW"/>
        </w:rPr>
        <w:t>常活动的规划？</w:t>
      </w:r>
      <w:r>
        <w:rPr>
          <w:rFonts w:hint="eastAsia" w:eastAsia="仿宋" w:cs="宋体"/>
          <w:sz w:val="21"/>
          <w:szCs w:val="21"/>
          <w:lang w:val="zh-TW" w:eastAsia="zh-TW"/>
        </w:rPr>
        <w:t>对于大</w:t>
      </w:r>
      <w:r>
        <w:rPr>
          <w:rFonts w:eastAsia="仿宋" w:cs="宋体"/>
          <w:sz w:val="21"/>
          <w:szCs w:val="21"/>
          <w:lang w:val="zh-TW" w:eastAsia="zh-TW"/>
        </w:rPr>
        <w:t>型活动的计划？）</w:t>
      </w:r>
    </w:p>
    <w:p w14:paraId="5C47A341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c) </w:t>
      </w:r>
      <w:r>
        <w:rPr>
          <w:rFonts w:eastAsia="仿宋" w:cs="宋体"/>
          <w:sz w:val="21"/>
          <w:szCs w:val="21"/>
          <w:lang w:val="zh-TW" w:eastAsia="zh-TW"/>
        </w:rPr>
        <w:t>活动内容考察。（例：</w:t>
      </w:r>
      <w:r>
        <w:rPr>
          <w:rFonts w:hint="eastAsia" w:eastAsia="仿宋" w:cs="宋体"/>
          <w:sz w:val="21"/>
          <w:szCs w:val="21"/>
        </w:rPr>
        <w:t>日</w:t>
      </w:r>
      <w:r>
        <w:rPr>
          <w:rFonts w:eastAsia="仿宋" w:cs="宋体"/>
          <w:sz w:val="21"/>
          <w:szCs w:val="21"/>
          <w:lang w:val="zh-TW" w:eastAsia="zh-TW"/>
        </w:rPr>
        <w:t>常活动主要内容？</w:t>
      </w:r>
      <w:r>
        <w:rPr>
          <w:rFonts w:hint="eastAsia" w:eastAsia="仿宋" w:cs="宋体"/>
          <w:sz w:val="21"/>
          <w:szCs w:val="21"/>
          <w:lang w:val="en-US" w:eastAsia="zh-CN"/>
        </w:rPr>
        <w:t>社团的可持续性？</w:t>
      </w:r>
      <w:r>
        <w:rPr>
          <w:rFonts w:eastAsia="仿宋" w:cs="宋体"/>
          <w:sz w:val="21"/>
          <w:szCs w:val="21"/>
          <w:lang w:val="zh-TW" w:eastAsia="zh-TW"/>
        </w:rPr>
        <w:t>）</w:t>
      </w:r>
    </w:p>
    <w:p w14:paraId="6B0AE229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  <w:r>
        <w:rPr>
          <w:rFonts w:eastAsia="仿宋" w:cs="宋体"/>
          <w:sz w:val="21"/>
          <w:szCs w:val="21"/>
        </w:rPr>
        <w:t xml:space="preserve">d) </w:t>
      </w:r>
      <w:r>
        <w:rPr>
          <w:rFonts w:eastAsia="仿宋" w:cs="宋体"/>
          <w:sz w:val="21"/>
          <w:szCs w:val="21"/>
          <w:lang w:val="zh-TW" w:eastAsia="zh-TW"/>
        </w:rPr>
        <w:t>其他。（视提交表格内容</w:t>
      </w:r>
      <w:r>
        <w:rPr>
          <w:rFonts w:hint="eastAsia" w:ascii="微软雅黑" w:hAnsi="微软雅黑" w:eastAsia="微软雅黑" w:cs="微软雅黑"/>
          <w:sz w:val="21"/>
          <w:szCs w:val="21"/>
          <w:lang w:val="zh-TW" w:eastAsia="zh-TW"/>
        </w:rPr>
        <w:t>⽽</w:t>
      </w:r>
      <w:r>
        <w:rPr>
          <w:rFonts w:eastAsia="仿宋" w:cs="宋体"/>
          <w:sz w:val="21"/>
          <w:szCs w:val="21"/>
          <w:lang w:val="zh-TW" w:eastAsia="zh-TW"/>
        </w:rPr>
        <w:t>定）</w:t>
      </w:r>
    </w:p>
    <w:tbl>
      <w:tblPr>
        <w:tblStyle w:val="13"/>
        <w:tblW w:w="9168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4"/>
        <w:gridCol w:w="4584"/>
      </w:tblGrid>
      <w:tr w14:paraId="31DC2BF9">
        <w:trPr>
          <w:trHeight w:val="712" w:hRule="atLeast"/>
        </w:trPr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DD98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  <w:lang w:val="zh-TW" w:eastAsia="zh-TW"/>
              </w:rPr>
              <w:t>社团建立意义</w:t>
            </w:r>
            <w:r>
              <w:rPr>
                <w:rFonts w:hint="eastAsia" w:eastAsia="仿宋" w:cs="宋体"/>
                <w:sz w:val="21"/>
                <w:szCs w:val="21"/>
                <w:lang w:val="zh-TW" w:eastAsia="zh-TW"/>
              </w:rPr>
              <w:t>及必要性</w:t>
            </w:r>
          </w:p>
        </w:tc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EC0E8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</w:rPr>
              <w:t>10</w:t>
            </w:r>
            <w:r>
              <w:rPr>
                <w:rFonts w:eastAsia="仿宋" w:cs="宋体"/>
                <w:sz w:val="21"/>
                <w:szCs w:val="21"/>
                <w:lang w:val="zh-TW" w:eastAsia="zh-TW"/>
              </w:rPr>
              <w:t>分</w:t>
            </w:r>
          </w:p>
        </w:tc>
      </w:tr>
      <w:tr w14:paraId="4331DC6C">
        <w:trPr>
          <w:trHeight w:val="354" w:hRule="atLeast"/>
        </w:trPr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0761C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  <w:lang w:val="zh-TW" w:eastAsia="zh-TW"/>
              </w:rPr>
              <w:t>社团计划</w:t>
            </w:r>
            <w:r>
              <w:rPr>
                <w:rFonts w:hint="eastAsia" w:eastAsia="仿宋" w:cs="宋体"/>
                <w:sz w:val="21"/>
                <w:szCs w:val="21"/>
                <w:lang w:val="zh-TW" w:eastAsia="zh-TW"/>
              </w:rPr>
              <w:t>丰富度</w:t>
            </w:r>
          </w:p>
        </w:tc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7B444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</w:rPr>
              <w:t>10</w:t>
            </w:r>
            <w:r>
              <w:rPr>
                <w:rFonts w:eastAsia="仿宋" w:cs="宋体"/>
                <w:sz w:val="21"/>
                <w:szCs w:val="21"/>
                <w:lang w:val="zh-TW" w:eastAsia="zh-TW"/>
              </w:rPr>
              <w:t>分</w:t>
            </w:r>
          </w:p>
        </w:tc>
      </w:tr>
      <w:tr w14:paraId="51A123BA">
        <w:trPr>
          <w:trHeight w:val="365" w:hRule="atLeast"/>
        </w:trPr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4DBA7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  <w:lang w:val="zh-TW" w:eastAsia="zh-TW"/>
              </w:rPr>
              <w:t>社团可</w:t>
            </w:r>
            <w:r>
              <w:rPr>
                <w:rFonts w:hint="eastAsia" w:eastAsia="仿宋" w:cs="宋体"/>
                <w:sz w:val="21"/>
                <w:szCs w:val="21"/>
                <w:lang w:val="zh-TW" w:eastAsia="zh-TW"/>
              </w:rPr>
              <w:t>操作</w:t>
            </w:r>
            <w:r>
              <w:rPr>
                <w:rFonts w:eastAsia="仿宋" w:cs="宋体"/>
                <w:sz w:val="21"/>
                <w:szCs w:val="21"/>
                <w:lang w:val="zh-TW" w:eastAsia="zh-TW"/>
              </w:rPr>
              <w:t>性</w:t>
            </w:r>
            <w:r>
              <w:rPr>
                <w:rFonts w:hint="eastAsia" w:eastAsia="仿宋" w:cs="宋体"/>
                <w:sz w:val="21"/>
                <w:szCs w:val="21"/>
                <w:lang w:val="zh-TW" w:eastAsia="zh-TW"/>
              </w:rPr>
              <w:t>及发展空间</w:t>
            </w:r>
          </w:p>
        </w:tc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D1982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</w:rPr>
              <w:t>10</w:t>
            </w:r>
            <w:r>
              <w:rPr>
                <w:rFonts w:eastAsia="仿宋" w:cs="宋体"/>
                <w:sz w:val="21"/>
                <w:szCs w:val="21"/>
                <w:lang w:val="zh-TW" w:eastAsia="zh-TW"/>
              </w:rPr>
              <w:t>分</w:t>
            </w:r>
          </w:p>
        </w:tc>
      </w:tr>
      <w:tr w14:paraId="416D0234">
        <w:trPr>
          <w:trHeight w:val="310" w:hRule="atLeast"/>
        </w:trPr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3903D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  <w:lang w:val="zh-TW" w:eastAsia="zh-TW"/>
              </w:rPr>
              <w:t>总分</w:t>
            </w:r>
          </w:p>
        </w:tc>
        <w:tc>
          <w:tcPr>
            <w:tcW w:w="4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D9884">
            <w:pPr>
              <w:spacing w:before="335" w:line="360" w:lineRule="auto"/>
              <w:rPr>
                <w:rFonts w:eastAsia="仿宋"/>
              </w:rPr>
            </w:pPr>
            <w:r>
              <w:rPr>
                <w:rFonts w:eastAsia="仿宋" w:cs="宋体"/>
                <w:sz w:val="21"/>
                <w:szCs w:val="21"/>
              </w:rPr>
              <w:t>30</w:t>
            </w:r>
            <w:r>
              <w:rPr>
                <w:rFonts w:eastAsia="仿宋" w:cs="宋体"/>
                <w:sz w:val="21"/>
                <w:szCs w:val="21"/>
                <w:lang w:val="zh-TW" w:eastAsia="zh-TW"/>
              </w:rPr>
              <w:t>分</w:t>
            </w:r>
          </w:p>
        </w:tc>
      </w:tr>
    </w:tbl>
    <w:p w14:paraId="21C625E0">
      <w:pPr>
        <w:spacing w:line="480" w:lineRule="auto"/>
        <w:rPr>
          <w:rFonts w:eastAsia="仿宋" w:cs="宋体"/>
          <w:sz w:val="21"/>
          <w:szCs w:val="21"/>
          <w:lang w:val="zh-TW" w:eastAsia="zh-TW"/>
        </w:rPr>
      </w:pPr>
    </w:p>
    <w:p w14:paraId="1B932AF2">
      <w:pPr>
        <w:spacing w:line="480" w:lineRule="auto"/>
        <w:rPr>
          <w:rFonts w:eastAsia="仿宋"/>
        </w:rPr>
      </w:pPr>
      <w:r>
        <w:rPr>
          <w:rFonts w:hint="eastAsia" w:eastAsia="仿宋" w:cs="宋体"/>
          <w:sz w:val="21"/>
          <w:szCs w:val="21"/>
          <w:lang w:val="zh-TW" w:eastAsia="zh-TW"/>
        </w:rPr>
        <w:t>二、现场提问</w:t>
      </w:r>
    </w:p>
    <w:p w14:paraId="77E336B0">
      <w:pPr>
        <w:spacing w:line="480" w:lineRule="auto"/>
        <w:rPr>
          <w:rFonts w:eastAsia="仿宋" w:cs="宋体"/>
          <w:b/>
          <w:bCs/>
          <w:sz w:val="21"/>
          <w:szCs w:val="21"/>
          <w:lang w:val="zh-TW" w:eastAsia="zh-TW"/>
        </w:rPr>
      </w:pPr>
      <w:r>
        <w:rPr>
          <w:rFonts w:hint="eastAsia" w:eastAsia="仿宋" w:cs="宋体"/>
          <w:b/>
          <w:bCs/>
          <w:sz w:val="21"/>
          <w:szCs w:val="21"/>
          <w:lang w:val="zh-TW" w:eastAsia="zh-TW"/>
        </w:rPr>
        <w:t>评委现场提问可能涉及的内容：</w:t>
      </w:r>
    </w:p>
    <w:p w14:paraId="62B607A7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a) </w:t>
      </w:r>
      <w:r>
        <w:rPr>
          <w:rFonts w:eastAsia="仿宋" w:cs="宋体"/>
          <w:sz w:val="21"/>
          <w:szCs w:val="21"/>
          <w:lang w:val="zh-TW" w:eastAsia="zh-TW"/>
        </w:rPr>
        <w:t xml:space="preserve">是否符合 </w:t>
      </w:r>
      <w:r>
        <w:rPr>
          <w:rFonts w:eastAsia="仿宋" w:cs="宋体"/>
          <w:sz w:val="21"/>
          <w:szCs w:val="21"/>
        </w:rPr>
        <w:t>CAS</w:t>
      </w:r>
      <w:r>
        <w:rPr>
          <w:rFonts w:eastAsia="仿宋" w:cs="宋体"/>
          <w:sz w:val="21"/>
          <w:szCs w:val="21"/>
          <w:lang w:val="zh-TW" w:eastAsia="zh-TW"/>
        </w:rPr>
        <w:t>项</w:t>
      </w:r>
      <w:r>
        <w:rPr>
          <w:rFonts w:hint="eastAsia" w:eastAsia="仿宋" w:cs="宋体"/>
          <w:sz w:val="21"/>
          <w:szCs w:val="21"/>
        </w:rPr>
        <w:t>目</w:t>
      </w:r>
      <w:r>
        <w:rPr>
          <w:rFonts w:eastAsia="仿宋" w:cs="宋体"/>
          <w:sz w:val="21"/>
          <w:szCs w:val="21"/>
          <w:lang w:val="zh-TW" w:eastAsia="zh-TW"/>
        </w:rPr>
        <w:t>要求。</w:t>
      </w:r>
    </w:p>
    <w:p w14:paraId="7C508C79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b) </w:t>
      </w:r>
      <w:r>
        <w:rPr>
          <w:rFonts w:eastAsia="仿宋" w:cs="宋体"/>
          <w:sz w:val="21"/>
          <w:szCs w:val="21"/>
          <w:lang w:val="zh-TW" w:eastAsia="zh-TW"/>
        </w:rPr>
        <w:t>是否具有合理的社团短期及长期计划。</w:t>
      </w:r>
    </w:p>
    <w:p w14:paraId="3929F2FF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c) </w:t>
      </w:r>
      <w:r>
        <w:rPr>
          <w:rFonts w:eastAsia="仿宋" w:cs="宋体"/>
          <w:sz w:val="21"/>
          <w:szCs w:val="21"/>
          <w:lang w:val="zh-TW" w:eastAsia="zh-TW"/>
        </w:rPr>
        <w:t>是否明确社团建</w:t>
      </w:r>
      <w:r>
        <w:rPr>
          <w:rFonts w:hint="eastAsia" w:eastAsia="仿宋" w:cs="宋体"/>
          <w:sz w:val="21"/>
          <w:szCs w:val="21"/>
        </w:rPr>
        <w:t>立目</w:t>
      </w:r>
      <w:r>
        <w:rPr>
          <w:rFonts w:eastAsia="仿宋" w:cs="宋体"/>
          <w:sz w:val="21"/>
          <w:szCs w:val="21"/>
          <w:lang w:val="zh-TW" w:eastAsia="zh-TW"/>
        </w:rPr>
        <w:t>的。</w:t>
      </w:r>
    </w:p>
    <w:p w14:paraId="195BEFFD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d) </w:t>
      </w:r>
      <w:r>
        <w:rPr>
          <w:rFonts w:eastAsia="仿宋" w:cs="宋体"/>
          <w:sz w:val="21"/>
          <w:szCs w:val="21"/>
          <w:lang w:val="zh-TW" w:eastAsia="zh-TW"/>
        </w:rPr>
        <w:t>是否具有可持续发展性。</w:t>
      </w:r>
    </w:p>
    <w:p w14:paraId="77127E18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e) </w:t>
      </w:r>
      <w:r>
        <w:rPr>
          <w:rFonts w:eastAsia="仿宋" w:cs="宋体"/>
          <w:sz w:val="21"/>
          <w:szCs w:val="21"/>
          <w:lang w:val="zh-TW" w:eastAsia="zh-TW"/>
        </w:rPr>
        <w:t>社团计划是否具有</w:t>
      </w:r>
      <w:r>
        <w:rPr>
          <w:rFonts w:hint="eastAsia" w:eastAsia="仿宋" w:cs="宋体"/>
          <w:sz w:val="21"/>
          <w:szCs w:val="21"/>
          <w:lang w:val="zh-TW" w:eastAsia="zh-TW"/>
        </w:rPr>
        <w:t>可行性</w:t>
      </w:r>
      <w:r>
        <w:rPr>
          <w:rFonts w:eastAsia="仿宋" w:cs="宋体"/>
          <w:sz w:val="21"/>
          <w:szCs w:val="21"/>
          <w:lang w:val="zh-TW" w:eastAsia="zh-TW"/>
        </w:rPr>
        <w:t>。</w:t>
      </w:r>
    </w:p>
    <w:p w14:paraId="1B7C5FF9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eastAsia="仿宋" w:cs="宋体"/>
          <w:sz w:val="21"/>
          <w:szCs w:val="21"/>
        </w:rPr>
        <w:t xml:space="preserve">f) </w:t>
      </w:r>
      <w:r>
        <w:rPr>
          <w:rFonts w:eastAsia="仿宋" w:cs="宋体"/>
          <w:sz w:val="21"/>
          <w:szCs w:val="21"/>
          <w:lang w:val="zh-TW" w:eastAsia="zh-TW"/>
        </w:rPr>
        <w:t>其他（视提交表格内容</w:t>
      </w:r>
      <w:r>
        <w:rPr>
          <w:rFonts w:hint="eastAsia" w:eastAsia="仿宋" w:cs="宋体"/>
          <w:sz w:val="21"/>
          <w:szCs w:val="21"/>
        </w:rPr>
        <w:t>而</w:t>
      </w:r>
      <w:r>
        <w:rPr>
          <w:rFonts w:eastAsia="仿宋" w:cs="宋体"/>
          <w:sz w:val="21"/>
          <w:szCs w:val="21"/>
          <w:lang w:val="zh-TW" w:eastAsia="zh-TW"/>
        </w:rPr>
        <w:t>定 ）。</w:t>
      </w:r>
    </w:p>
    <w:p w14:paraId="0D7A93AD">
      <w:pPr>
        <w:spacing w:line="480" w:lineRule="auto"/>
        <w:rPr>
          <w:rFonts w:eastAsia="仿宋" w:cs="宋体"/>
          <w:sz w:val="21"/>
          <w:szCs w:val="21"/>
        </w:rPr>
      </w:pPr>
      <w:r>
        <w:rPr>
          <w:rFonts w:hint="eastAsia" w:eastAsia="仿宋" w:cs="宋体"/>
          <w:sz w:val="21"/>
          <w:szCs w:val="21"/>
          <w:lang w:val="zh-CN"/>
        </w:rPr>
        <w:t>三、</w:t>
      </w:r>
      <w:r>
        <w:rPr>
          <w:rFonts w:hint="eastAsia" w:eastAsia="仿宋" w:cs="宋体"/>
          <w:sz w:val="21"/>
          <w:szCs w:val="21"/>
          <w:lang w:val="zh-TW" w:eastAsia="zh-TW"/>
        </w:rPr>
        <w:t>综合评价</w:t>
      </w:r>
    </w:p>
    <w:p w14:paraId="327FFA83">
      <w:pPr>
        <w:spacing w:line="480" w:lineRule="auto"/>
        <w:rPr>
          <w:rFonts w:eastAsia="PMingLiU" w:cs="宋体"/>
          <w:sz w:val="21"/>
          <w:szCs w:val="21"/>
          <w:lang w:val="zh-TW" w:eastAsia="zh-TW"/>
        </w:rPr>
      </w:pPr>
      <w:r>
        <w:rPr>
          <w:rFonts w:hint="eastAsia" w:eastAsia="仿宋" w:cs="宋体"/>
          <w:sz w:val="21"/>
          <w:szCs w:val="21"/>
        </w:rPr>
        <w:t>评委成员</w:t>
      </w:r>
      <w:r>
        <w:rPr>
          <w:rFonts w:hint="eastAsia" w:eastAsia="仿宋" w:cs="宋体"/>
          <w:sz w:val="21"/>
          <w:szCs w:val="21"/>
          <w:lang w:val="zh-TW" w:eastAsia="zh-TW"/>
        </w:rPr>
        <w:t>根据答辩内容、得分高低等情况进行讨论，最后依据综合考评确定下学年晋升新社团的名单。</w:t>
      </w:r>
    </w:p>
    <w:p w14:paraId="72BA42F0">
      <w:pPr>
        <w:spacing w:line="480" w:lineRule="auto"/>
        <w:jc w:val="right"/>
        <w:rPr>
          <w:rFonts w:cs="宋体" w:eastAsiaTheme="minorEastAsia"/>
          <w:sz w:val="21"/>
          <w:szCs w:val="21"/>
          <w:lang w:val="zh-TW"/>
        </w:rPr>
      </w:pPr>
      <w:r>
        <w:rPr>
          <w:rFonts w:eastAsia="PMingLiU" w:cs="宋体"/>
          <w:sz w:val="21"/>
          <w:szCs w:val="21"/>
          <w:lang w:val="zh-TW" w:eastAsia="zh-TW"/>
        </w:rPr>
        <w:t>202</w:t>
      </w:r>
      <w:r>
        <w:rPr>
          <w:rFonts w:hint="eastAsia" w:eastAsia="PMingLiU" w:cs="宋体"/>
          <w:sz w:val="21"/>
          <w:szCs w:val="21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21"/>
          <w:szCs w:val="21"/>
          <w:lang w:val="zh-TW" w:eastAsia="zh-TW"/>
        </w:rPr>
        <w:t>年</w:t>
      </w:r>
      <w:r>
        <w:rPr>
          <w:rFonts w:eastAsia="PMingLiU" w:cs="宋体" w:asciiTheme="minorEastAsia" w:hAnsiTheme="minorEastAsia"/>
          <w:sz w:val="21"/>
          <w:szCs w:val="21"/>
          <w:lang w:val="zh-TW" w:eastAsia="zh-TW"/>
        </w:rPr>
        <w:t>6</w:t>
      </w:r>
      <w:r>
        <w:rPr>
          <w:rFonts w:hint="eastAsia" w:cs="宋体" w:asciiTheme="minorEastAsia" w:hAnsiTheme="minorEastAsia" w:eastAsiaTheme="minorEastAsia"/>
          <w:sz w:val="21"/>
          <w:szCs w:val="21"/>
          <w:lang w:val="zh-TW" w:eastAsia="zh-TW"/>
        </w:rPr>
        <w:t>月</w:t>
      </w:r>
      <w:r>
        <w:rPr>
          <w:rFonts w:hint="eastAsia" w:cs="宋体" w:asciiTheme="minorEastAsia" w:hAnsiTheme="minorEastAsia" w:eastAsiaTheme="minorEastAsia"/>
          <w:sz w:val="21"/>
          <w:szCs w:val="21"/>
          <w:lang w:val="en-US" w:eastAsia="zh-CN"/>
        </w:rPr>
        <w:t>16</w:t>
      </w:r>
      <w:r>
        <w:rPr>
          <w:rFonts w:hint="eastAsia" w:cs="宋体" w:asciiTheme="minorEastAsia" w:hAnsiTheme="minorEastAsia" w:eastAsiaTheme="minorEastAsia"/>
          <w:sz w:val="21"/>
          <w:szCs w:val="21"/>
          <w:lang w:val="zh-TW"/>
        </w:rPr>
        <w:t>日</w:t>
      </w:r>
    </w:p>
    <w:p w14:paraId="6EA6D8BC">
      <w:pPr>
        <w:spacing w:line="480" w:lineRule="auto"/>
        <w:jc w:val="right"/>
        <w:rPr>
          <w:rFonts w:eastAsiaTheme="minorEastAsia"/>
        </w:rPr>
      </w:pPr>
      <w:r>
        <w:rPr>
          <w:rFonts w:hint="eastAsia" w:cs="宋体" w:eastAsiaTheme="minorEastAsia"/>
          <w:sz w:val="21"/>
          <w:szCs w:val="21"/>
          <w:lang w:val="zh-TW"/>
        </w:rPr>
        <w:t>上海市世外中学CAS组</w:t>
      </w:r>
    </w:p>
    <w:sectPr>
      <w:pgSz w:w="11900" w:h="16820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473DC"/>
    <w:multiLevelType w:val="singleLevel"/>
    <w:tmpl w:val="D3C473DC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4M2VlOTdiMDExZjE2YWEyNmNlNThlZjY1NmEwZmYifQ=="/>
  </w:docVars>
  <w:rsids>
    <w:rsidRoot w:val="00AE0C5C"/>
    <w:rsid w:val="00046A68"/>
    <w:rsid w:val="001A5833"/>
    <w:rsid w:val="001E776E"/>
    <w:rsid w:val="001F48A8"/>
    <w:rsid w:val="002A710E"/>
    <w:rsid w:val="002F7472"/>
    <w:rsid w:val="003154EE"/>
    <w:rsid w:val="00341962"/>
    <w:rsid w:val="00367A45"/>
    <w:rsid w:val="003B52D5"/>
    <w:rsid w:val="003D45BE"/>
    <w:rsid w:val="00434ACA"/>
    <w:rsid w:val="005576B8"/>
    <w:rsid w:val="005D4B77"/>
    <w:rsid w:val="00685DDC"/>
    <w:rsid w:val="0069085F"/>
    <w:rsid w:val="00692E54"/>
    <w:rsid w:val="006B3F64"/>
    <w:rsid w:val="00700000"/>
    <w:rsid w:val="007C04AE"/>
    <w:rsid w:val="00830560"/>
    <w:rsid w:val="008B6CEC"/>
    <w:rsid w:val="008C1DE0"/>
    <w:rsid w:val="00904AB8"/>
    <w:rsid w:val="009D6A7B"/>
    <w:rsid w:val="00A52277"/>
    <w:rsid w:val="00A56168"/>
    <w:rsid w:val="00AA15C3"/>
    <w:rsid w:val="00AB7748"/>
    <w:rsid w:val="00AE0C5C"/>
    <w:rsid w:val="00B30A9F"/>
    <w:rsid w:val="00CC589D"/>
    <w:rsid w:val="00D2701C"/>
    <w:rsid w:val="00D507FF"/>
    <w:rsid w:val="00D80450"/>
    <w:rsid w:val="00DE7FDF"/>
    <w:rsid w:val="00E12D6A"/>
    <w:rsid w:val="00EB761D"/>
    <w:rsid w:val="00ED3BAF"/>
    <w:rsid w:val="00F41B6A"/>
    <w:rsid w:val="39063F4D"/>
    <w:rsid w:val="77DD11FE"/>
    <w:rsid w:val="7EF79D6F"/>
    <w:rsid w:val="D3D90237"/>
    <w:rsid w:val="E7BD58B3"/>
    <w:rsid w:val="FC2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</w:style>
  <w:style w:type="paragraph" w:styleId="3">
    <w:name w:val="Date"/>
    <w:basedOn w:val="1"/>
    <w:next w:val="1"/>
    <w:link w:val="21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u w:val="single"/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页眉与页脚"/>
    <w:qFormat/>
    <w:uiPriority w:val="0"/>
    <w:pP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15">
    <w:name w:val="批注文字 字符"/>
    <w:basedOn w:val="10"/>
    <w:link w:val="2"/>
    <w:semiHidden/>
    <w:uiPriority w:val="99"/>
    <w:rPr>
      <w:rFonts w:cs="Arial Unicode MS"/>
      <w:color w:val="000000"/>
      <w:sz w:val="24"/>
      <w:szCs w:val="24"/>
      <w:u w:color="000000"/>
    </w:rPr>
  </w:style>
  <w:style w:type="character" w:customStyle="1" w:styleId="16">
    <w:name w:val="批注主题 字符"/>
    <w:basedOn w:val="15"/>
    <w:link w:val="7"/>
    <w:semiHidden/>
    <w:qFormat/>
    <w:uiPriority w:val="99"/>
    <w:rPr>
      <w:rFonts w:cs="Arial Unicode MS"/>
      <w:b/>
      <w:bCs/>
      <w:color w:val="000000"/>
      <w:sz w:val="24"/>
      <w:szCs w:val="24"/>
      <w:u w:color="000000"/>
    </w:rPr>
  </w:style>
  <w:style w:type="character" w:customStyle="1" w:styleId="17">
    <w:name w:val="批注框文本 字符"/>
    <w:basedOn w:val="10"/>
    <w:link w:val="4"/>
    <w:semiHidden/>
    <w:qFormat/>
    <w:uiPriority w:val="99"/>
    <w:rPr>
      <w:rFonts w:cs="Arial Unicode MS"/>
      <w:color w:val="000000"/>
      <w:sz w:val="18"/>
      <w:szCs w:val="18"/>
      <w:u w:color="000000"/>
    </w:rPr>
  </w:style>
  <w:style w:type="character" w:customStyle="1" w:styleId="18">
    <w:name w:val="页眉 字符"/>
    <w:basedOn w:val="10"/>
    <w:link w:val="6"/>
    <w:qFormat/>
    <w:uiPriority w:val="99"/>
    <w:rPr>
      <w:rFonts w:cs="Arial Unicode MS"/>
      <w:color w:val="000000"/>
      <w:sz w:val="18"/>
      <w:szCs w:val="18"/>
      <w:u w:color="000000"/>
    </w:rPr>
  </w:style>
  <w:style w:type="character" w:customStyle="1" w:styleId="19">
    <w:name w:val="页脚 字符"/>
    <w:basedOn w:val="10"/>
    <w:link w:val="5"/>
    <w:qFormat/>
    <w:uiPriority w:val="99"/>
    <w:rPr>
      <w:rFonts w:cs="Arial Unicode MS"/>
      <w:color w:val="000000"/>
      <w:sz w:val="18"/>
      <w:szCs w:val="18"/>
      <w:u w:color="000000"/>
    </w:rPr>
  </w:style>
  <w:style w:type="character" w:customStyle="1" w:styleId="20">
    <w:name w:val="未处理的提及1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21">
    <w:name w:val="日期 字符"/>
    <w:basedOn w:val="10"/>
    <w:link w:val="3"/>
    <w:semiHidden/>
    <w:uiPriority w:val="99"/>
    <w:rPr>
      <w:rFonts w:cs="Arial Unicode MS"/>
      <w:color w:val="000000"/>
      <w:sz w:val="24"/>
      <w:szCs w:val="24"/>
      <w:u w:color="000000"/>
    </w:rPr>
  </w:style>
  <w:style w:type="character" w:customStyle="1" w:styleId="22">
    <w:name w:val="font11"/>
    <w:basedOn w:val="10"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23">
    <w:name w:val="font21"/>
    <w:basedOn w:val="10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168</Words>
  <Characters>962</Characters>
  <Lines>8</Lines>
  <Paragraphs>2</Paragraphs>
  <TotalTime>321</TotalTime>
  <ScaleCrop>false</ScaleCrop>
  <LinksUpToDate>false</LinksUpToDate>
  <CharactersWithSpaces>1128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2024-05-15T16:13:00Z</dcterms:created>
  <dc:creator>Longxiang Jiang</dc:creator>
  <cp:lastModifiedBy>囧KELLY</cp:lastModifiedBy>
  <dcterms:modified xsi:type="dcterms:W3CDTF">2025-06-26T16:21:41Z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7935B83BFFC587F7496D4F683A7C7836_43</vt:lpwstr>
  </property>
</Properties>
</file>