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821722">
      <w:pPr>
        <w:spacing w:line="360" w:lineRule="auto"/>
        <w:jc w:val="center"/>
        <w:rPr>
          <w:rFonts w:ascii="Times New Roman" w:hAnsi="Times New Roman" w:eastAsia="华文楷体"/>
          <w:b/>
          <w:sz w:val="28"/>
          <w:szCs w:val="28"/>
        </w:rPr>
      </w:pPr>
      <w:r>
        <w:rPr>
          <w:rFonts w:ascii="Times New Roman" w:hAnsi="Times New Roman" w:eastAsia="华文楷体"/>
          <w:b/>
          <w:sz w:val="28"/>
          <w:szCs w:val="28"/>
        </w:rPr>
        <w:t>12</w:t>
      </w:r>
      <w:r>
        <w:rPr>
          <w:rFonts w:hint="eastAsia" w:ascii="Times New Roman" w:hAnsi="Times New Roman" w:eastAsia="华文楷体"/>
          <w:b/>
          <w:sz w:val="28"/>
          <w:szCs w:val="28"/>
        </w:rPr>
        <w:t>年级CAS任务-系统</w:t>
      </w:r>
    </w:p>
    <w:p w14:paraId="5DBE307E">
      <w:pPr>
        <w:spacing w:line="360" w:lineRule="auto"/>
        <w:rPr>
          <w:rFonts w:ascii="Times New Roman" w:hAnsi="Times New Roman" w:eastAsia="华文楷体"/>
          <w:bCs/>
        </w:rPr>
      </w:pPr>
    </w:p>
    <w:p w14:paraId="029A1872">
      <w:pPr>
        <w:spacing w:line="360" w:lineRule="auto"/>
        <w:rPr>
          <w:rFonts w:ascii="Times New Roman" w:hAnsi="Times New Roman" w:eastAsia="华文楷体"/>
          <w:b/>
        </w:rPr>
      </w:pPr>
      <w:r>
        <w:rPr>
          <w:rFonts w:hint="eastAsia" w:ascii="Times New Roman" w:hAnsi="Times New Roman" w:eastAsia="华文楷体"/>
          <w:b/>
        </w:rPr>
        <w:t>一、CAS具体任务</w:t>
      </w:r>
    </w:p>
    <w:p w14:paraId="6CA89066">
      <w:pPr>
        <w:pStyle w:val="6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华文楷体"/>
          <w:bCs/>
        </w:rPr>
      </w:pPr>
      <w:r>
        <w:rPr>
          <w:rFonts w:hint="eastAsia" w:ascii="Times New Roman" w:hAnsi="Times New Roman" w:eastAsia="华文楷体"/>
          <w:bCs/>
        </w:rPr>
        <w:t>继续参加社团活动，并于</w:t>
      </w:r>
      <w:r>
        <w:rPr>
          <w:rFonts w:hint="eastAsia" w:ascii="Times New Roman" w:hAnsi="Times New Roman" w:eastAsia="华文楷体"/>
          <w:bCs/>
          <w:lang w:val="en-US" w:eastAsia="zh-CN"/>
        </w:rPr>
        <w:t>新</w:t>
      </w:r>
      <w:r>
        <w:rPr>
          <w:rFonts w:hint="eastAsia" w:ascii="Times New Roman" w:hAnsi="Times New Roman" w:eastAsia="华文楷体"/>
          <w:bCs/>
        </w:rPr>
        <w:t>系统中完成日常社团活动的记录和期末反思的上传。</w:t>
      </w:r>
    </w:p>
    <w:p w14:paraId="19B881BC">
      <w:pPr>
        <w:pStyle w:val="6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华文楷体"/>
          <w:bCs/>
        </w:rPr>
      </w:pPr>
      <w:r>
        <w:rPr>
          <w:rFonts w:hint="eastAsia" w:ascii="Times New Roman" w:hAnsi="Times New Roman" w:eastAsia="华文楷体"/>
          <w:bCs/>
        </w:rPr>
        <w:t>活动记录至少</w:t>
      </w:r>
      <w:r>
        <w:rPr>
          <w:rFonts w:ascii="Times New Roman" w:hAnsi="Times New Roman" w:eastAsia="华文楷体"/>
          <w:bCs/>
        </w:rPr>
        <w:t>4</w:t>
      </w:r>
      <w:r>
        <w:rPr>
          <w:rFonts w:hint="eastAsia" w:ascii="Times New Roman" w:hAnsi="Times New Roman" w:eastAsia="华文楷体"/>
          <w:bCs/>
        </w:rPr>
        <w:t>次，须在寒假结束之前完成（每篇</w:t>
      </w:r>
      <w:r>
        <w:rPr>
          <w:rFonts w:ascii="Times New Roman" w:hAnsi="Times New Roman" w:eastAsia="华文楷体"/>
          <w:bCs/>
        </w:rPr>
        <w:t>80</w:t>
      </w:r>
      <w:r>
        <w:rPr>
          <w:rFonts w:hint="eastAsia" w:ascii="Times New Roman" w:hAnsi="Times New Roman" w:eastAsia="华文楷体"/>
          <w:bCs/>
        </w:rPr>
        <w:t>字左右，含时间）。寒假结束后如果还有活动，可以继续记录在系统中。</w:t>
      </w:r>
    </w:p>
    <w:p w14:paraId="5655CA42">
      <w:pPr>
        <w:pStyle w:val="6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华文楷体"/>
          <w:bCs/>
        </w:rPr>
      </w:pPr>
      <w:r>
        <w:rPr>
          <w:rFonts w:hint="eastAsia" w:ascii="Times New Roman" w:hAnsi="Times New Roman" w:eastAsia="华文楷体"/>
          <w:bCs/>
        </w:rPr>
        <w:t>一学期社团反思篇数：</w:t>
      </w:r>
      <w:r>
        <w:rPr>
          <w:rFonts w:ascii="Times New Roman" w:hAnsi="Times New Roman" w:eastAsia="华文楷体"/>
          <w:bCs/>
        </w:rPr>
        <w:t>选取</w:t>
      </w:r>
      <w:r>
        <w:rPr>
          <w:rFonts w:hint="eastAsia" w:ascii="Times New Roman" w:hAnsi="Times New Roman" w:eastAsia="华文楷体"/>
          <w:bCs/>
        </w:rPr>
        <w:t>主打社团撰写反思</w:t>
      </w:r>
      <w:r>
        <w:rPr>
          <w:rFonts w:ascii="Times New Roman" w:hAnsi="Times New Roman" w:eastAsia="华文楷体"/>
          <w:bCs/>
        </w:rPr>
        <w:t>1</w:t>
      </w:r>
      <w:r>
        <w:rPr>
          <w:rFonts w:hint="eastAsia" w:ascii="Times New Roman" w:hAnsi="Times New Roman" w:eastAsia="华文楷体"/>
          <w:bCs/>
        </w:rPr>
        <w:t>篇（</w:t>
      </w:r>
      <w:r>
        <w:rPr>
          <w:rFonts w:ascii="Times New Roman" w:hAnsi="Times New Roman" w:eastAsia="华文楷体"/>
          <w:bCs/>
        </w:rPr>
        <w:t>500</w:t>
      </w:r>
      <w:r>
        <w:rPr>
          <w:rFonts w:hint="eastAsia" w:ascii="Times New Roman" w:hAnsi="Times New Roman" w:eastAsia="华文楷体"/>
          <w:bCs/>
        </w:rPr>
        <w:t>字，英文），参与的其它社团可不写。这篇反思可以是历年来参与此社团活动的总体思考，也可以参考升学时的相关文书中的反思来写作。</w:t>
      </w:r>
    </w:p>
    <w:p w14:paraId="343D3253">
      <w:pPr>
        <w:pStyle w:val="6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华文楷体"/>
          <w:bCs/>
        </w:rPr>
      </w:pPr>
      <w:r>
        <w:rPr>
          <w:rFonts w:hint="eastAsia" w:ascii="Times New Roman" w:hAnsi="Times New Roman" w:eastAsia="华文楷体"/>
          <w:bCs/>
        </w:rPr>
        <w:t>活动时间要求：最低</w:t>
      </w:r>
      <w:r>
        <w:rPr>
          <w:rFonts w:ascii="Times New Roman" w:hAnsi="Times New Roman" w:eastAsia="华文楷体"/>
          <w:bCs/>
        </w:rPr>
        <w:t>20</w:t>
      </w:r>
      <w:r>
        <w:rPr>
          <w:rFonts w:hint="eastAsia" w:ascii="Times New Roman" w:hAnsi="Times New Roman" w:eastAsia="华文楷体"/>
          <w:bCs/>
        </w:rPr>
        <w:t>小时（没有类别要求，哪个类别时间不足、注意弥补）。</w:t>
      </w:r>
    </w:p>
    <w:p w14:paraId="2AC066A8">
      <w:pPr>
        <w:pStyle w:val="6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华文楷体"/>
          <w:bCs/>
        </w:rPr>
      </w:pPr>
      <w:r>
        <w:rPr>
          <w:rFonts w:hint="eastAsia" w:ascii="Times New Roman" w:hAnsi="Times New Roman" w:eastAsia="华文楷体"/>
          <w:bCs/>
        </w:rPr>
        <w:t>202</w:t>
      </w:r>
      <w:r>
        <w:rPr>
          <w:rFonts w:hint="eastAsia" w:ascii="Times New Roman" w:hAnsi="Times New Roman" w:eastAsia="华文楷体"/>
          <w:bCs/>
          <w:lang w:val="en-US" w:eastAsia="zh-CN"/>
        </w:rPr>
        <w:t>5</w:t>
      </w:r>
      <w:r>
        <w:rPr>
          <w:rFonts w:hint="eastAsia" w:ascii="Times New Roman" w:hAnsi="Times New Roman" w:eastAsia="华文楷体"/>
          <w:bCs/>
        </w:rPr>
        <w:t>年暑假和202</w:t>
      </w:r>
      <w:r>
        <w:rPr>
          <w:rFonts w:hint="eastAsia" w:ascii="Times New Roman" w:hAnsi="Times New Roman" w:eastAsia="华文楷体"/>
          <w:bCs/>
          <w:lang w:val="en-US" w:eastAsia="zh-CN"/>
        </w:rPr>
        <w:t>6</w:t>
      </w:r>
      <w:r>
        <w:rPr>
          <w:rFonts w:hint="eastAsia" w:ascii="Times New Roman" w:hAnsi="Times New Roman" w:eastAsia="华文楷体"/>
          <w:bCs/>
        </w:rPr>
        <w:t>年寒假参加的活动，都可算作本学期的</w:t>
      </w:r>
      <w:r>
        <w:rPr>
          <w:rFonts w:ascii="Times New Roman" w:hAnsi="Times New Roman" w:eastAsia="华文楷体"/>
          <w:bCs/>
        </w:rPr>
        <w:t>CAS</w:t>
      </w:r>
      <w:r>
        <w:rPr>
          <w:rFonts w:hint="eastAsia" w:ascii="Times New Roman" w:hAnsi="Times New Roman" w:eastAsia="华文楷体"/>
          <w:bCs/>
        </w:rPr>
        <w:t>活动记录和时间。</w:t>
      </w:r>
    </w:p>
    <w:p w14:paraId="322EFFF7">
      <w:pPr>
        <w:spacing w:line="360" w:lineRule="auto"/>
        <w:rPr>
          <w:rFonts w:ascii="Times New Roman" w:hAnsi="Times New Roman" w:eastAsia="华文楷体"/>
          <w:bCs/>
        </w:rPr>
      </w:pPr>
    </w:p>
    <w:p w14:paraId="501E84C4">
      <w:pPr>
        <w:spacing w:line="360" w:lineRule="auto"/>
        <w:rPr>
          <w:rFonts w:ascii="Times New Roman" w:hAnsi="Times New Roman" w:eastAsia="华文楷体"/>
          <w:b/>
        </w:rPr>
      </w:pPr>
      <w:r>
        <w:rPr>
          <w:rFonts w:hint="eastAsia" w:ascii="Times New Roman" w:hAnsi="Times New Roman" w:eastAsia="华文楷体"/>
          <w:b/>
        </w:rPr>
        <w:t>二、CAS任务完成的时间及说明：</w:t>
      </w:r>
    </w:p>
    <w:p w14:paraId="3DD82B78">
      <w:pPr>
        <w:spacing w:line="360" w:lineRule="auto"/>
        <w:rPr>
          <w:rFonts w:ascii="Times New Roman" w:hAnsi="Times New Roman" w:eastAsia="华文楷体"/>
          <w:bCs/>
        </w:rPr>
      </w:pPr>
      <w:r>
        <w:rPr>
          <w:rFonts w:hint="eastAsia" w:ascii="Times New Roman" w:hAnsi="Times New Roman" w:eastAsia="华文楷体"/>
          <w:bCs/>
        </w:rPr>
        <w:t>1、在寒假结束的那一天前完成至少4篇活动记录。</w:t>
      </w:r>
      <w:r>
        <w:rPr>
          <w:rFonts w:ascii="Times New Roman" w:hAnsi="Times New Roman" w:eastAsia="华文楷体"/>
          <w:bCs/>
        </w:rPr>
        <w:t xml:space="preserve"> </w:t>
      </w:r>
    </w:p>
    <w:p w14:paraId="29087363">
      <w:pPr>
        <w:spacing w:line="360" w:lineRule="auto"/>
        <w:rPr>
          <w:rFonts w:ascii="Times New Roman" w:hAnsi="Times New Roman" w:eastAsia="华文楷体"/>
          <w:bCs/>
        </w:rPr>
      </w:pPr>
      <w:r>
        <w:rPr>
          <w:rFonts w:hint="eastAsia" w:ascii="Times New Roman" w:hAnsi="Times New Roman" w:eastAsia="华文楷体"/>
          <w:bCs/>
        </w:rPr>
        <w:t>2、主打社团的反思（</w:t>
      </w:r>
      <w:r>
        <w:rPr>
          <w:rFonts w:ascii="Times New Roman" w:hAnsi="Times New Roman" w:eastAsia="华文楷体"/>
          <w:bCs/>
        </w:rPr>
        <w:t>500</w:t>
      </w:r>
      <w:r>
        <w:rPr>
          <w:rFonts w:hint="eastAsia" w:ascii="Times New Roman" w:hAnsi="Times New Roman" w:eastAsia="华文楷体"/>
          <w:bCs/>
        </w:rPr>
        <w:t>字）很大程度上可以根据自己在升学季对活动的思考与梳理，进行一番从不同角度切入的整理。</w:t>
      </w:r>
      <w:r>
        <w:rPr>
          <w:rFonts w:ascii="Times New Roman" w:hAnsi="Times New Roman" w:eastAsia="华文楷体"/>
          <w:bCs/>
        </w:rPr>
        <w:t xml:space="preserve"> </w:t>
      </w:r>
    </w:p>
    <w:p w14:paraId="443F59CF">
      <w:pPr>
        <w:spacing w:line="360" w:lineRule="auto"/>
        <w:rPr>
          <w:rFonts w:ascii="Times New Roman" w:hAnsi="Times New Roman" w:eastAsia="华文楷体"/>
          <w:bCs/>
        </w:rPr>
      </w:pPr>
    </w:p>
    <w:p w14:paraId="4D65208E">
      <w:pPr>
        <w:spacing w:line="360" w:lineRule="auto"/>
        <w:jc w:val="right"/>
        <w:rPr>
          <w:rFonts w:ascii="Times New Roman" w:hAnsi="Times New Roman" w:eastAsia="华文楷体"/>
          <w:bCs/>
        </w:rPr>
      </w:pPr>
      <w:r>
        <w:rPr>
          <w:rFonts w:hint="eastAsia" w:ascii="Times New Roman" w:hAnsi="Times New Roman" w:eastAsia="华文楷体"/>
          <w:bCs/>
        </w:rPr>
        <w:t>世外中学CAS组</w:t>
      </w:r>
    </w:p>
    <w:p w14:paraId="3B9ED6EE">
      <w:pPr>
        <w:spacing w:line="360" w:lineRule="auto"/>
        <w:jc w:val="right"/>
        <w:rPr>
          <w:rFonts w:ascii="Times New Roman" w:hAnsi="Times New Roman" w:eastAsia="华文楷体"/>
          <w:bCs/>
        </w:rPr>
      </w:pPr>
      <w:r>
        <w:rPr>
          <w:rFonts w:hint="eastAsia" w:ascii="Times New Roman" w:hAnsi="Times New Roman" w:eastAsia="华文楷体"/>
          <w:bCs/>
        </w:rPr>
        <w:t>202</w:t>
      </w:r>
      <w:r>
        <w:rPr>
          <w:rFonts w:hint="eastAsia" w:ascii="Times New Roman" w:hAnsi="Times New Roman" w:eastAsia="华文楷体"/>
          <w:bCs/>
          <w:lang w:val="en-US" w:eastAsia="zh-CN"/>
        </w:rPr>
        <w:t>6</w:t>
      </w:r>
      <w:r>
        <w:rPr>
          <w:rFonts w:hint="eastAsia" w:ascii="Times New Roman" w:hAnsi="Times New Roman" w:eastAsia="华文楷体"/>
          <w:bCs/>
        </w:rPr>
        <w:t>年1月</w:t>
      </w:r>
      <w:r>
        <w:rPr>
          <w:rFonts w:hint="eastAsia" w:ascii="Times New Roman" w:hAnsi="Times New Roman" w:eastAsia="华文楷体"/>
          <w:bCs/>
          <w:lang w:val="en-US" w:eastAsia="zh-CN"/>
        </w:rPr>
        <w:t>4</w:t>
      </w:r>
      <w:bookmarkStart w:id="0" w:name="_GoBack"/>
      <w:bookmarkEnd w:id="0"/>
      <w:r>
        <w:rPr>
          <w:rFonts w:hint="eastAsia" w:ascii="Times New Roman" w:hAnsi="Times New Roman" w:eastAsia="华文楷体"/>
          <w:bCs/>
        </w:rPr>
        <w:t>日</w:t>
      </w:r>
    </w:p>
    <w:p w14:paraId="57A83F27">
      <w:pPr>
        <w:spacing w:line="360" w:lineRule="auto"/>
        <w:rPr>
          <w:rFonts w:ascii="Times New Roman" w:hAnsi="Times New Roman" w:eastAsia="华文楷体"/>
          <w:bCs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华文楷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2E058C"/>
    <w:multiLevelType w:val="multilevel"/>
    <w:tmpl w:val="4E2E058C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  <w:b w:val="0"/>
      </w:rPr>
    </w:lvl>
    <w:lvl w:ilvl="1" w:tentative="0">
      <w:start w:val="2"/>
      <w:numFmt w:val="japaneseCounting"/>
      <w:lvlText w:val="%2、"/>
      <w:lvlJc w:val="left"/>
      <w:pPr>
        <w:ind w:left="840" w:hanging="420"/>
      </w:pPr>
      <w:rPr>
        <w:rFonts w:hint="default"/>
        <w:b w:val="0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70451"/>
    <w:rsid w:val="000575F9"/>
    <w:rsid w:val="00063701"/>
    <w:rsid w:val="00067425"/>
    <w:rsid w:val="00155A35"/>
    <w:rsid w:val="001778FE"/>
    <w:rsid w:val="001B6CDF"/>
    <w:rsid w:val="0020691A"/>
    <w:rsid w:val="00247374"/>
    <w:rsid w:val="002B760E"/>
    <w:rsid w:val="003A6945"/>
    <w:rsid w:val="003C0B08"/>
    <w:rsid w:val="004933B0"/>
    <w:rsid w:val="004B299E"/>
    <w:rsid w:val="00502F0F"/>
    <w:rsid w:val="00537CDF"/>
    <w:rsid w:val="006055ED"/>
    <w:rsid w:val="00635178"/>
    <w:rsid w:val="00656FD5"/>
    <w:rsid w:val="006B65FC"/>
    <w:rsid w:val="00713B1A"/>
    <w:rsid w:val="007C1076"/>
    <w:rsid w:val="007D0823"/>
    <w:rsid w:val="008A7A91"/>
    <w:rsid w:val="009228D7"/>
    <w:rsid w:val="00932739"/>
    <w:rsid w:val="009D1880"/>
    <w:rsid w:val="00A3691C"/>
    <w:rsid w:val="00AC282B"/>
    <w:rsid w:val="00BE42BE"/>
    <w:rsid w:val="00C07701"/>
    <w:rsid w:val="00C16E7E"/>
    <w:rsid w:val="00C42553"/>
    <w:rsid w:val="00C70451"/>
    <w:rsid w:val="00D37283"/>
    <w:rsid w:val="00DE11E1"/>
    <w:rsid w:val="00E467CA"/>
    <w:rsid w:val="00FD6638"/>
    <w:rsid w:val="3FDDC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字符"/>
    <w:basedOn w:val="5"/>
    <w:link w:val="3"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uiPriority w:val="99"/>
    <w:rPr>
      <w:sz w:val="18"/>
      <w:szCs w:val="18"/>
    </w:rPr>
  </w:style>
  <w:style w:type="paragraph" w:customStyle="1" w:styleId="9">
    <w:name w:val="Revision"/>
    <w:hidden/>
    <w:semiHidden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61</Words>
  <Characters>354</Characters>
  <Lines>2</Lines>
  <Paragraphs>1</Paragraphs>
  <TotalTime>20</TotalTime>
  <ScaleCrop>false</ScaleCrop>
  <LinksUpToDate>false</LinksUpToDate>
  <CharactersWithSpaces>414</CharactersWithSpaces>
  <Application>WPS Office_6.15.2.8936_F1E327BC-269C-435d-A152-05C5408002CA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2023-01-01T22:25:00Z</dcterms:created>
  <dc:creator>wxx</dc:creator>
  <cp:lastModifiedBy>Kelly Gong</cp:lastModifiedBy>
  <cp:lastPrinted>2020-01-07T13:28:00Z</cp:lastPrinted>
  <dcterms:modified xsi:type="dcterms:W3CDTF">2026-01-04T09:44:07Z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2052-6.15.2.8936</vt:lpwstr>
  </property>
  <property fmtid="{D5CDD505-2E9C-101B-9397-08002B2CF9AE}" pid="3" name="ICV">
    <vt:lpwstr>341EA2A8BBEE8C5CE7C55969FCC9DB0C_42</vt:lpwstr>
  </property>
</Properties>
</file>