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50D9B">
      <w:pPr>
        <w:spacing w:after="156" w:afterLines="5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11年级学生期末CAS任务</w:t>
      </w:r>
    </w:p>
    <w:p w14:paraId="346649A1">
      <w:pPr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任务一：</w:t>
      </w:r>
    </w:p>
    <w:p w14:paraId="53236F3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1、用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高中综合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>系统完成平时社团活动的记录和期末的反思。英文撰写。</w:t>
      </w:r>
    </w:p>
    <w:p w14:paraId="116E86F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 xml:space="preserve">2、活动记录（每篇80字左右，含时间）-活动后及时记录，系统自动设定不能记录20天前的活动。 </w:t>
      </w:r>
    </w:p>
    <w:p w14:paraId="583D9B5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3、一学期社团反思篇数：社团数+2。一般而言，自己主打的社团写3篇，参与的其它社团写1篇。</w:t>
      </w:r>
    </w:p>
    <w:p w14:paraId="4E7CFCA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4、反思的等地分为优秀、合格、不合格、未进行四档，篇数和等地都会计入成绩。</w:t>
      </w:r>
    </w:p>
    <w:p w14:paraId="2BF52DF2">
      <w:pPr>
        <w:rPr>
          <w:rFonts w:hint="eastAsia" w:asciiTheme="minorEastAsia" w:hAnsiTheme="minorEastAsia" w:eastAsiaTheme="minorEastAsia" w:cstheme="minorEastAsia"/>
        </w:rPr>
      </w:pPr>
    </w:p>
    <w:p w14:paraId="77F054E2">
      <w:pP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任务二：</w:t>
      </w:r>
    </w:p>
    <w:p w14:paraId="03403CA7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 xml:space="preserve">与正班主任或副班主任面谈一次，对一学期以来的总体活动进行梳理和反思。 </w:t>
      </w:r>
    </w:p>
    <w:p w14:paraId="12812F60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写一篇面谈记录与思考。英文撰写。</w:t>
      </w:r>
    </w:p>
    <w:p w14:paraId="25017976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反思的等地分为优秀、合格、不合格、未进行四档来计分。</w:t>
      </w:r>
    </w:p>
    <w:p w14:paraId="3EED504B">
      <w:pPr>
        <w:rPr>
          <w:rFonts w:hint="eastAsia" w:asciiTheme="minorEastAsia" w:hAnsiTheme="minorEastAsia" w:eastAsiaTheme="minorEastAsia" w:cstheme="minorEastAsia"/>
        </w:rPr>
      </w:pPr>
    </w:p>
    <w:p w14:paraId="77C8CE0B">
      <w:pP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>完成</w:t>
      </w:r>
      <w:r>
        <w:rPr>
          <w:rFonts w:hint="eastAsia" w:asciiTheme="minorEastAsia" w:hAnsiTheme="minorEastAsia" w:cstheme="minorEastAsia"/>
          <w:b/>
          <w:sz w:val="28"/>
          <w:szCs w:val="28"/>
          <w:u w:val="single"/>
          <w:lang w:val="en-US" w:eastAsia="zh-CN"/>
        </w:rPr>
        <w:t>系统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>任务的Deadline： 1月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  <w:lang w:val="en-US" w:eastAsia="zh-CN"/>
        </w:rPr>
        <w:t>18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>日（周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  <w:lang w:val="en-US" w:eastAsia="zh-CN"/>
        </w:rPr>
        <w:t>日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>）</w:t>
      </w:r>
    </w:p>
    <w:p w14:paraId="6D956EB5">
      <w:pPr>
        <w:rPr>
          <w:rFonts w:hint="eastAsia" w:asciiTheme="minorEastAsia" w:hAnsiTheme="minorEastAsia" w:eastAsiaTheme="minorEastAsia" w:cstheme="minorEastAsia"/>
        </w:rPr>
      </w:pPr>
    </w:p>
    <w:p w14:paraId="18C5198E">
      <w:pPr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附：全文凭学生CAS的分数构成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789"/>
        <w:gridCol w:w="1637"/>
        <w:gridCol w:w="4910"/>
      </w:tblGrid>
      <w:tr w14:paraId="16744AC9">
        <w:tc>
          <w:tcPr>
            <w:tcW w:w="1186" w:type="dxa"/>
          </w:tcPr>
          <w:p w14:paraId="2503CC10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  <w:t>项目</w:t>
            </w:r>
          </w:p>
        </w:tc>
        <w:tc>
          <w:tcPr>
            <w:tcW w:w="789" w:type="dxa"/>
          </w:tcPr>
          <w:p w14:paraId="1DB84EB1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  <w:t>比重</w:t>
            </w:r>
          </w:p>
        </w:tc>
        <w:tc>
          <w:tcPr>
            <w:tcW w:w="1637" w:type="dxa"/>
          </w:tcPr>
          <w:p w14:paraId="42AF9DB7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  <w:t>评分者</w:t>
            </w:r>
          </w:p>
        </w:tc>
        <w:tc>
          <w:tcPr>
            <w:tcW w:w="4910" w:type="dxa"/>
          </w:tcPr>
          <w:p w14:paraId="66423EE8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  <w:t>规则</w:t>
            </w:r>
          </w:p>
        </w:tc>
      </w:tr>
      <w:tr w14:paraId="40DD105C">
        <w:tc>
          <w:tcPr>
            <w:tcW w:w="1186" w:type="dxa"/>
            <w:vAlign w:val="center"/>
          </w:tcPr>
          <w:p w14:paraId="0665C835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  <w:t>时间</w:t>
            </w:r>
          </w:p>
        </w:tc>
        <w:tc>
          <w:tcPr>
            <w:tcW w:w="789" w:type="dxa"/>
            <w:vAlign w:val="center"/>
          </w:tcPr>
          <w:p w14:paraId="09BE3BCD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30%</w:t>
            </w:r>
          </w:p>
        </w:tc>
        <w:tc>
          <w:tcPr>
            <w:tcW w:w="1637" w:type="dxa"/>
            <w:vAlign w:val="center"/>
          </w:tcPr>
          <w:p w14:paraId="6208D0D5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系统</w:t>
            </w:r>
          </w:p>
        </w:tc>
        <w:tc>
          <w:tcPr>
            <w:tcW w:w="4910" w:type="dxa"/>
          </w:tcPr>
          <w:p w14:paraId="07405F69">
            <w:pPr>
              <w:autoSpaceDE w:val="0"/>
              <w:autoSpaceDN w:val="0"/>
              <w:adjustRightInd w:val="0"/>
              <w:ind w:right="-21" w:rightChars="-1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1、总时间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满分65h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65-50-35-20-0</w:t>
            </w:r>
          </w:p>
          <w:p w14:paraId="4B99056D">
            <w:pPr>
              <w:autoSpaceDE w:val="0"/>
              <w:autoSpaceDN w:val="0"/>
              <w:adjustRightInd w:val="0"/>
              <w:ind w:right="-21" w:rightChars="-1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（C+A+S）≧65，   5分；</w:t>
            </w:r>
          </w:p>
          <w:p w14:paraId="48720EF9">
            <w:pPr>
              <w:autoSpaceDE w:val="0"/>
              <w:autoSpaceDN w:val="0"/>
              <w:adjustRightInd w:val="0"/>
              <w:ind w:right="-21" w:rightChars="-1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 xml:space="preserve">  50≦C+A+S&lt;65，4分；</w:t>
            </w:r>
          </w:p>
          <w:p w14:paraId="5AB54145">
            <w:pPr>
              <w:autoSpaceDE w:val="0"/>
              <w:autoSpaceDN w:val="0"/>
              <w:adjustRightInd w:val="0"/>
              <w:ind w:right="-21" w:rightChars="-1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 xml:space="preserve">  35≦C+A+S&lt;50，3分；</w:t>
            </w:r>
          </w:p>
          <w:p w14:paraId="7695D399">
            <w:pPr>
              <w:autoSpaceDE w:val="0"/>
              <w:autoSpaceDN w:val="0"/>
              <w:adjustRightInd w:val="0"/>
              <w:ind w:right="-21" w:rightChars="-1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 xml:space="preserve">  20≦C+A+S&lt;35，2分；</w:t>
            </w:r>
          </w:p>
          <w:p w14:paraId="6CE3851F">
            <w:pPr>
              <w:autoSpaceDE w:val="0"/>
              <w:autoSpaceDN w:val="0"/>
              <w:adjustRightInd w:val="0"/>
              <w:ind w:right="-21" w:rightChars="-1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 xml:space="preserve">  C+A+S&lt;20，    1分。</w:t>
            </w:r>
          </w:p>
          <w:p w14:paraId="6F76EFDE">
            <w:pPr>
              <w:autoSpaceDE w:val="0"/>
              <w:autoSpaceDN w:val="0"/>
              <w:adjustRightInd w:val="0"/>
              <w:ind w:right="-21" w:rightChars="-1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2、单项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达到10h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未满降一档</w:t>
            </w:r>
          </w:p>
        </w:tc>
      </w:tr>
      <w:tr w14:paraId="5436DAB8">
        <w:tc>
          <w:tcPr>
            <w:tcW w:w="1186" w:type="dxa"/>
            <w:vAlign w:val="center"/>
          </w:tcPr>
          <w:p w14:paraId="7BC964DF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  <w:t>反思</w:t>
            </w:r>
          </w:p>
        </w:tc>
        <w:tc>
          <w:tcPr>
            <w:tcW w:w="789" w:type="dxa"/>
            <w:vAlign w:val="center"/>
          </w:tcPr>
          <w:p w14:paraId="782FBBD7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40%</w:t>
            </w:r>
          </w:p>
        </w:tc>
        <w:tc>
          <w:tcPr>
            <w:tcW w:w="1637" w:type="dxa"/>
            <w:vAlign w:val="center"/>
          </w:tcPr>
          <w:p w14:paraId="5A46189F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Supervisor</w:t>
            </w:r>
          </w:p>
        </w:tc>
        <w:tc>
          <w:tcPr>
            <w:tcW w:w="4910" w:type="dxa"/>
          </w:tcPr>
          <w:p w14:paraId="4E2B6CCB">
            <w:pPr>
              <w:autoSpaceDE w:val="0"/>
              <w:autoSpaceDN w:val="0"/>
              <w:adjustRightInd w:val="0"/>
              <w:ind w:right="-2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1、CAS Project每学期三篇，其余社团每学期一篇</w:t>
            </w:r>
          </w:p>
          <w:p w14:paraId="72F98A33">
            <w:pPr>
              <w:autoSpaceDE w:val="0"/>
              <w:autoSpaceDN w:val="0"/>
              <w:adjustRightInd w:val="0"/>
              <w:ind w:right="-2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（应完成反思篇数：社团数+2，达到了得5分，缺1篇扣1分）</w:t>
            </w:r>
          </w:p>
          <w:p w14:paraId="6A37BA4A">
            <w:pPr>
              <w:autoSpaceDE w:val="0"/>
              <w:autoSpaceDN w:val="0"/>
              <w:adjustRightInd w:val="0"/>
              <w:ind w:right="-2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2、分优秀（5分）、合格（3分）、不合格（1分），未进行四个等第，取平均分</w:t>
            </w:r>
          </w:p>
          <w:p w14:paraId="76F29B25">
            <w:pPr>
              <w:autoSpaceDE w:val="0"/>
              <w:autoSpaceDN w:val="0"/>
              <w:adjustRightInd w:val="0"/>
              <w:ind w:right="-2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3、反思篇数和等第都将计入反思成绩</w:t>
            </w:r>
          </w:p>
        </w:tc>
      </w:tr>
      <w:tr w14:paraId="05A23284">
        <w:tc>
          <w:tcPr>
            <w:tcW w:w="1186" w:type="dxa"/>
            <w:vAlign w:val="center"/>
          </w:tcPr>
          <w:p w14:paraId="57719D7C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0"/>
              </w:rPr>
              <w:t>面谈</w:t>
            </w:r>
          </w:p>
        </w:tc>
        <w:tc>
          <w:tcPr>
            <w:tcW w:w="789" w:type="dxa"/>
            <w:vAlign w:val="center"/>
          </w:tcPr>
          <w:p w14:paraId="3CB37351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30%</w:t>
            </w:r>
          </w:p>
        </w:tc>
        <w:tc>
          <w:tcPr>
            <w:tcW w:w="1637" w:type="dxa"/>
            <w:vAlign w:val="center"/>
          </w:tcPr>
          <w:p w14:paraId="4B5BB906">
            <w:pPr>
              <w:autoSpaceDE w:val="0"/>
              <w:autoSpaceDN w:val="0"/>
              <w:adjustRightInd w:val="0"/>
              <w:ind w:right="-2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Advisor</w:t>
            </w:r>
          </w:p>
        </w:tc>
        <w:tc>
          <w:tcPr>
            <w:tcW w:w="4910" w:type="dxa"/>
          </w:tcPr>
          <w:p w14:paraId="18D609C7">
            <w:pPr>
              <w:autoSpaceDE w:val="0"/>
              <w:autoSpaceDN w:val="0"/>
              <w:adjustRightInd w:val="0"/>
              <w:ind w:right="-2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1、分优秀（5分）、合格（3分）、不合格（1分），未进行四个等第</w:t>
            </w:r>
          </w:p>
          <w:p w14:paraId="6641CEAA">
            <w:pPr>
              <w:autoSpaceDE w:val="0"/>
              <w:autoSpaceDN w:val="0"/>
              <w:adjustRightInd w:val="0"/>
              <w:ind w:right="-2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0"/>
              </w:rPr>
              <w:t>2、做好面谈记录</w:t>
            </w:r>
          </w:p>
        </w:tc>
      </w:tr>
    </w:tbl>
    <w:p w14:paraId="44659EDA">
      <w:pPr>
        <w:rPr>
          <w:rFonts w:hint="eastAsia" w:asciiTheme="minorEastAsia" w:hAnsiTheme="minorEastAsia" w:eastAsiaTheme="minorEastAsia" w:cstheme="minorEastAsia"/>
        </w:rPr>
      </w:pPr>
    </w:p>
    <w:p w14:paraId="465C180B">
      <w:pPr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补充说明：</w:t>
      </w:r>
    </w:p>
    <w:p w14:paraId="561337AF">
      <w:pPr>
        <w:pStyle w:val="9"/>
        <w:numPr>
          <w:ilvl w:val="0"/>
          <w:numId w:val="2"/>
        </w:numPr>
        <w:ind w:firstLineChars="0"/>
        <w:rPr>
          <w:rFonts w:hint="eastAsia" w:asciiTheme="minorEastAsia" w:hAnsiTheme="minorEastAsia" w:eastAsiaTheme="minorEastAsia" w:cstheme="minorEastAsia"/>
          <w:b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Cs w:val="21"/>
        </w:rPr>
        <w:t>一些CAS时间的统一算法</w:t>
      </w:r>
    </w:p>
    <w:p w14:paraId="0CDA9D3A">
      <w:pPr>
        <w:numPr>
          <w:ilvl w:val="0"/>
          <w:numId w:val="3"/>
        </w:num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校内活动：</w:t>
      </w:r>
    </w:p>
    <w:p w14:paraId="01D5BD18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校内规定社团活动时间的集体活动按实际活动时间批阅，一次0.5-1小时</w:t>
      </w:r>
    </w:p>
    <w:p w14:paraId="711C546F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体育及舞蹈类社团及根与芽/历史社兵击部可记录A时间，其他社团记录A时间需要予以退回。</w:t>
      </w:r>
    </w:p>
    <w:p w14:paraId="0B1D0943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所有社团都可记录CS时间，通常学习、构思等可算作C时间，社会服务可算作S时间。涉及社会议题的活动也可记录S时间。同时涉及C和S时间时可以均分时间。</w:t>
      </w:r>
    </w:p>
    <w:p w14:paraId="643C2EAF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单次记录不超过4小时，长时间活动可以分多次撰写。</w:t>
      </w:r>
    </w:p>
    <w:p w14:paraId="7673147D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一些非校内指定活动时间发生的社团活动；</w:t>
      </w:r>
    </w:p>
    <w:p w14:paraId="06A29340">
      <w:pPr>
        <w:numPr>
          <w:ilvl w:val="0"/>
          <w:numId w:val="5"/>
        </w:numPr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学生在CAS活动中撰写学术论文，计算C的时间为1-10小时，上限10小时，由Supervisor视情况决定。但记录要分多次撰写，不可一次性记10小时。</w:t>
      </w:r>
    </w:p>
    <w:p w14:paraId="4D8E1345">
      <w:pPr>
        <w:numPr>
          <w:ilvl w:val="0"/>
          <w:numId w:val="5"/>
        </w:numPr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学生写原创推文，撰写者每篇最多算2小时，美编每篇最多算1小时。</w:t>
      </w:r>
    </w:p>
    <w:p w14:paraId="786F6393">
      <w:pPr>
        <w:numPr>
          <w:ilvl w:val="0"/>
          <w:numId w:val="5"/>
        </w:numPr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集体活动/辩题构思根据活动的规模记录C时间。活动/辩题构思记录时间上限为10小时，需要分次记录。个人构思不可记录时间。</w:t>
      </w:r>
    </w:p>
    <w:p w14:paraId="39236353">
      <w:pPr>
        <w:numPr>
          <w:ilvl w:val="0"/>
          <w:numId w:val="5"/>
        </w:numPr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演出彩排可根据实际情况折算CAS时间，彩排半天记录至多2h，一天至多记录4小时。</w:t>
      </w:r>
    </w:p>
    <w:p w14:paraId="5924BD89">
      <w:pPr>
        <w:numPr>
          <w:ilvl w:val="0"/>
          <w:numId w:val="5"/>
        </w:numPr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参观/访问等外出活动，时间按照50%比例折算，单次不超过4小时。</w:t>
      </w:r>
    </w:p>
    <w:p w14:paraId="54FF1061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以下活动不可记录CAS时间：</w:t>
      </w:r>
    </w:p>
    <w:p w14:paraId="231780C3">
      <w:pPr>
        <w:numPr>
          <w:ilvl w:val="0"/>
          <w:numId w:val="6"/>
        </w:numPr>
        <w:ind w:left="84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Academic：参与学科竞赛或活动竞赛，比赛的时间不算CAS时间。</w:t>
      </w:r>
    </w:p>
    <w:p w14:paraId="574152AC">
      <w:pPr>
        <w:numPr>
          <w:ilvl w:val="0"/>
          <w:numId w:val="6"/>
        </w:numPr>
        <w:ind w:left="84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Service：有报酬的活动不属于Service，不算CAS时间。</w:t>
      </w:r>
    </w:p>
    <w:p w14:paraId="6CB4F442">
      <w:pPr>
        <w:numPr>
          <w:ilvl w:val="0"/>
          <w:numId w:val="6"/>
        </w:numPr>
        <w:ind w:left="84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Activity：旅游活动、秋游、运动会、素拓、支教等，以及平时的一般性走路等，不算CAS时间。</w:t>
      </w:r>
    </w:p>
    <w:p w14:paraId="0EF5E261">
      <w:pPr>
        <w:rPr>
          <w:rFonts w:hint="eastAsia" w:asciiTheme="minorEastAsia" w:hAnsiTheme="minorEastAsia" w:eastAsiaTheme="minorEastAsia" w:cstheme="minorEastAsia"/>
          <w:b/>
          <w:szCs w:val="21"/>
        </w:rPr>
      </w:pPr>
    </w:p>
    <w:p w14:paraId="09FA4FAD">
      <w:pPr>
        <w:pStyle w:val="9"/>
        <w:numPr>
          <w:ilvl w:val="0"/>
          <w:numId w:val="2"/>
        </w:numPr>
        <w:ind w:firstLineChars="0"/>
        <w:rPr>
          <w:rFonts w:hint="eastAsia" w:asciiTheme="minorEastAsia" w:hAnsiTheme="minorEastAsia" w:eastAsiaTheme="minorEastAsia" w:cstheme="minorEastAsia"/>
          <w:b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Cs w:val="21"/>
        </w:rPr>
        <w:t>哪些项目还可以算CAS时间？</w:t>
      </w:r>
    </w:p>
    <w:p w14:paraId="62CF484F">
      <w:pPr>
        <w:pStyle w:val="9"/>
        <w:numPr>
          <w:ilvl w:val="0"/>
          <w:numId w:val="7"/>
        </w:numPr>
        <w:ind w:firstLineChars="0"/>
        <w:rPr>
          <w:rFonts w:hint="eastAsia" w:asciiTheme="minorEastAsia" w:hAnsiTheme="minorEastAsia" w:eastAsiaTheme="minorEastAsia" w:cstheme="minorEastAsia"/>
          <w:b w:val="0"/>
          <w:bCs w:val="0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Cs w:val="21"/>
        </w:rPr>
        <w:t>学生会志愿者库的志愿者时间，可以算作CAS的Service时间</w:t>
      </w:r>
      <w:r>
        <w:rPr>
          <w:rFonts w:hint="eastAsia" w:asciiTheme="minorEastAsia" w:hAnsiTheme="minorEastAsia" w:eastAsiaTheme="minorEastAsia" w:cstheme="minorEastAsia"/>
          <w:b w:val="0"/>
          <w:bCs w:val="0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Cs w:val="21"/>
          <w:lang w:val="en-US" w:eastAsia="zh-CN"/>
        </w:rPr>
        <w:t>通过系统填写，不用写反思</w:t>
      </w:r>
      <w:r>
        <w:rPr>
          <w:rFonts w:hint="eastAsia" w:asciiTheme="minorEastAsia" w:hAnsiTheme="minorEastAsia" w:eastAsiaTheme="minorEastAsia" w:cstheme="minorEastAsia"/>
          <w:b w:val="0"/>
          <w:bCs w:val="0"/>
          <w:szCs w:val="21"/>
        </w:rPr>
        <w:t>。</w:t>
      </w:r>
    </w:p>
    <w:p w14:paraId="4515DBD6">
      <w:pPr>
        <w:pStyle w:val="9"/>
        <w:numPr>
          <w:ilvl w:val="0"/>
          <w:numId w:val="7"/>
        </w:numPr>
        <w:ind w:firstLineChars="0"/>
        <w:rPr>
          <w:rFonts w:hint="eastAsia" w:asciiTheme="minorEastAsia" w:hAnsiTheme="minorEastAsia" w:eastAsiaTheme="minorEastAsia" w:cstheme="minorEastAsia"/>
          <w:b w:val="0"/>
          <w:bCs w:val="0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Cs w:val="21"/>
        </w:rPr>
        <w:t>校外记录Activity的时间，需要有除父母之外的Supervisor的200字左右的证明并签字。样表班主任处有，还需要提供照片。APP记录的规律性体锻活动，将APP出示给班主任，也可算作Activity的时间。校外的Activity，每周最多计算2小时。本校早锻炼时间也可据实计算。</w:t>
      </w:r>
    </w:p>
    <w:p w14:paraId="04A468CA">
      <w:pPr>
        <w:pStyle w:val="9"/>
        <w:numPr>
          <w:ilvl w:val="0"/>
          <w:numId w:val="7"/>
        </w:numPr>
        <w:ind w:firstLineChars="0"/>
        <w:rPr>
          <w:rFonts w:hint="eastAsia" w:asciiTheme="minorEastAsia" w:hAnsiTheme="minorEastAsia" w:eastAsiaTheme="minorEastAsia" w:cstheme="minorEastAsia"/>
          <w:b w:val="0"/>
          <w:bCs w:val="0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Cs w:val="21"/>
        </w:rPr>
        <w:t>本学期非社团的C时间还可记录：中国文化周Illumino</w:t>
      </w:r>
      <w:r>
        <w:rPr>
          <w:rFonts w:hint="eastAsia" w:asciiTheme="minorEastAsia" w:hAnsiTheme="minorEastAsia" w:eastAsiaTheme="minorEastAsia" w:cstheme="minorEastAsia"/>
          <w:b w:val="0"/>
          <w:bCs w:val="0"/>
          <w:szCs w:val="21"/>
          <w:lang w:val="en-US" w:eastAsia="zh-CN"/>
        </w:rPr>
        <w:t>神话</w:t>
      </w:r>
      <w:r>
        <w:rPr>
          <w:rFonts w:hint="eastAsia" w:asciiTheme="minorEastAsia" w:hAnsiTheme="minorEastAsia" w:eastAsiaTheme="minorEastAsia" w:cstheme="minorEastAsia"/>
          <w:b w:val="0"/>
          <w:bCs w:val="0"/>
          <w:szCs w:val="21"/>
        </w:rPr>
        <w:t>讲座1小时。</w:t>
      </w:r>
    </w:p>
    <w:p w14:paraId="69E9A66A">
      <w:pPr>
        <w:rPr>
          <w:rFonts w:hint="eastAsia" w:asciiTheme="minorEastAsia" w:hAnsiTheme="minorEastAsia" w:eastAsiaTheme="minorEastAsia" w:cstheme="minorEastAsia"/>
          <w:b/>
          <w:szCs w:val="21"/>
        </w:rPr>
      </w:pPr>
    </w:p>
    <w:p w14:paraId="73BFA9FC">
      <w:pPr>
        <w:pStyle w:val="9"/>
        <w:numPr>
          <w:ilvl w:val="0"/>
          <w:numId w:val="2"/>
        </w:numPr>
        <w:ind w:firstLineChars="0"/>
        <w:rPr>
          <w:rFonts w:hint="eastAsia" w:asciiTheme="minorEastAsia" w:hAnsiTheme="minorEastAsia" w:eastAsiaTheme="minorEastAsia" w:cstheme="minorEastAsia"/>
          <w:b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Cs w:val="21"/>
        </w:rPr>
        <w:t>哪些项目不可以算CAS时间？</w:t>
      </w:r>
    </w:p>
    <w:p w14:paraId="43A20F4B">
      <w:pPr>
        <w:pStyle w:val="9"/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eastAsiaTheme="minorEastAsia" w:cstheme="minorEastAsia"/>
          <w:b w:val="0"/>
          <w:bCs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Cs w:val="21"/>
        </w:rPr>
        <w:t>Academic：参与学科竞赛或活动竞赛，比赛的时间不算CAS时间。</w:t>
      </w:r>
    </w:p>
    <w:p w14:paraId="3B318178">
      <w:pPr>
        <w:pStyle w:val="9"/>
        <w:ind w:left="440" w:firstLine="0" w:firstLineChars="0"/>
        <w:rPr>
          <w:rFonts w:hint="eastAsia" w:asciiTheme="minorEastAsia" w:hAnsiTheme="minorEastAsia" w:eastAsiaTheme="minorEastAsia" w:cstheme="minorEastAsia"/>
          <w:b w:val="0"/>
          <w:bCs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Cs w:val="21"/>
        </w:rPr>
        <w:t>Service：有报酬的活动不属于Service，不算CAS时间。</w:t>
      </w:r>
    </w:p>
    <w:p w14:paraId="7540AE89">
      <w:pPr>
        <w:ind w:left="440"/>
        <w:rPr>
          <w:rFonts w:hint="eastAsia" w:asciiTheme="minorEastAsia" w:hAnsiTheme="minorEastAsia" w:eastAsiaTheme="minorEastAsia" w:cstheme="minorEastAsia"/>
          <w:b w:val="0"/>
          <w:bCs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Cs w:val="21"/>
        </w:rPr>
        <w:t>Activity：旅游活动、秋游、运动会、素拓、支教等，以及平时的一般性走路等，不算CAS时间。外出体育比赛的时间也不算CAS时间。</w:t>
      </w:r>
    </w:p>
    <w:p w14:paraId="4D74A4B8">
      <w:pPr>
        <w:ind w:left="440"/>
        <w:rPr>
          <w:rFonts w:hint="eastAsia" w:asciiTheme="minorEastAsia" w:hAnsiTheme="minorEastAsia" w:eastAsiaTheme="minorEastAsia" w:cstheme="minorEastAsia"/>
          <w:b/>
          <w:szCs w:val="21"/>
        </w:rPr>
      </w:pPr>
    </w:p>
    <w:p w14:paraId="0EE016DD">
      <w:pPr>
        <w:rPr>
          <w:rFonts w:hint="eastAsia" w:asciiTheme="minorEastAsia" w:hAnsiTheme="minorEastAsia" w:eastAsiaTheme="minorEastAsia" w:cstheme="minorEastAsia"/>
          <w:b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Cs w:val="21"/>
          <w:lang w:val="en-US" w:eastAsia="zh-CN"/>
        </w:rPr>
        <w:t>四</w:t>
      </w:r>
      <w:r>
        <w:rPr>
          <w:rFonts w:hint="eastAsia" w:asciiTheme="minorEastAsia" w:hAnsiTheme="minorEastAsia" w:eastAsiaTheme="minorEastAsia" w:cstheme="minorEastAsia"/>
          <w:b/>
          <w:szCs w:val="21"/>
        </w:rPr>
        <w:t>、目前是否可以退社团？</w:t>
      </w:r>
    </w:p>
    <w:p w14:paraId="45D9E4F7">
      <w:pPr>
        <w:pStyle w:val="9"/>
        <w:ind w:left="440" w:firstLine="0" w:firstLineChars="0"/>
        <w:rPr>
          <w:rFonts w:hint="eastAsia" w:asciiTheme="minorEastAsia" w:hAnsiTheme="minorEastAsia" w:eastAsiaTheme="minorEastAsia" w:cstheme="minorEastAsia"/>
          <w:b w:val="0"/>
          <w:bCs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Cs w:val="21"/>
        </w:rPr>
        <w:t>可以退。但是一旦退社，本学期的所有记录和时间都清零。建议学期中不要随意退社。</w:t>
      </w:r>
    </w:p>
    <w:p w14:paraId="5331B8E9">
      <w:pPr>
        <w:pStyle w:val="9"/>
        <w:ind w:left="440" w:firstLine="0" w:firstLineChars="0"/>
        <w:rPr>
          <w:rFonts w:hint="eastAsia" w:asciiTheme="minorEastAsia" w:hAnsiTheme="minorEastAsia" w:eastAsiaTheme="minorEastAsia" w:cstheme="minorEastAsia"/>
          <w:b/>
          <w:szCs w:val="21"/>
        </w:rPr>
      </w:pPr>
    </w:p>
    <w:p w14:paraId="358FB30A">
      <w:pPr>
        <w:rPr>
          <w:rFonts w:hint="eastAsia" w:asciiTheme="minorEastAsia" w:hAnsiTheme="minorEastAsia" w:eastAsiaTheme="minorEastAsia" w:cstheme="minorEastAsia"/>
          <w:b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Cs w:val="21"/>
          <w:lang w:val="en-US" w:eastAsia="zh-CN"/>
        </w:rPr>
        <w:t>五</w:t>
      </w:r>
      <w:r>
        <w:rPr>
          <w:rFonts w:hint="eastAsia" w:asciiTheme="minorEastAsia" w:hAnsiTheme="minorEastAsia" w:eastAsiaTheme="minorEastAsia" w:cstheme="minorEastAsia"/>
          <w:b/>
          <w:szCs w:val="21"/>
        </w:rPr>
        <w:t>、学生受伤无法参加Activity怎么办？</w:t>
      </w:r>
    </w:p>
    <w:p w14:paraId="3F2A770E">
      <w:pPr>
        <w:ind w:firstLine="411" w:firstLineChars="196"/>
        <w:rPr>
          <w:rFonts w:hint="eastAsia" w:asciiTheme="minorEastAsia" w:hAnsiTheme="minorEastAsia" w:eastAsiaTheme="minorEastAsia" w:cstheme="minorEastAsia"/>
          <w:b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Cs w:val="21"/>
        </w:rPr>
        <w:t xml:space="preserve">可以申请免修CAS的Activity，免修者按总时间的80%计算时间给分。免修的申请由家长签字后交班主任，班主任转交CAS协调员。 </w:t>
      </w:r>
    </w:p>
    <w:p w14:paraId="5B262E00">
      <w:pPr>
        <w:rPr>
          <w:rFonts w:hint="eastAsia" w:asciiTheme="minorEastAsia" w:hAnsiTheme="minorEastAsia" w:eastAsiaTheme="minorEastAsia" w:cstheme="minorEastAsia"/>
          <w:b/>
          <w:szCs w:val="21"/>
        </w:rPr>
      </w:pPr>
    </w:p>
    <w:p w14:paraId="62BF8EA3">
      <w:pPr>
        <w:jc w:val="right"/>
        <w:rPr>
          <w:rFonts w:hint="eastAsia" w:asciiTheme="minorEastAsia" w:hAnsiTheme="minorEastAsia" w:eastAsiaTheme="minorEastAsia" w:cstheme="minorEastAsia"/>
          <w:b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Cs w:val="21"/>
        </w:rPr>
        <w:t>世外中学CAS组</w:t>
      </w:r>
    </w:p>
    <w:p w14:paraId="05E36AA1">
      <w:pPr>
        <w:jc w:val="right"/>
        <w:rPr>
          <w:rFonts w:hint="eastAsia" w:asciiTheme="minorEastAsia" w:hAnsiTheme="minorEastAsia" w:eastAsiaTheme="minorEastAsia" w:cstheme="minorEastAsia"/>
          <w:b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Cs w:val="21"/>
        </w:rPr>
        <w:t>202</w:t>
      </w:r>
      <w:r>
        <w:rPr>
          <w:rFonts w:hint="eastAsia" w:asciiTheme="minorEastAsia" w:hAnsiTheme="minorEastAsia" w:eastAsiaTheme="minorEastAsia" w:cstheme="minorEastAsia"/>
          <w:b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/>
          <w:szCs w:val="21"/>
        </w:rPr>
        <w:t>年12月</w:t>
      </w:r>
      <w:r>
        <w:rPr>
          <w:rFonts w:hint="eastAsia" w:asciiTheme="minorEastAsia" w:hAnsiTheme="minorEastAsia" w:eastAsiaTheme="minorEastAsia" w:cstheme="minorEastAsia"/>
          <w:b/>
          <w:szCs w:val="21"/>
          <w:lang w:val="en-US" w:eastAsia="zh-CN"/>
        </w:rPr>
        <w:t>1</w:t>
      </w:r>
      <w:r>
        <w:rPr>
          <w:rFonts w:hint="eastAsia" w:asciiTheme="minorEastAsia" w:hAnsiTheme="minorEastAsia" w:cstheme="minorEastAsia"/>
          <w:b/>
          <w:szCs w:val="21"/>
          <w:lang w:val="en-US" w:eastAsia="zh-CN"/>
        </w:rPr>
        <w:t>9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szCs w:val="21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EB3E7"/>
    <w:multiLevelType w:val="singleLevel"/>
    <w:tmpl w:val="81CEB3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FF04C5C"/>
    <w:multiLevelType w:val="singleLevel"/>
    <w:tmpl w:val="DFF04C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F0D7EFF"/>
    <w:multiLevelType w:val="singleLevel"/>
    <w:tmpl w:val="EF0D7EF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5F0A8B0"/>
    <w:multiLevelType w:val="multilevel"/>
    <w:tmpl w:val="F5F0A8B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FE6143B8"/>
    <w:multiLevelType w:val="singleLevel"/>
    <w:tmpl w:val="FE6143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8831102"/>
    <w:multiLevelType w:val="multilevel"/>
    <w:tmpl w:val="1883110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EE3502C"/>
    <w:multiLevelType w:val="multilevel"/>
    <w:tmpl w:val="3EE3502C"/>
    <w:lvl w:ilvl="0" w:tentative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E0590"/>
    <w:rsid w:val="000236C7"/>
    <w:rsid w:val="0004634A"/>
    <w:rsid w:val="00077981"/>
    <w:rsid w:val="000E6790"/>
    <w:rsid w:val="000F4FD9"/>
    <w:rsid w:val="00167119"/>
    <w:rsid w:val="001776B1"/>
    <w:rsid w:val="001C6A2F"/>
    <w:rsid w:val="001E228E"/>
    <w:rsid w:val="00212E97"/>
    <w:rsid w:val="00264DEE"/>
    <w:rsid w:val="002B744E"/>
    <w:rsid w:val="002E0590"/>
    <w:rsid w:val="00312907"/>
    <w:rsid w:val="004E10DD"/>
    <w:rsid w:val="00512933"/>
    <w:rsid w:val="00554B0B"/>
    <w:rsid w:val="00566101"/>
    <w:rsid w:val="005C2866"/>
    <w:rsid w:val="006A41CF"/>
    <w:rsid w:val="00732262"/>
    <w:rsid w:val="007F3390"/>
    <w:rsid w:val="008A0579"/>
    <w:rsid w:val="008D54B2"/>
    <w:rsid w:val="00910BB9"/>
    <w:rsid w:val="00935B17"/>
    <w:rsid w:val="009A6788"/>
    <w:rsid w:val="009D2C0D"/>
    <w:rsid w:val="00A3331A"/>
    <w:rsid w:val="00A63F26"/>
    <w:rsid w:val="00A96F6F"/>
    <w:rsid w:val="00AA6FE1"/>
    <w:rsid w:val="00B72529"/>
    <w:rsid w:val="00B773BC"/>
    <w:rsid w:val="00C02022"/>
    <w:rsid w:val="00CA5FA6"/>
    <w:rsid w:val="00CC66DE"/>
    <w:rsid w:val="00CD4CFD"/>
    <w:rsid w:val="00CE6A14"/>
    <w:rsid w:val="00D20559"/>
    <w:rsid w:val="00D452C5"/>
    <w:rsid w:val="00E12003"/>
    <w:rsid w:val="00E45581"/>
    <w:rsid w:val="00ED05E1"/>
    <w:rsid w:val="00F23413"/>
    <w:rsid w:val="00F66E6C"/>
    <w:rsid w:val="00FA1AE3"/>
    <w:rsid w:val="00FB5ACC"/>
    <w:rsid w:val="2E77E071"/>
    <w:rsid w:val="72B7827B"/>
    <w:rsid w:val="77F77C44"/>
    <w:rsid w:val="7DFFA683"/>
    <w:rsid w:val="7FAE91A6"/>
    <w:rsid w:val="CEBE90B9"/>
    <w:rsid w:val="DFCB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</Words>
  <Characters>1243</Characters>
  <Lines>10</Lines>
  <Paragraphs>2</Paragraphs>
  <TotalTime>14</TotalTime>
  <ScaleCrop>false</ScaleCrop>
  <LinksUpToDate>false</LinksUpToDate>
  <CharactersWithSpaces>1459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2022-12-13T04:18:00Z</dcterms:created>
  <dc:creator>wxx</dc:creator>
  <cp:lastModifiedBy>kellygong</cp:lastModifiedBy>
  <dcterms:modified xsi:type="dcterms:W3CDTF">2025-12-19T13:33:53Z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B712FCCECC8C42FF187E3A6923693E42_42</vt:lpwstr>
  </property>
</Properties>
</file>