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F851" w14:textId="2856D8D1" w:rsidR="00710AB2" w:rsidRPr="00710AB2" w:rsidRDefault="00740434" w:rsidP="00710AB2">
      <w:pPr>
        <w:spacing w:after="0" w:line="240" w:lineRule="auto"/>
        <w:rPr>
          <w:rFonts w:ascii="Biome Light" w:eastAsia="Times New Roman" w:hAnsi="Biome Light" w:cs="Biome Light"/>
          <w:b/>
          <w:bCs/>
          <w:kern w:val="0"/>
          <w:highlight w:val="yellow"/>
          <w14:ligatures w14:val="none"/>
        </w:rPr>
      </w:pPr>
      <w:r>
        <w:rPr>
          <w:rFonts w:ascii="Biome Light" w:eastAsia="Times New Roman" w:hAnsi="Biome Light" w:cs="Biome Light"/>
          <w:b/>
          <w:bCs/>
          <w:kern w:val="0"/>
          <w:highlight w:val="yellow"/>
          <w14:ligatures w14:val="none"/>
        </w:rPr>
        <w:pict w14:anchorId="249A231C">
          <v:rect id="_x0000_i1025" style="width:462.85pt;height:.05pt;flip:y" o:hrpct="989" o:hralign="center" o:hrstd="t" o:hr="t" fillcolor="#a0a0a0" stroked="f"/>
        </w:pict>
      </w:r>
    </w:p>
    <w:p w14:paraId="1E35252F" w14:textId="0C25250B" w:rsidR="00710AB2" w:rsidRPr="00710AB2" w:rsidRDefault="00710AB2" w:rsidP="00710AB2">
      <w:pPr>
        <w:pStyle w:val="IntenseQuote"/>
        <w:rPr>
          <w:rFonts w:eastAsia="Times New Roman"/>
          <w:kern w:val="0"/>
          <w14:ligatures w14:val="none"/>
        </w:rPr>
      </w:pPr>
      <w:r w:rsidRPr="00710AB2">
        <w:rPr>
          <w:highlight w:val="yellow"/>
        </w:rPr>
        <w:t>concrete architecture and sprint plan, plus example API schemas and a small demo dataset spec.</w:t>
      </w:r>
    </w:p>
    <w:p w14:paraId="77E05071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architecture for cloud + real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406"/>
        <w:gridCol w:w="4142"/>
      </w:tblGrid>
      <w:tr w:rsidR="00710AB2" w:rsidRPr="00710AB2" w14:paraId="5F1CC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F89E" w14:textId="77777777" w:rsidR="00710AB2" w:rsidRPr="00710AB2" w:rsidRDefault="00710AB2" w:rsidP="0071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A0CDD8" w14:textId="77777777" w:rsidR="00710AB2" w:rsidRPr="00710AB2" w:rsidRDefault="00710AB2" w:rsidP="0071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05A877" w14:textId="77777777" w:rsidR="00710AB2" w:rsidRPr="00710AB2" w:rsidRDefault="00710AB2" w:rsidP="0071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</w:t>
            </w: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friendly Tech</w:t>
            </w:r>
          </w:p>
        </w:tc>
      </w:tr>
      <w:tr w:rsidR="00710AB2" w:rsidRPr="00710AB2" w14:paraId="1F6C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47CD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/ Control Panel</w:t>
            </w:r>
          </w:p>
        </w:tc>
        <w:tc>
          <w:tcPr>
            <w:tcW w:w="0" w:type="auto"/>
            <w:vAlign w:val="center"/>
            <w:hideMark/>
          </w:tcPr>
          <w:p w14:paraId="1EBF7238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&amp; mobile UI for uploading voice samples, text scripts, choosing styles/emotions</w:t>
            </w:r>
          </w:p>
        </w:tc>
        <w:tc>
          <w:tcPr>
            <w:tcW w:w="0" w:type="auto"/>
            <w:vAlign w:val="center"/>
            <w:hideMark/>
          </w:tcPr>
          <w:p w14:paraId="318D93CE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React + Next.js or </w:t>
            </w:r>
            <w:proofErr w:type="spellStart"/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SvelteKit</w:t>
            </w:r>
            <w:proofErr w:type="spellEnd"/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WebRTC hooks for live monitoring</w:t>
            </w:r>
          </w:p>
        </w:tc>
      </w:tr>
      <w:tr w:rsidR="00710AB2" w:rsidRPr="00710AB2" w14:paraId="174E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CA85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AFE055E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Auth, request routing, usage metering, rate limiting</w:t>
            </w:r>
          </w:p>
        </w:tc>
        <w:tc>
          <w:tcPr>
            <w:tcW w:w="0" w:type="auto"/>
            <w:vAlign w:val="center"/>
            <w:hideMark/>
          </w:tcPr>
          <w:p w14:paraId="0E20B1B5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API Gateway / Azure API Management / GCP API Gateway</w:t>
            </w:r>
          </w:p>
        </w:tc>
      </w:tr>
      <w:tr w:rsidR="00710AB2" w:rsidRPr="00710AB2" w14:paraId="36E1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7AD3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Orchestration Layer</w:t>
            </w:r>
          </w:p>
        </w:tc>
        <w:tc>
          <w:tcPr>
            <w:tcW w:w="0" w:type="auto"/>
            <w:vAlign w:val="center"/>
            <w:hideMark/>
          </w:tcPr>
          <w:p w14:paraId="7F4DBF2C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TTS, cloning, dubbing, emotion control requests</w:t>
            </w:r>
          </w:p>
        </w:tc>
        <w:tc>
          <w:tcPr>
            <w:tcW w:w="0" w:type="auto"/>
            <w:vAlign w:val="center"/>
            <w:hideMark/>
          </w:tcPr>
          <w:p w14:paraId="64AC08F9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Serverless functions (AWS Lambda, Azure Functions, Cloud Run) or lightweight microservices (</w:t>
            </w:r>
            <w:proofErr w:type="spellStart"/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Node)</w:t>
            </w:r>
          </w:p>
        </w:tc>
      </w:tr>
      <w:tr w:rsidR="00710AB2" w:rsidRPr="00710AB2" w14:paraId="57CE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3150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Realtime Transport</w:t>
            </w:r>
          </w:p>
        </w:tc>
        <w:tc>
          <w:tcPr>
            <w:tcW w:w="0" w:type="auto"/>
            <w:vAlign w:val="center"/>
            <w:hideMark/>
          </w:tcPr>
          <w:p w14:paraId="3F76B2BD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Streams audio as it’s generated</w:t>
            </w:r>
          </w:p>
        </w:tc>
        <w:tc>
          <w:tcPr>
            <w:tcW w:w="0" w:type="auto"/>
            <w:vAlign w:val="center"/>
            <w:hideMark/>
          </w:tcPr>
          <w:p w14:paraId="47B3CD0F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WebSocket + WebRTC for bidirectional low</w:t>
            </w: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latency; </w:t>
            </w:r>
            <w:proofErr w:type="spellStart"/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</w:t>
            </w:r>
            <w:proofErr w:type="spellEnd"/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streaming between services</w:t>
            </w:r>
          </w:p>
        </w:tc>
      </w:tr>
      <w:tr w:rsidR="00710AB2" w:rsidRPr="00710AB2" w14:paraId="790A9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5927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Serving</w:t>
            </w:r>
          </w:p>
        </w:tc>
        <w:tc>
          <w:tcPr>
            <w:tcW w:w="0" w:type="auto"/>
            <w:vAlign w:val="center"/>
            <w:hideMark/>
          </w:tcPr>
          <w:p w14:paraId="6834F28D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Hosts fine</w:t>
            </w: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tuned acoustic/vocoder models with GPU acceleration</w:t>
            </w:r>
          </w:p>
        </w:tc>
        <w:tc>
          <w:tcPr>
            <w:tcW w:w="0" w:type="auto"/>
            <w:vAlign w:val="center"/>
            <w:hideMark/>
          </w:tcPr>
          <w:p w14:paraId="5249ECB4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NVIDIA Triton Inference Server on GPU</w:t>
            </w: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backed nodes (AWS G5, Azure NCas_T4_v3, GCP A2)</w:t>
            </w:r>
          </w:p>
        </w:tc>
      </w:tr>
      <w:tr w:rsidR="00710AB2" w:rsidRPr="00710AB2" w14:paraId="57E1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6749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092B29AC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multilingual phoneme lexicons, style tokens, embeddings</w:t>
            </w:r>
          </w:p>
        </w:tc>
        <w:tc>
          <w:tcPr>
            <w:tcW w:w="0" w:type="auto"/>
            <w:vAlign w:val="center"/>
            <w:hideMark/>
          </w:tcPr>
          <w:p w14:paraId="57EA7044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Redis/MongoDB for embeddings, PostgreSQL for lexicons &amp; metadata</w:t>
            </w:r>
          </w:p>
        </w:tc>
      </w:tr>
      <w:tr w:rsidR="00710AB2" w:rsidRPr="00710AB2" w14:paraId="348C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46C5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E8FA53E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source clips, generated audio, logs</w:t>
            </w:r>
          </w:p>
        </w:tc>
        <w:tc>
          <w:tcPr>
            <w:tcW w:w="0" w:type="auto"/>
            <w:vAlign w:val="center"/>
            <w:hideMark/>
          </w:tcPr>
          <w:p w14:paraId="17C325C6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S3/Blob/Cloud Storage with lifecycle policies</w:t>
            </w:r>
          </w:p>
        </w:tc>
      </w:tr>
      <w:tr w:rsidR="00710AB2" w:rsidRPr="00710AB2" w14:paraId="3F99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51B1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C29BE9A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Latency, MOS estimates, load</w:t>
            </w:r>
          </w:p>
        </w:tc>
        <w:tc>
          <w:tcPr>
            <w:tcW w:w="0" w:type="auto"/>
            <w:vAlign w:val="center"/>
            <w:hideMark/>
          </w:tcPr>
          <w:p w14:paraId="488208D7" w14:textId="77777777" w:rsidR="00710AB2" w:rsidRPr="00710AB2" w:rsidRDefault="00710AB2" w:rsidP="00710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 + Grafana, CloudWatch, Azure Monitor</w:t>
            </w:r>
          </w:p>
        </w:tc>
      </w:tr>
    </w:tbl>
    <w:p w14:paraId="101995F8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73F1F9">
          <v:rect id="_x0000_i1026" style="width:0;height:1.5pt" o:hralign="center" o:hrstd="t" o:hr="t" fillcolor="#a0a0a0" stroked="f"/>
        </w:pict>
      </w:r>
    </w:p>
    <w:p w14:paraId="409B0F81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time streaming pipeline</w:t>
      </w:r>
    </w:p>
    <w:p w14:paraId="17AE9B7C" w14:textId="77777777" w:rsidR="00710AB2" w:rsidRPr="00710AB2" w:rsidRDefault="00710AB2" w:rsidP="00710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sends text + optional style/emotion parameters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via WebSocket.</w:t>
      </w:r>
    </w:p>
    <w:p w14:paraId="208FB2CC" w14:textId="77777777" w:rsidR="00710AB2" w:rsidRPr="00710AB2" w:rsidRDefault="00710AB2" w:rsidP="00710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authenticates and routes to the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 Microservice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B1247" w14:textId="77777777" w:rsidR="00710AB2" w:rsidRPr="00710AB2" w:rsidRDefault="00710AB2" w:rsidP="00710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Processor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normalizes text, generates phonemes &amp; prosody hints.</w:t>
      </w:r>
    </w:p>
    <w:p w14:paraId="60890349" w14:textId="77777777" w:rsidR="00710AB2" w:rsidRPr="00710AB2" w:rsidRDefault="00710AB2" w:rsidP="00710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Acoustic Model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generates mel spectrogram frames incrementally.</w:t>
      </w:r>
    </w:p>
    <w:p w14:paraId="034FEB07" w14:textId="77777777" w:rsidR="00710AB2" w:rsidRPr="00710AB2" w:rsidRDefault="00710AB2" w:rsidP="00710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Vocoder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streams waveform chunks (e.g., 50–100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) immediately to client.</w:t>
      </w:r>
    </w:p>
    <w:p w14:paraId="2BF8276A" w14:textId="77777777" w:rsidR="00710AB2" w:rsidRPr="00710AB2" w:rsidRDefault="00710AB2" w:rsidP="00710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player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buffers slightly (100–200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) and plays in near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real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time.</w:t>
      </w:r>
    </w:p>
    <w:p w14:paraId="6A0CC601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keeps latency under ~300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audio and &lt;50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subsequent chunks.</w:t>
      </w:r>
    </w:p>
    <w:p w14:paraId="07150390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169C05">
          <v:rect id="_x0000_i1027" style="width:0;height:1.5pt" o:hralign="center" o:hrstd="t" o:hr="t" fillcolor="#a0a0a0" stroked="f"/>
        </w:pict>
      </w:r>
    </w:p>
    <w:p w14:paraId="4C364DB4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setup for your goals</w:t>
      </w:r>
    </w:p>
    <w:p w14:paraId="5A4FDA8A" w14:textId="77777777" w:rsidR="00710AB2" w:rsidRPr="00710AB2" w:rsidRDefault="00710AB2" w:rsidP="00710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acoustic + vocoder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Non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autoregressive (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FastPitch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+ HiFi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GAN /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BigVGAN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) for ultra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low latency.</w:t>
      </w:r>
    </w:p>
    <w:p w14:paraId="447FCC67" w14:textId="77777777" w:rsidR="00710AB2" w:rsidRPr="00710AB2" w:rsidRDefault="00710AB2" w:rsidP="00710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embedding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ECAPA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TDNN or d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vector; pre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compute for clones to skip on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fly extraction.</w:t>
      </w:r>
    </w:p>
    <w:p w14:paraId="75D17750" w14:textId="77777777" w:rsidR="00710AB2" w:rsidRPr="00710AB2" w:rsidRDefault="00710AB2" w:rsidP="00710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conditioning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Global style tokens or reference encoders, plus SSML emotion tags.</w:t>
      </w:r>
    </w:p>
    <w:p w14:paraId="7FDB277A" w14:textId="77777777" w:rsidR="00710AB2" w:rsidRPr="00710AB2" w:rsidRDefault="00710AB2" w:rsidP="00710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Unified IPA phoneme set with language IDs; use a multilingual acoustic backbone.</w:t>
      </w:r>
    </w:p>
    <w:p w14:paraId="1586776C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6C5F5C">
          <v:rect id="_x0000_i1028" style="width:0;height:1.5pt" o:hralign="center" o:hrstd="t" o:hr="t" fillcolor="#a0a0a0" stroked="f"/>
        </w:pict>
      </w:r>
    </w:p>
    <w:p w14:paraId="62A026B3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Cloud deployment patterns</w:t>
      </w:r>
    </w:p>
    <w:p w14:paraId="34F99145" w14:textId="77777777" w:rsidR="00710AB2" w:rsidRPr="00710AB2" w:rsidRDefault="00710AB2" w:rsidP="00710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 selection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Deploy in 2–3 regions for lowest RTT to your audience.</w:t>
      </w:r>
    </w:p>
    <w:p w14:paraId="6546E1A6" w14:textId="77777777" w:rsidR="00710AB2" w:rsidRPr="00710AB2" w:rsidRDefault="00710AB2" w:rsidP="00710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Autoscaling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GPU pools scale to match concurrent streams; cold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start mitigation with warm pools.</w:t>
      </w:r>
    </w:p>
    <w:p w14:paraId="6B4B987C" w14:textId="77777777" w:rsidR="00710AB2" w:rsidRPr="00710AB2" w:rsidRDefault="00710AB2" w:rsidP="00710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Sticky sessions to keep a user’s stream on one GPU instance for prosody consistency.</w:t>
      </w:r>
    </w:p>
    <w:p w14:paraId="4E25BE90" w14:textId="77777777" w:rsidR="00710AB2" w:rsidRPr="00710AB2" w:rsidRDefault="00710AB2" w:rsidP="00710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Store recently used voices &amp; styles in RAM for instant replay.</w:t>
      </w:r>
    </w:p>
    <w:p w14:paraId="190C7B59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3037F">
          <v:rect id="_x0000_i1029" style="width:0;height:1.5pt" o:hralign="center" o:hrstd="t" o:hr="t" fillcolor="#a0a0a0" stroked="f"/>
        </w:pict>
      </w:r>
    </w:p>
    <w:p w14:paraId="0EE4C16E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Formats &amp; I/O</w:t>
      </w:r>
    </w:p>
    <w:p w14:paraId="78DD3FFF" w14:textId="77777777" w:rsidR="00710AB2" w:rsidRPr="00710AB2" w:rsidRDefault="00710AB2" w:rsidP="00710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Text, SSML, or reference audio (mp3/wav/m4a up to 48 kHz mono).</w:t>
      </w:r>
    </w:p>
    <w:p w14:paraId="5AED0BD3" w14:textId="77777777" w:rsidR="00710AB2" w:rsidRPr="00710AB2" w:rsidRDefault="00710AB2" w:rsidP="00710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Realtime audio chunks + downloadable mp3 (192–256 kbps), wav (24–48 kHz, 16–24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bit), m4a/AAC (192 kbps).</w:t>
      </w:r>
    </w:p>
    <w:p w14:paraId="52EB96F6" w14:textId="77777777" w:rsidR="00710AB2" w:rsidRPr="00710AB2" w:rsidRDefault="00710AB2" w:rsidP="00710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FX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: Optional on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fly de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click, EQ, loudness normalization.</w:t>
      </w:r>
    </w:p>
    <w:p w14:paraId="330B3821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F9E605">
          <v:rect id="_x0000_i1030" style="width:0;height:1.5pt" o:hralign="center" o:hrstd="t" o:hr="t" fillcolor="#a0a0a0" stroked="f"/>
        </w:pict>
      </w:r>
    </w:p>
    <w:p w14:paraId="50751EE2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382E9639" w14:textId="77777777" w:rsidR="00710AB2" w:rsidRPr="00710AB2" w:rsidRDefault="00710AB2" w:rsidP="00710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inference server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+ Triton on a single GPU cloud instance.</w:t>
      </w:r>
    </w:p>
    <w:p w14:paraId="6E45E58A" w14:textId="77777777" w:rsidR="00710AB2" w:rsidRPr="00710AB2" w:rsidRDefault="00710AB2" w:rsidP="00710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up WebRTC/WebSocket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browser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live playback.</w:t>
      </w:r>
    </w:p>
    <w:p w14:paraId="0A83E15D" w14:textId="77777777" w:rsidR="00710AB2" w:rsidRPr="00710AB2" w:rsidRDefault="00710AB2" w:rsidP="00710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Integrate multilingual </w:t>
      </w:r>
      <w:proofErr w:type="spellStart"/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phonemization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and style token controls.</w:t>
      </w:r>
    </w:p>
    <w:p w14:paraId="00695494" w14:textId="77777777" w:rsidR="00710AB2" w:rsidRPr="00710AB2" w:rsidRDefault="00710AB2" w:rsidP="00710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latency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with synthetic and cloned voices; refine streaming buffer.</w:t>
      </w:r>
    </w:p>
    <w:p w14:paraId="63DE502F" w14:textId="77777777" w:rsidR="00710AB2" w:rsidRPr="00710AB2" w:rsidRDefault="00710AB2" w:rsidP="00710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 safety &amp; consent layer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before scaling to production.</w:t>
      </w:r>
    </w:p>
    <w:p w14:paraId="62B71189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FA2135">
          <v:rect id="_x0000_i1031" style="width:0;height:1.5pt" o:hralign="center" o:hrstd="t" o:hr="t" fillcolor="#a0a0a0" stroked="f"/>
        </w:pict>
      </w:r>
    </w:p>
    <w:p w14:paraId="2428A3AA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draft you a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by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sprint build plan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this stack — from MVP to full multilingual emotional cloning with singing mode — so you can hand it to your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devs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or freelancers as a playbook. Would you like me to map that out?</w:t>
      </w:r>
    </w:p>
    <w:p w14:paraId="553279FF" w14:textId="77777777" w:rsidR="00710AB2" w:rsidRDefault="00710AB2" w:rsidP="00710AB2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0115DE95" w14:textId="77777777" w:rsidR="00710AB2" w:rsidRDefault="00710AB2" w:rsidP="00710AB2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2F2AD7B4" w14:textId="0C7F0CAC" w:rsidR="00710AB2" w:rsidRPr="00710AB2" w:rsidRDefault="00710AB2" w:rsidP="00710AB2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710AB2">
        <w:rPr>
          <w:rFonts w:ascii="Bahnschrift Light" w:eastAsia="Times New Roman" w:hAnsi="Bahnschrift Light" w:cs="Times New Roman"/>
          <w:b/>
          <w:bCs/>
          <w:kern w:val="0"/>
          <w:sz w:val="36"/>
          <w:szCs w:val="36"/>
          <w:u w:val="single"/>
          <w14:ligatures w14:val="none"/>
        </w:rPr>
        <w:t>Here’s a cloud + real-time streaming development playbook for your professional AI voice clone generator — broken into clear sprints so a dev team could execute from MVP to full production with multilingual emotion</w:t>
      </w:r>
      <w:r w:rsidRPr="00710AB2">
        <w:rPr>
          <w:rFonts w:ascii="Bahnschrift Light" w:eastAsia="Times New Roman" w:hAnsi="Bahnschrift Light" w:cs="Times New Roman"/>
          <w:b/>
          <w:bCs/>
          <w:kern w:val="0"/>
          <w:sz w:val="36"/>
          <w:szCs w:val="36"/>
          <w:u w:val="single"/>
          <w14:ligatures w14:val="none"/>
        </w:rPr>
        <w:noBreakHyphen/>
        <w:t>rich TTS, dubbing, and singing support.</w:t>
      </w:r>
    </w:p>
    <w:p w14:paraId="531997CB" w14:textId="77777777" w:rsid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7DEE3C" w14:textId="77777777" w:rsid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6B036E" w14:textId="17E11F64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0 – Foundations (1–2 weeks)</w:t>
      </w:r>
    </w:p>
    <w:p w14:paraId="1A6F8228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Set up the project skeleton, dev environment, and consent/safety framework.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42E10149" w14:textId="77777777" w:rsidR="00710AB2" w:rsidRPr="00710AB2" w:rsidRDefault="00710AB2" w:rsidP="007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Cloud account provisioning (AWS G5/A10g or Azure NCas_T4_v3 GPUs in 2–3 regions).</w:t>
      </w:r>
    </w:p>
    <w:p w14:paraId="4CFB35AB" w14:textId="77777777" w:rsidR="00710AB2" w:rsidRPr="00710AB2" w:rsidRDefault="00710AB2" w:rsidP="007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Pick orchestration stack: </w:t>
      </w:r>
    </w:p>
    <w:p w14:paraId="5C46CD64" w14:textId="18B6212A" w:rsidR="00710AB2" w:rsidRPr="00710AB2" w:rsidRDefault="00710AB2" w:rsidP="00710A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Backend: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API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WebSocket/WebRTC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services</w:t>
      </w:r>
    </w:p>
    <w:p w14:paraId="2342613A" w14:textId="77777777" w:rsidR="00710AB2" w:rsidRPr="00710AB2" w:rsidRDefault="00710AB2" w:rsidP="00710A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Model serving: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NVIDIA Triton Inference Server</w:t>
      </w:r>
    </w:p>
    <w:p w14:paraId="4498B720" w14:textId="77777777" w:rsidR="00710AB2" w:rsidRPr="00710AB2" w:rsidRDefault="00710AB2" w:rsidP="00710A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Frontend: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React/Next.js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control panel</w:t>
      </w:r>
    </w:p>
    <w:p w14:paraId="31B62449" w14:textId="77777777" w:rsidR="00710AB2" w:rsidRPr="00710AB2" w:rsidRDefault="00710AB2" w:rsidP="007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schema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voice embeddings, style tokens, and multilingual lexicons.</w:t>
      </w:r>
    </w:p>
    <w:p w14:paraId="339AE04F" w14:textId="77777777" w:rsidR="00710AB2" w:rsidRPr="00710AB2" w:rsidRDefault="00710AB2" w:rsidP="007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Implement consent workflow: upload ID + consent form → verification → allow cloning.</w:t>
      </w:r>
    </w:p>
    <w:p w14:paraId="579BFDBB" w14:textId="77777777" w:rsidR="00710AB2" w:rsidRPr="00710AB2" w:rsidRDefault="00710AB2" w:rsidP="007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Create secure storage buckets (S3/Blob) with encryption + lifecycle policies.</w:t>
      </w:r>
    </w:p>
    <w:p w14:paraId="1661D045" w14:textId="77777777" w:rsidR="00710AB2" w:rsidRPr="00710AB2" w:rsidRDefault="00710AB2" w:rsidP="0071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Set up basic CI/CD and GPU autoscaling templates.</w:t>
      </w:r>
    </w:p>
    <w:p w14:paraId="417F98AB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1ADE2">
          <v:rect id="_x0000_i1032" style="width:0;height:1.5pt" o:hralign="center" o:hrstd="t" o:hr="t" fillcolor="#a0a0a0" stroked="f"/>
        </w:pict>
      </w:r>
    </w:p>
    <w:p w14:paraId="5710BB66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Sprint 1 – MVP Neutral TTS (2–3 weeks)</w:t>
      </w:r>
    </w:p>
    <w:p w14:paraId="37F22BBF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Real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time neutral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TTS from text/SSML with one default voice.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6085033F" w14:textId="77777777" w:rsidR="00710AB2" w:rsidRPr="00710AB2" w:rsidRDefault="00710AB2" w:rsidP="007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Integrate text normalization + G2P (phoneme conversion).</w:t>
      </w:r>
    </w:p>
    <w:p w14:paraId="69DA5EF3" w14:textId="77777777" w:rsidR="00710AB2" w:rsidRPr="00710AB2" w:rsidRDefault="00710AB2" w:rsidP="007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Train or integrate base acoustic model (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FastPitch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/FastSpeech2) + vocoder (HiFi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GAN/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BigVGAN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9799306" w14:textId="77777777" w:rsidR="00710AB2" w:rsidRPr="00710AB2" w:rsidRDefault="00710AB2" w:rsidP="007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Wrap inference in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Triton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streaming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mel→audio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chunk generation.</w:t>
      </w:r>
    </w:p>
    <w:p w14:paraId="480A4BF5" w14:textId="77777777" w:rsidR="00710AB2" w:rsidRPr="00710AB2" w:rsidRDefault="00710AB2" w:rsidP="007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Implement WebSocket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client→server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pipeline: </w:t>
      </w:r>
    </w:p>
    <w:p w14:paraId="4E10DCBB" w14:textId="77777777" w:rsidR="00710AB2" w:rsidRPr="00710AB2" w:rsidRDefault="00710AB2" w:rsidP="00710A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Client sends text</w:t>
      </w:r>
    </w:p>
    <w:p w14:paraId="77F0CCE5" w14:textId="77777777" w:rsidR="00710AB2" w:rsidRPr="00710AB2" w:rsidRDefault="00710AB2" w:rsidP="00710A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Server streams back audio chunks (&lt;200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each)</w:t>
      </w:r>
    </w:p>
    <w:p w14:paraId="6BF15AA9" w14:textId="77777777" w:rsidR="00710AB2" w:rsidRPr="00710AB2" w:rsidRDefault="00710AB2" w:rsidP="00710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Latency target: &lt;300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first audio, &lt;50 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subsequent.</w:t>
      </w:r>
    </w:p>
    <w:p w14:paraId="252FEDC6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B8803C">
          <v:rect id="_x0000_i1033" style="width:0;height:1.5pt" o:hralign="center" o:hrstd="t" o:hr="t" fillcolor="#a0a0a0" stroked="f"/>
        </w:pict>
      </w:r>
    </w:p>
    <w:p w14:paraId="3AC17974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2 – Voice Cloning (3–4 weeks)</w:t>
      </w:r>
    </w:p>
    <w:p w14:paraId="2B5D3DA5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Consent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speaker replication (zero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shot + few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shot fine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tune).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3312A900" w14:textId="77777777" w:rsidR="00710AB2" w:rsidRPr="00710AB2" w:rsidRDefault="00710AB2" w:rsidP="007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Add speaker embedding extractor (ECAPA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TDNN/d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vector).</w:t>
      </w:r>
    </w:p>
    <w:p w14:paraId="6DEA3878" w14:textId="77777777" w:rsidR="00710AB2" w:rsidRPr="00710AB2" w:rsidRDefault="00710AB2" w:rsidP="007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shot path: load embedding on inference to condition acoustic model.</w:t>
      </w:r>
    </w:p>
    <w:p w14:paraId="4D853AC5" w14:textId="77777777" w:rsidR="00710AB2" w:rsidRPr="00710AB2" w:rsidRDefault="00710AB2" w:rsidP="007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Few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shot path: parameter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efficient fine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tuning (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LoRA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/PEFT) with 30–60 min of data.</w:t>
      </w:r>
    </w:p>
    <w:p w14:paraId="0B2C760E" w14:textId="77777777" w:rsidR="00710AB2" w:rsidRPr="00710AB2" w:rsidRDefault="00710AB2" w:rsidP="007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Embed watermarking in output audio.</w:t>
      </w:r>
    </w:p>
    <w:p w14:paraId="43B9AC6F" w14:textId="77777777" w:rsidR="00710AB2" w:rsidRPr="00710AB2" w:rsidRDefault="00710AB2" w:rsidP="00710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Consent storage + one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deletion pipeline.</w:t>
      </w:r>
    </w:p>
    <w:p w14:paraId="451904C0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C3C10">
          <v:rect id="_x0000_i1034" style="width:0;height:1.5pt" o:hralign="center" o:hrstd="t" o:hr="t" fillcolor="#a0a0a0" stroked="f"/>
        </w:pict>
      </w:r>
    </w:p>
    <w:p w14:paraId="6BD81F33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3 – Emotion &amp; Prosody Control (3–4 weeks)</w:t>
      </w:r>
    </w:p>
    <w:p w14:paraId="5D31E57B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Human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like variation (joy, sad, empathetic, serious, energetic).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5E3D868F" w14:textId="77777777" w:rsidR="00710AB2" w:rsidRPr="00710AB2" w:rsidRDefault="00710AB2" w:rsidP="007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Extend model with global style tokens or reference audio encoder.</w:t>
      </w:r>
    </w:p>
    <w:p w14:paraId="796004D8" w14:textId="77777777" w:rsidR="00710AB2" w:rsidRPr="00710AB2" w:rsidRDefault="00710AB2" w:rsidP="007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Support SSML extensions: </w:t>
      </w:r>
      <w:r w:rsidRPr="00710A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&lt;prosody&gt;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10A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&lt;emotion&gt;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tags.</w:t>
      </w:r>
    </w:p>
    <w:p w14:paraId="73A6DE0F" w14:textId="77777777" w:rsidR="00710AB2" w:rsidRPr="00710AB2" w:rsidRDefault="00710AB2" w:rsidP="007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Build emotion/style </w:t>
      </w:r>
      <w:proofErr w:type="gram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sliders</w:t>
      </w:r>
      <w:proofErr w:type="gram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in UI.</w:t>
      </w:r>
    </w:p>
    <w:p w14:paraId="63A1CE92" w14:textId="77777777" w:rsidR="00710AB2" w:rsidRPr="00710AB2" w:rsidRDefault="00710AB2" w:rsidP="007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Train with balanced emotive dataset; add prosody predictors for pitch, duration, energy.</w:t>
      </w:r>
    </w:p>
    <w:p w14:paraId="517EB13F" w14:textId="77777777" w:rsidR="00710AB2" w:rsidRPr="00710AB2" w:rsidRDefault="00710AB2" w:rsidP="00710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Update API to accept emotion params &amp; prosody scalars.</w:t>
      </w:r>
    </w:p>
    <w:p w14:paraId="0462A18C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39097A">
          <v:rect id="_x0000_i1035" style="width:0;height:1.5pt" o:hralign="center" o:hrstd="t" o:hr="t" fillcolor="#a0a0a0" stroked="f"/>
        </w:pict>
      </w:r>
    </w:p>
    <w:p w14:paraId="56DC1B4D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4 – Multilingual Support (3–4 weeks)</w:t>
      </w:r>
    </w:p>
    <w:p w14:paraId="55102F97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Natural output in 32 languages + </w:t>
      </w:r>
      <w:proofErr w:type="gram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basic code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switching.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68FE8CCB" w14:textId="77777777" w:rsidR="00710AB2" w:rsidRPr="00710AB2" w:rsidRDefault="00710AB2" w:rsidP="007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Integrate multilingual G2P/IPA phoneme set + language IDs.</w:t>
      </w:r>
    </w:p>
    <w:p w14:paraId="086C38E4" w14:textId="77777777" w:rsidR="00710AB2" w:rsidRPr="00710AB2" w:rsidRDefault="00710AB2" w:rsidP="007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Add multilingual corpora for fine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tuning.</w:t>
      </w:r>
    </w:p>
    <w:p w14:paraId="3ACF40F2" w14:textId="77777777" w:rsidR="00710AB2" w:rsidRPr="00710AB2" w:rsidRDefault="00710AB2" w:rsidP="007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Test per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language lexicons; allow user overrides.</w:t>
      </w:r>
    </w:p>
    <w:p w14:paraId="3BFB4DA5" w14:textId="77777777" w:rsidR="00710AB2" w:rsidRPr="00710AB2" w:rsidRDefault="00710AB2" w:rsidP="007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Add accent/region tag support (e.g., pt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BR vs pt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PT).</w:t>
      </w:r>
    </w:p>
    <w:p w14:paraId="32DE8297" w14:textId="77777777" w:rsidR="00710AB2" w:rsidRPr="00710AB2" w:rsidRDefault="00710AB2" w:rsidP="00710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Benchmark intelligibility (WER &lt; 7%) per language.</w:t>
      </w:r>
    </w:p>
    <w:p w14:paraId="1D44B7EB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2D7B16">
          <v:rect id="_x0000_i1036" style="width:0;height:1.5pt" o:hralign="center" o:hrstd="t" o:hr="t" fillcolor="#a0a0a0" stroked="f"/>
        </w:pict>
      </w:r>
    </w:p>
    <w:p w14:paraId="70507CC6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5 – Dubbing &amp; Voice Conversion (3 weeks)</w:t>
      </w:r>
    </w:p>
    <w:p w14:paraId="5ACF9FEE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Replace voice in existing audio/video while preserving timing.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6A374BCB" w14:textId="77777777" w:rsidR="00710AB2" w:rsidRPr="00710AB2" w:rsidRDefault="00710AB2" w:rsidP="00710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Content unit extraction (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HuBERT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WavLM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) from source.</w:t>
      </w:r>
    </w:p>
    <w:p w14:paraId="66639EE2" w14:textId="77777777" w:rsidR="00710AB2" w:rsidRPr="00710AB2" w:rsidRDefault="00710AB2" w:rsidP="00710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Forced alignment to maintain syllable timing.</w:t>
      </w:r>
    </w:p>
    <w:p w14:paraId="16D332C6" w14:textId="77777777" w:rsidR="00710AB2" w:rsidRPr="00710AB2" w:rsidRDefault="00710AB2" w:rsidP="00710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Voice conversion: swap timbre, keep prosody.</w:t>
      </w:r>
    </w:p>
    <w:p w14:paraId="3F4F9445" w14:textId="77777777" w:rsidR="00710AB2" w:rsidRPr="00710AB2" w:rsidRDefault="00710AB2" w:rsidP="00710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Optional lip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sync alignment for video (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phoneme→frame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mapping).</w:t>
      </w:r>
    </w:p>
    <w:p w14:paraId="6AF7F9B3" w14:textId="77777777" w:rsidR="00710AB2" w:rsidRPr="00710AB2" w:rsidRDefault="00710AB2" w:rsidP="00710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UI for uploading video/audio + target voice + language.</w:t>
      </w:r>
    </w:p>
    <w:p w14:paraId="463331AD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D7FF2B">
          <v:rect id="_x0000_i1037" style="width:0;height:1.5pt" o:hralign="center" o:hrstd="t" o:hr="t" fillcolor="#a0a0a0" stroked="f"/>
        </w:pict>
      </w:r>
    </w:p>
    <w:p w14:paraId="3505982F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6 – Singing Voice Mode (3–4 weeks)</w:t>
      </w:r>
    </w:p>
    <w:p w14:paraId="32AC10DA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Expressive, note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accurate singing synthesis with breath realism.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0E0F4381" w14:textId="77777777" w:rsidR="00710AB2" w:rsidRPr="00710AB2" w:rsidRDefault="00710AB2" w:rsidP="00710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Input: MIDI/score + lyrics + style reference.</w:t>
      </w:r>
    </w:p>
    <w:p w14:paraId="7A9D6A33" w14:textId="77777777" w:rsidR="00710AB2" w:rsidRPr="00710AB2" w:rsidRDefault="00710AB2" w:rsidP="00710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Explicit F0 modeling (vibrato, portamento, dynamics).</w:t>
      </w:r>
    </w:p>
    <w:p w14:paraId="04002B87" w14:textId="77777777" w:rsidR="00710AB2" w:rsidRPr="00710AB2" w:rsidRDefault="00710AB2" w:rsidP="00710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Breath noise layer blending.</w:t>
      </w:r>
    </w:p>
    <w:p w14:paraId="15929D68" w14:textId="77777777" w:rsidR="00710AB2" w:rsidRPr="00710AB2" w:rsidRDefault="00710AB2" w:rsidP="00710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Train on singing datasets with multilingual lyrics.</w:t>
      </w:r>
    </w:p>
    <w:p w14:paraId="34AD5D92" w14:textId="77777777" w:rsidR="00710AB2" w:rsidRPr="00710AB2" w:rsidRDefault="00710AB2" w:rsidP="00710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Export stems (vocals only) + mix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FX chain.</w:t>
      </w:r>
    </w:p>
    <w:p w14:paraId="79EB8C1E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64D7FB">
          <v:rect id="_x0000_i1038" style="width:0;height:1.5pt" o:hralign="center" o:hrstd="t" o:hr="t" fillcolor="#a0a0a0" stroked="f"/>
        </w:pict>
      </w:r>
    </w:p>
    <w:p w14:paraId="5C6B522F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7 – Production Hardening (2–3 weeks)</w:t>
      </w:r>
    </w:p>
    <w:p w14:paraId="1C3CB582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Stability, scaling, monitoring, and polish.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600C0D4C" w14:textId="77777777" w:rsidR="00710AB2" w:rsidRPr="00710AB2" w:rsidRDefault="00710AB2" w:rsidP="00710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Deploy multi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region with GPU autoscaling and sticky sessions.</w:t>
      </w:r>
    </w:p>
    <w:p w14:paraId="49670AFA" w14:textId="77777777" w:rsidR="00710AB2" w:rsidRPr="00710AB2" w:rsidRDefault="00710AB2" w:rsidP="00710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gram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for popular voices/styles.</w:t>
      </w:r>
    </w:p>
    <w:p w14:paraId="111D0804" w14:textId="77777777" w:rsidR="00710AB2" w:rsidRPr="00710AB2" w:rsidRDefault="00710AB2" w:rsidP="00710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Optimize models (quantization, ONNX/</w:t>
      </w:r>
      <w:proofErr w:type="spell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C94A36" w14:textId="77777777" w:rsidR="00710AB2" w:rsidRPr="00710AB2" w:rsidRDefault="00710AB2" w:rsidP="00710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 Prometheus/Grafana dashboards for latency/MOS.</w:t>
      </w:r>
    </w:p>
    <w:p w14:paraId="4230BB68" w14:textId="77777777" w:rsidR="00710AB2" w:rsidRPr="00710AB2" w:rsidRDefault="00710AB2" w:rsidP="00710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Abuse prevention: keyword/NER filters, per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user rate limits.</w:t>
      </w:r>
    </w:p>
    <w:p w14:paraId="62924AB0" w14:textId="77777777" w:rsidR="00710AB2" w:rsidRPr="00710AB2" w:rsidRDefault="00710AB2" w:rsidP="00710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UX polish: drag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drop upload, waveform preview, quick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export mp3/wav/m4a.</w:t>
      </w:r>
    </w:p>
    <w:p w14:paraId="21482DD6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BE9D56">
          <v:rect id="_x0000_i1039" style="width:0;height:1.5pt" o:hralign="center" o:hrstd="t" o:hr="t" fillcolor="#a0a0a0" stroked="f"/>
        </w:pict>
      </w:r>
    </w:p>
    <w:p w14:paraId="691333CC" w14:textId="77777777" w:rsidR="00710AB2" w:rsidRPr="00710AB2" w:rsidRDefault="00710AB2" w:rsidP="0071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8 – Launch &amp; Expansion</w:t>
      </w:r>
    </w:p>
    <w:p w14:paraId="20B6F6C6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Rollout with feedback loop + feature backlog.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Tasks:</w:t>
      </w:r>
    </w:p>
    <w:p w14:paraId="2625BF5B" w14:textId="77777777" w:rsidR="00710AB2" w:rsidRPr="00710AB2" w:rsidRDefault="00710AB2" w:rsidP="00710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Invite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only beta → public launch.</w:t>
      </w:r>
    </w:p>
    <w:p w14:paraId="112ACD18" w14:textId="77777777" w:rsidR="00710AB2" w:rsidRPr="00710AB2" w:rsidRDefault="00710AB2" w:rsidP="00710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Collect MOS ratings and emotion accuracy feedback in UI.</w:t>
      </w:r>
    </w:p>
    <w:p w14:paraId="320ACCB0" w14:textId="77777777" w:rsidR="00710AB2" w:rsidRPr="00710AB2" w:rsidRDefault="00710AB2" w:rsidP="00710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Plan advanced features (whisper/shout modes, fine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>grained syllable editing).</w:t>
      </w:r>
    </w:p>
    <w:p w14:paraId="635B53E7" w14:textId="77777777" w:rsidR="00710AB2" w:rsidRPr="00710AB2" w:rsidRDefault="00710AB2" w:rsidP="00710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Times New Roman" w:eastAsia="Times New Roman" w:hAnsi="Times New Roman" w:cs="Times New Roman"/>
          <w:kern w:val="0"/>
          <w14:ligatures w14:val="none"/>
        </w:rPr>
        <w:t>Marketing: developer API docs, demo gallery, showcase reels.</w:t>
      </w:r>
    </w:p>
    <w:p w14:paraId="41AEA833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A6CE53">
          <v:rect id="_x0000_i1040" style="width:0;height:1.5pt" o:hralign="center" o:hrstd="t" o:hr="t" fillcolor="#a0a0a0" stroked="f"/>
        </w:pict>
      </w:r>
    </w:p>
    <w:p w14:paraId="647779DA" w14:textId="77777777" w:rsidR="00710AB2" w:rsidRPr="00710AB2" w:rsidRDefault="00710AB2" w:rsidP="0071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AB2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0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 for sustained realism: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Train with both studio</w:t>
      </w:r>
      <w:r w:rsidRPr="00710AB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clean and lightly noisy data to generalize to different </w:t>
      </w:r>
      <w:proofErr w:type="gramStart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>contexts, and</w:t>
      </w:r>
      <w:proofErr w:type="gramEnd"/>
      <w:r w:rsidRPr="00710AB2">
        <w:rPr>
          <w:rFonts w:ascii="Times New Roman" w:eastAsia="Times New Roman" w:hAnsi="Times New Roman" w:cs="Times New Roman"/>
          <w:kern w:val="0"/>
          <w14:ligatures w14:val="none"/>
        </w:rPr>
        <w:t xml:space="preserve"> keep refreshing the emotion/style dataset to prevent model “blandness” over time.</w:t>
      </w:r>
    </w:p>
    <w:p w14:paraId="568A8B6B" w14:textId="77777777" w:rsidR="00710AB2" w:rsidRPr="00710AB2" w:rsidRDefault="00740434" w:rsidP="00710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61713">
          <v:rect id="_x0000_i1041" style="width:0;height:1.5pt" o:hralign="center" o:hrstd="t" o:hr="t" fillcolor="#a0a0a0" stroked="f"/>
        </w:pict>
      </w:r>
    </w:p>
    <w:p w14:paraId="648F03F4" w14:textId="77777777" w:rsidR="00802B8D" w:rsidRPr="00802B8D" w:rsidRDefault="00802B8D" w:rsidP="00802B8D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i/>
          <w:iCs/>
          <w:kern w:val="0"/>
          <w:sz w:val="36"/>
          <w:szCs w:val="36"/>
          <w14:ligatures w14:val="none"/>
        </w:rPr>
      </w:pPr>
      <w:r w:rsidRPr="00802B8D">
        <w:rPr>
          <w:rFonts w:ascii="Book Antiqua" w:eastAsia="Times New Roman" w:hAnsi="Book Antiqua" w:cs="Times New Roman"/>
          <w:b/>
          <w:bCs/>
          <w:i/>
          <w:iCs/>
          <w:kern w:val="0"/>
          <w:sz w:val="36"/>
          <w:szCs w:val="36"/>
          <w:highlight w:val="yellow"/>
          <w14:ligatures w14:val="none"/>
        </w:rPr>
        <w:t>Name Ideas</w:t>
      </w:r>
    </w:p>
    <w:p w14:paraId="5D978B25" w14:textId="77777777" w:rsidR="00802B8D" w:rsidRPr="00802B8D" w:rsidRDefault="00802B8D" w:rsidP="00802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kern w:val="0"/>
          <w:sz w:val="40"/>
          <w:szCs w:val="40"/>
          <w14:ligatures w14:val="none"/>
        </w:rPr>
      </w:pPr>
      <w:proofErr w:type="spellStart"/>
      <w:r w:rsidRPr="00802B8D">
        <w:rPr>
          <w:rStyle w:val="IntenseReference"/>
          <w:rFonts w:ascii="Bahnschrift Condensed" w:hAnsi="Bahnschrift Condensed"/>
          <w:sz w:val="40"/>
          <w:szCs w:val="40"/>
        </w:rPr>
        <w:t>LibertyEcho</w:t>
      </w:r>
      <w:proofErr w:type="spellEnd"/>
      <w:r w:rsidRPr="00802B8D">
        <w:rPr>
          <w:rStyle w:val="IntenseReference"/>
          <w:rFonts w:ascii="Bahnschrift Condensed" w:hAnsi="Bahnschrift Condensed"/>
          <w:sz w:val="40"/>
          <w:szCs w:val="40"/>
        </w:rPr>
        <w:t xml:space="preserve"> </w:t>
      </w:r>
      <w:r w:rsidRPr="00802B8D">
        <w:rPr>
          <w:rFonts w:ascii="Bahnschrift Condensed" w:eastAsia="Times New Roman" w:hAnsi="Bahnschrift Condensed" w:cs="Times New Roman"/>
          <w:kern w:val="0"/>
          <w:sz w:val="40"/>
          <w:szCs w:val="40"/>
          <w14:ligatures w14:val="none"/>
        </w:rPr>
        <w:t>• Evokes freedom’s voice reverberating across new media platforms. • Suggests both an “echo” of existing voices and an amplification of honest discourse.</w:t>
      </w:r>
    </w:p>
    <w:p w14:paraId="19C1ECAD" w14:textId="77777777" w:rsidR="00802B8D" w:rsidRPr="00802B8D" w:rsidRDefault="00802B8D" w:rsidP="00802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kern w:val="0"/>
          <w:sz w:val="40"/>
          <w:szCs w:val="40"/>
          <w14:ligatures w14:val="none"/>
        </w:rPr>
      </w:pPr>
      <w:proofErr w:type="spellStart"/>
      <w:r w:rsidRPr="00802B8D">
        <w:rPr>
          <w:rStyle w:val="IntenseReference"/>
          <w:rFonts w:ascii="Bahnschrift Condensed" w:hAnsi="Bahnschrift Condensed"/>
          <w:sz w:val="40"/>
          <w:szCs w:val="40"/>
        </w:rPr>
        <w:t>TruthBeacon</w:t>
      </w:r>
      <w:proofErr w:type="spellEnd"/>
      <w:r w:rsidRPr="00802B8D">
        <w:rPr>
          <w:rStyle w:val="IntenseReference"/>
          <w:rFonts w:ascii="Bahnschrift Condensed" w:hAnsi="Bahnschrift Condensed"/>
          <w:sz w:val="40"/>
          <w:szCs w:val="40"/>
        </w:rPr>
        <w:t xml:space="preserve"> </w:t>
      </w:r>
      <w:r w:rsidRPr="00802B8D">
        <w:rPr>
          <w:rFonts w:ascii="Bahnschrift Condensed" w:eastAsia="Times New Roman" w:hAnsi="Bahnschrift Condensed" w:cs="Times New Roman"/>
          <w:kern w:val="0"/>
          <w:sz w:val="40"/>
          <w:szCs w:val="40"/>
          <w14:ligatures w14:val="none"/>
        </w:rPr>
        <w:t>• Conjures an unwavering light guiding listeners toward transparency. • Implies clarity in cloudy political climates.</w:t>
      </w:r>
    </w:p>
    <w:p w14:paraId="3FA16158" w14:textId="77777777" w:rsidR="00802B8D" w:rsidRPr="00802B8D" w:rsidRDefault="00802B8D" w:rsidP="00802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kern w:val="0"/>
          <w:sz w:val="40"/>
          <w:szCs w:val="40"/>
          <w14:ligatures w14:val="none"/>
        </w:rPr>
      </w:pPr>
      <w:proofErr w:type="spellStart"/>
      <w:r w:rsidRPr="00802B8D">
        <w:rPr>
          <w:rStyle w:val="IntenseEmphasis"/>
          <w:rFonts w:ascii="Bahnschrift Condensed" w:hAnsi="Bahnschrift Condensed"/>
          <w:sz w:val="40"/>
          <w:szCs w:val="40"/>
        </w:rPr>
        <w:t>SolidRock</w:t>
      </w:r>
      <w:proofErr w:type="spellEnd"/>
      <w:r w:rsidRPr="00802B8D">
        <w:rPr>
          <w:rStyle w:val="IntenseEmphasis"/>
          <w:rFonts w:ascii="Bahnschrift Condensed" w:hAnsi="Bahnschrift Condensed"/>
          <w:sz w:val="40"/>
          <w:szCs w:val="40"/>
        </w:rPr>
        <w:t xml:space="preserve"> Voice</w:t>
      </w:r>
      <w:r w:rsidRPr="00802B8D">
        <w:rPr>
          <w:rFonts w:ascii="Bahnschrift Condensed" w:eastAsia="Times New Roman" w:hAnsi="Bahnschrift Condensed" w:cs="Times New Roman"/>
          <w:kern w:val="0"/>
          <w:sz w:val="40"/>
          <w:szCs w:val="40"/>
          <w14:ligatures w14:val="none"/>
        </w:rPr>
        <w:t xml:space="preserve"> • Ties directly to “solid rock” principles—unshakable, reliable, principled. • Speaks to strength, stability, and trust.</w:t>
      </w:r>
    </w:p>
    <w:p w14:paraId="2D204529" w14:textId="77777777" w:rsidR="00802B8D" w:rsidRPr="00802B8D" w:rsidRDefault="00802B8D" w:rsidP="00802B8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6D306" w14:textId="77777777" w:rsidR="00710AB2" w:rsidRDefault="00710AB2"/>
    <w:sectPr w:rsidR="00710AB2" w:rsidSect="00710A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C4A0" w14:textId="77777777" w:rsidR="00802B8D" w:rsidRDefault="00802B8D" w:rsidP="00802B8D">
      <w:pPr>
        <w:spacing w:after="0" w:line="240" w:lineRule="auto"/>
      </w:pPr>
      <w:r>
        <w:separator/>
      </w:r>
    </w:p>
  </w:endnote>
  <w:endnote w:type="continuationSeparator" w:id="0">
    <w:p w14:paraId="3A52175F" w14:textId="77777777" w:rsidR="00802B8D" w:rsidRDefault="00802B8D" w:rsidP="00802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90FA" w14:textId="77777777" w:rsidR="00802B8D" w:rsidRDefault="00802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CB70B" w14:textId="77777777" w:rsidR="00802B8D" w:rsidRDefault="00802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07978" w14:textId="77777777" w:rsidR="00802B8D" w:rsidRDefault="00802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00CCE" w14:textId="77777777" w:rsidR="00802B8D" w:rsidRDefault="00802B8D" w:rsidP="00802B8D">
      <w:pPr>
        <w:spacing w:after="0" w:line="240" w:lineRule="auto"/>
      </w:pPr>
      <w:r>
        <w:separator/>
      </w:r>
    </w:p>
  </w:footnote>
  <w:footnote w:type="continuationSeparator" w:id="0">
    <w:p w14:paraId="3FB914EB" w14:textId="77777777" w:rsidR="00802B8D" w:rsidRDefault="00802B8D" w:rsidP="00802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5201" w14:textId="77777777" w:rsidR="00802B8D" w:rsidRDefault="00802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6CEBE" w14:textId="59506F27" w:rsidR="00802B8D" w:rsidRDefault="00802B8D">
    <w:pPr>
      <w:pStyle w:val="Header"/>
    </w:pPr>
    <w:r>
      <w:t xml:space="preserve">Blueprint for a </w:t>
    </w:r>
    <w:r w:rsidR="00912579">
      <w:t>P</w:t>
    </w:r>
    <w:r>
      <w:t>rofessional AI Voice Clone Generator</w:t>
    </w:r>
  </w:p>
  <w:p w14:paraId="0986591A" w14:textId="77777777" w:rsidR="00912579" w:rsidRDefault="009125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DAB8" w14:textId="77777777" w:rsidR="00802B8D" w:rsidRDefault="00802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C18"/>
    <w:multiLevelType w:val="multilevel"/>
    <w:tmpl w:val="6E8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8610F"/>
    <w:multiLevelType w:val="multilevel"/>
    <w:tmpl w:val="782A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E303F"/>
    <w:multiLevelType w:val="multilevel"/>
    <w:tmpl w:val="1A8E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674A1"/>
    <w:multiLevelType w:val="multilevel"/>
    <w:tmpl w:val="2902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D7251"/>
    <w:multiLevelType w:val="multilevel"/>
    <w:tmpl w:val="CD4E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02F47"/>
    <w:multiLevelType w:val="multilevel"/>
    <w:tmpl w:val="C91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922A5"/>
    <w:multiLevelType w:val="multilevel"/>
    <w:tmpl w:val="80B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5759E"/>
    <w:multiLevelType w:val="multilevel"/>
    <w:tmpl w:val="F8E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12B26"/>
    <w:multiLevelType w:val="multilevel"/>
    <w:tmpl w:val="FCC2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57C5A"/>
    <w:multiLevelType w:val="multilevel"/>
    <w:tmpl w:val="DC3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C5247"/>
    <w:multiLevelType w:val="multilevel"/>
    <w:tmpl w:val="67D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A0BFE"/>
    <w:multiLevelType w:val="multilevel"/>
    <w:tmpl w:val="7B3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F7E90"/>
    <w:multiLevelType w:val="multilevel"/>
    <w:tmpl w:val="752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D59BC"/>
    <w:multiLevelType w:val="multilevel"/>
    <w:tmpl w:val="730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C7F73"/>
    <w:multiLevelType w:val="multilevel"/>
    <w:tmpl w:val="67D8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869918">
    <w:abstractNumId w:val="5"/>
  </w:num>
  <w:num w:numId="2" w16cid:durableId="1553541171">
    <w:abstractNumId w:val="1"/>
  </w:num>
  <w:num w:numId="3" w16cid:durableId="1042169182">
    <w:abstractNumId w:val="12"/>
  </w:num>
  <w:num w:numId="4" w16cid:durableId="105658785">
    <w:abstractNumId w:val="14"/>
  </w:num>
  <w:num w:numId="5" w16cid:durableId="109055528">
    <w:abstractNumId w:val="0"/>
  </w:num>
  <w:num w:numId="6" w16cid:durableId="1378119631">
    <w:abstractNumId w:val="9"/>
  </w:num>
  <w:num w:numId="7" w16cid:durableId="1976449725">
    <w:abstractNumId w:val="4"/>
  </w:num>
  <w:num w:numId="8" w16cid:durableId="1319656221">
    <w:abstractNumId w:val="6"/>
  </w:num>
  <w:num w:numId="9" w16cid:durableId="1589387558">
    <w:abstractNumId w:val="7"/>
  </w:num>
  <w:num w:numId="10" w16cid:durableId="1222907747">
    <w:abstractNumId w:val="8"/>
  </w:num>
  <w:num w:numId="11" w16cid:durableId="1717118486">
    <w:abstractNumId w:val="13"/>
  </w:num>
  <w:num w:numId="12" w16cid:durableId="1496602921">
    <w:abstractNumId w:val="10"/>
  </w:num>
  <w:num w:numId="13" w16cid:durableId="850029348">
    <w:abstractNumId w:val="11"/>
  </w:num>
  <w:num w:numId="14" w16cid:durableId="551045057">
    <w:abstractNumId w:val="2"/>
  </w:num>
  <w:num w:numId="15" w16cid:durableId="1722360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B2"/>
    <w:rsid w:val="00710AB2"/>
    <w:rsid w:val="00716598"/>
    <w:rsid w:val="00740434"/>
    <w:rsid w:val="00802B8D"/>
    <w:rsid w:val="00912579"/>
    <w:rsid w:val="00C3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303B390"/>
  <w15:chartTrackingRefBased/>
  <w15:docId w15:val="{85EC8D42-3C1E-47D3-89DA-64302BA9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A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B8D"/>
  </w:style>
  <w:style w:type="paragraph" w:styleId="Footer">
    <w:name w:val="footer"/>
    <w:basedOn w:val="Normal"/>
    <w:link w:val="FooterChar"/>
    <w:uiPriority w:val="99"/>
    <w:unhideWhenUsed/>
    <w:rsid w:val="00802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Saulsberry</dc:creator>
  <cp:keywords/>
  <dc:description/>
  <cp:lastModifiedBy>Thomas Saulsberry</cp:lastModifiedBy>
  <cp:revision>2</cp:revision>
  <dcterms:created xsi:type="dcterms:W3CDTF">2026-01-07T11:03:00Z</dcterms:created>
  <dcterms:modified xsi:type="dcterms:W3CDTF">2026-01-07T11:03:00Z</dcterms:modified>
</cp:coreProperties>
</file>