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67C7" w14:textId="77777777" w:rsidR="006668D4" w:rsidRPr="00443326" w:rsidRDefault="006668D4" w:rsidP="00532AD3">
      <w:pPr>
        <w:pStyle w:val="SR-titredoc"/>
      </w:pPr>
      <w:r w:rsidRPr="00443326">
        <w:t xml:space="preserve">Procès-verbal de </w:t>
      </w:r>
      <w:r w:rsidR="001A2D5E">
        <w:t>l’Assemblée générale</w:t>
      </w:r>
      <w:r w:rsidR="006F08B6">
        <w:t xml:space="preserve"> </w:t>
      </w:r>
      <w:r w:rsidR="00780547">
        <w:t>ordinaire</w:t>
      </w:r>
    </w:p>
    <w:p w14:paraId="672A6659" w14:textId="77777777" w:rsidR="00532AD3" w:rsidRDefault="00532AD3" w:rsidP="00532AD3">
      <w:pPr>
        <w:pStyle w:val="SR-Contenutablematire"/>
      </w:pPr>
    </w:p>
    <w:p w14:paraId="2D68F3A2" w14:textId="300522EE" w:rsidR="006668D4" w:rsidRPr="00C82618" w:rsidRDefault="0099694E" w:rsidP="0092159F">
      <w:pPr>
        <w:pStyle w:val="SR-Contenutablematire"/>
        <w:rPr>
          <w:rFonts w:cstheme="minorHAnsi"/>
        </w:rPr>
      </w:pPr>
      <w:r w:rsidRPr="00C82618">
        <w:rPr>
          <w:rFonts w:cstheme="minorHAnsi"/>
        </w:rPr>
        <w:t xml:space="preserve">La présente assemblée générale de la </w:t>
      </w:r>
      <w:bookmarkStart w:id="0" w:name="_Hlk509823997"/>
      <w:r w:rsidRPr="00C82618">
        <w:rPr>
          <w:rFonts w:cstheme="minorHAnsi"/>
        </w:rPr>
        <w:t xml:space="preserve">SRL </w:t>
      </w:r>
      <w:bookmarkEnd w:id="0"/>
      <w:r w:rsidR="00D23D50" w:rsidRPr="00C82618">
        <w:rPr>
          <w:rFonts w:cstheme="minorHAnsi"/>
          <w:highlight w:val="yellow"/>
        </w:rPr>
        <w:t>[xxx]</w:t>
      </w:r>
      <w:r w:rsidR="00D23D50" w:rsidRPr="00C82618">
        <w:rPr>
          <w:rFonts w:cstheme="minorHAnsi"/>
        </w:rPr>
        <w:t xml:space="preserve"> </w:t>
      </w:r>
      <w:r w:rsidRPr="00C82618">
        <w:rPr>
          <w:rFonts w:cstheme="minorHAnsi"/>
        </w:rPr>
        <w:t xml:space="preserve"> s’est tenue en ce </w:t>
      </w:r>
      <w:r w:rsidRPr="00C82618">
        <w:rPr>
          <w:rFonts w:cstheme="minorHAnsi"/>
          <w:highlight w:val="yellow"/>
        </w:rPr>
        <w:t>[xxx]</w:t>
      </w:r>
      <w:r w:rsidRPr="00C82618">
        <w:rPr>
          <w:rFonts w:cstheme="minorHAnsi"/>
        </w:rPr>
        <w:t xml:space="preserve"> à 10h au siège social de la Société </w:t>
      </w:r>
      <w:r w:rsidR="00AC3408">
        <w:rPr>
          <w:rFonts w:cstheme="minorHAnsi"/>
        </w:rPr>
        <w:t>.</w:t>
      </w:r>
    </w:p>
    <w:p w14:paraId="5AD8E3E7" w14:textId="77777777" w:rsidR="006668D4" w:rsidRDefault="00CE726C" w:rsidP="0092159F">
      <w:pPr>
        <w:pStyle w:val="TM1"/>
        <w:tabs>
          <w:tab w:val="right" w:leader="dot" w:pos="9062"/>
        </w:tabs>
        <w:jc w:val="both"/>
      </w:pPr>
      <w:r>
        <w:fldChar w:fldCharType="begin"/>
      </w:r>
      <w:r>
        <w:instrText xml:space="preserve"> TOC \h \z \t "SR-titre doc;1;SR-Titre1;2" </w:instrText>
      </w:r>
      <w:r>
        <w:fldChar w:fldCharType="end"/>
      </w:r>
    </w:p>
    <w:p w14:paraId="36B8E8E3" w14:textId="77777777" w:rsidR="006668D4" w:rsidRPr="00443326" w:rsidRDefault="006668D4" w:rsidP="0092159F">
      <w:pPr>
        <w:pStyle w:val="SR-Titre1"/>
        <w:jc w:val="both"/>
      </w:pPr>
      <w:bookmarkStart w:id="1" w:name="_Toc380734902"/>
      <w:r w:rsidRPr="00443326">
        <w:t>BUREAU</w:t>
      </w:r>
      <w:bookmarkEnd w:id="1"/>
    </w:p>
    <w:p w14:paraId="554AB085" w14:textId="77777777" w:rsidR="006668D4" w:rsidRDefault="006668D4" w:rsidP="0092159F">
      <w:pPr>
        <w:spacing w:before="0" w:after="0"/>
        <w:ind w:left="1134"/>
        <w:jc w:val="both"/>
        <w:rPr>
          <w:rFonts w:asciiTheme="minorHAnsi" w:hAnsiTheme="minorHAnsi"/>
        </w:rPr>
      </w:pPr>
      <w:r w:rsidRPr="00443326">
        <w:rPr>
          <w:rFonts w:asciiTheme="minorHAnsi" w:hAnsiTheme="minorHAnsi"/>
        </w:rPr>
        <w:t xml:space="preserve">La séance est ouverte à </w:t>
      </w:r>
      <w:r w:rsidR="00B34FD7">
        <w:rPr>
          <w:rFonts w:asciiTheme="minorHAnsi" w:hAnsiTheme="minorHAnsi"/>
        </w:rPr>
        <w:t>10</w:t>
      </w:r>
      <w:r w:rsidRPr="00443326">
        <w:rPr>
          <w:rFonts w:asciiTheme="minorHAnsi" w:hAnsiTheme="minorHAnsi"/>
        </w:rPr>
        <w:t xml:space="preserve"> heures, sous la présidence de Monsieur </w:t>
      </w:r>
      <w:r w:rsidR="00B34FD7" w:rsidRPr="00C82618">
        <w:rPr>
          <w:rFonts w:cstheme="minorHAnsi"/>
          <w:highlight w:val="yellow"/>
        </w:rPr>
        <w:t>[xxx]</w:t>
      </w:r>
      <w:r w:rsidRPr="00443326">
        <w:rPr>
          <w:rFonts w:asciiTheme="minorHAnsi" w:hAnsiTheme="minorHAnsi"/>
        </w:rPr>
        <w:t xml:space="preserve">, </w:t>
      </w:r>
      <w:r w:rsidR="009D58C7">
        <w:rPr>
          <w:rFonts w:asciiTheme="minorHAnsi" w:hAnsiTheme="minorHAnsi"/>
        </w:rPr>
        <w:t>administrateur</w:t>
      </w:r>
      <w:r w:rsidRPr="00443326">
        <w:rPr>
          <w:rFonts w:asciiTheme="minorHAnsi" w:hAnsiTheme="minorHAnsi"/>
        </w:rPr>
        <w:t>.</w:t>
      </w:r>
      <w:r w:rsidR="00A23736">
        <w:rPr>
          <w:rFonts w:asciiTheme="minorHAnsi" w:hAnsiTheme="minorHAnsi"/>
        </w:rPr>
        <w:t xml:space="preserve"> </w:t>
      </w:r>
      <w:r w:rsidR="00B55F6C">
        <w:rPr>
          <w:rFonts w:asciiTheme="minorHAnsi" w:hAnsiTheme="minorHAnsi"/>
        </w:rPr>
        <w:t xml:space="preserve">L’assemblée générale désigne </w:t>
      </w:r>
      <w:r w:rsidR="00B55F6C" w:rsidRPr="00C82618">
        <w:rPr>
          <w:rFonts w:cstheme="minorHAnsi"/>
          <w:highlight w:val="yellow"/>
        </w:rPr>
        <w:t>[xxx]</w:t>
      </w:r>
      <w:r w:rsidR="00B55F6C">
        <w:rPr>
          <w:rFonts w:cstheme="minorHAnsi"/>
        </w:rPr>
        <w:t xml:space="preserve"> en qualité de secrétaire et </w:t>
      </w:r>
      <w:r w:rsidR="00B55F6C" w:rsidRPr="00C82618">
        <w:rPr>
          <w:rFonts w:cstheme="minorHAnsi"/>
          <w:highlight w:val="yellow"/>
        </w:rPr>
        <w:t>[xxx]</w:t>
      </w:r>
      <w:r w:rsidR="00B55F6C">
        <w:rPr>
          <w:rFonts w:cstheme="minorHAnsi"/>
        </w:rPr>
        <w:t xml:space="preserve"> en qualité de scrutateur.</w:t>
      </w:r>
    </w:p>
    <w:p w14:paraId="0A37501D" w14:textId="77777777" w:rsidR="00D410EE" w:rsidRDefault="00D410EE" w:rsidP="00BC10A0">
      <w:pPr>
        <w:pBdr>
          <w:bottom w:val="single" w:sz="4" w:space="1" w:color="ACA16C"/>
        </w:pBdr>
        <w:spacing w:before="0" w:after="0"/>
        <w:ind w:left="1134"/>
        <w:jc w:val="both"/>
        <w:rPr>
          <w:rFonts w:asciiTheme="minorHAnsi" w:hAnsiTheme="minorHAnsi"/>
        </w:rPr>
      </w:pPr>
    </w:p>
    <w:p w14:paraId="5123FB5E" w14:textId="77777777" w:rsidR="006668D4" w:rsidRPr="00443326" w:rsidRDefault="006668D4" w:rsidP="0092159F">
      <w:pPr>
        <w:pStyle w:val="SR-Titre1"/>
        <w:jc w:val="both"/>
      </w:pPr>
      <w:bookmarkStart w:id="2" w:name="_Toc380734903"/>
      <w:r w:rsidRPr="00443326">
        <w:t>COMPOSITION DE L'ASSEMBLEE</w:t>
      </w:r>
      <w:bookmarkEnd w:id="2"/>
    </w:p>
    <w:p w14:paraId="4B1B7752" w14:textId="77777777" w:rsidR="006668D4" w:rsidRPr="00443326" w:rsidRDefault="006668D4" w:rsidP="0092159F">
      <w:pPr>
        <w:spacing w:before="0" w:after="0"/>
        <w:ind w:left="1134"/>
        <w:jc w:val="both"/>
        <w:rPr>
          <w:rFonts w:asciiTheme="minorHAnsi" w:hAnsiTheme="minorHAnsi"/>
        </w:rPr>
      </w:pPr>
      <w:r w:rsidRPr="00443326">
        <w:rPr>
          <w:rFonts w:asciiTheme="minorHAnsi" w:hAnsiTheme="minorHAnsi"/>
        </w:rPr>
        <w:t xml:space="preserve">Sont présents ou représentés les </w:t>
      </w:r>
      <w:r w:rsidR="005862A6">
        <w:rPr>
          <w:rFonts w:asciiTheme="minorHAnsi" w:hAnsiTheme="minorHAnsi"/>
        </w:rPr>
        <w:t>actionnaires</w:t>
      </w:r>
      <w:r w:rsidRPr="00443326">
        <w:rPr>
          <w:rFonts w:asciiTheme="minorHAnsi" w:hAnsiTheme="minorHAnsi"/>
        </w:rPr>
        <w:t xml:space="preserve"> indiqués à la liste des présences </w:t>
      </w:r>
      <w:r w:rsidR="00A84304">
        <w:rPr>
          <w:rFonts w:asciiTheme="minorHAnsi" w:hAnsiTheme="minorHAnsi"/>
        </w:rPr>
        <w:t>jointe en annexe</w:t>
      </w:r>
      <w:r w:rsidRPr="00443326">
        <w:rPr>
          <w:rFonts w:asciiTheme="minorHAnsi" w:hAnsiTheme="minorHAnsi"/>
        </w:rPr>
        <w:t>, signée par chacun d'eux ou leurs mandataires avant l'ouverture de la séance.</w:t>
      </w:r>
    </w:p>
    <w:p w14:paraId="5DAB6C7B" w14:textId="77777777" w:rsidR="006668D4" w:rsidRPr="00443326" w:rsidRDefault="006668D4" w:rsidP="0092159F">
      <w:pPr>
        <w:spacing w:before="0" w:after="0"/>
        <w:ind w:left="1134"/>
        <w:jc w:val="both"/>
        <w:rPr>
          <w:rFonts w:asciiTheme="minorHAnsi" w:hAnsiTheme="minorHAnsi"/>
        </w:rPr>
      </w:pPr>
    </w:p>
    <w:p w14:paraId="6C9E2AF6" w14:textId="77777777" w:rsidR="006668D4" w:rsidRPr="00443326" w:rsidRDefault="006668D4" w:rsidP="0092159F">
      <w:pPr>
        <w:spacing w:before="0" w:after="0"/>
        <w:ind w:left="1134"/>
        <w:jc w:val="both"/>
        <w:rPr>
          <w:rFonts w:asciiTheme="minorHAnsi" w:hAnsiTheme="minorHAnsi"/>
        </w:rPr>
      </w:pPr>
      <w:r w:rsidRPr="00443326">
        <w:rPr>
          <w:rFonts w:asciiTheme="minorHAnsi" w:hAnsiTheme="minorHAnsi"/>
        </w:rPr>
        <w:t>La liste des présences est arrêtée et signée par les membres du bureau.</w:t>
      </w:r>
    </w:p>
    <w:p w14:paraId="02EB378F" w14:textId="77777777" w:rsidR="006668D4" w:rsidRPr="00443326" w:rsidRDefault="006668D4" w:rsidP="0092159F">
      <w:pPr>
        <w:spacing w:before="0" w:after="0"/>
        <w:ind w:left="1134"/>
        <w:jc w:val="both"/>
        <w:rPr>
          <w:rFonts w:asciiTheme="minorHAnsi" w:hAnsiTheme="minorHAnsi"/>
        </w:rPr>
      </w:pPr>
    </w:p>
    <w:p w14:paraId="1513B4C1" w14:textId="77777777" w:rsidR="006668D4" w:rsidRDefault="006668D4" w:rsidP="0092159F">
      <w:pPr>
        <w:spacing w:before="0" w:after="0"/>
        <w:ind w:left="1134"/>
        <w:jc w:val="both"/>
        <w:rPr>
          <w:rFonts w:asciiTheme="minorHAnsi" w:hAnsiTheme="minorHAnsi"/>
        </w:rPr>
      </w:pPr>
      <w:r w:rsidRPr="00443326">
        <w:rPr>
          <w:rFonts w:asciiTheme="minorHAnsi" w:hAnsiTheme="minorHAnsi"/>
        </w:rPr>
        <w:t>Les procurations mentionnées dans la liste des présences restent ci-annexées.</w:t>
      </w:r>
    </w:p>
    <w:p w14:paraId="6A05A809" w14:textId="77777777" w:rsidR="00D410EE" w:rsidRDefault="00D410EE" w:rsidP="00BC10A0">
      <w:pPr>
        <w:pBdr>
          <w:bottom w:val="single" w:sz="4" w:space="1" w:color="ACA16C"/>
        </w:pBdr>
        <w:spacing w:before="0" w:after="0"/>
        <w:ind w:left="1134"/>
        <w:jc w:val="both"/>
        <w:rPr>
          <w:rFonts w:asciiTheme="minorHAnsi" w:hAnsiTheme="minorHAnsi"/>
        </w:rPr>
      </w:pPr>
    </w:p>
    <w:p w14:paraId="7AD04F54" w14:textId="77777777" w:rsidR="006668D4" w:rsidRPr="00443326" w:rsidRDefault="006668D4" w:rsidP="0092159F">
      <w:pPr>
        <w:pStyle w:val="SR-Titre1"/>
        <w:jc w:val="both"/>
      </w:pPr>
      <w:bookmarkStart w:id="3" w:name="_Toc380734904"/>
      <w:r w:rsidRPr="00443326">
        <w:t xml:space="preserve">EXPOSE </w:t>
      </w:r>
      <w:bookmarkEnd w:id="3"/>
    </w:p>
    <w:p w14:paraId="5880BC82" w14:textId="77777777" w:rsidR="006668D4" w:rsidRPr="00443326" w:rsidRDefault="006668D4" w:rsidP="0092159F">
      <w:pPr>
        <w:spacing w:before="0" w:after="0"/>
        <w:ind w:left="1134"/>
        <w:jc w:val="both"/>
        <w:rPr>
          <w:rFonts w:asciiTheme="minorHAnsi" w:hAnsiTheme="minorHAnsi"/>
        </w:rPr>
      </w:pPr>
      <w:r w:rsidRPr="00443326">
        <w:rPr>
          <w:rFonts w:asciiTheme="minorHAnsi" w:hAnsiTheme="minorHAnsi"/>
        </w:rPr>
        <w:t xml:space="preserve">Le Président expose </w:t>
      </w:r>
      <w:r w:rsidR="00672DBE">
        <w:rPr>
          <w:rFonts w:asciiTheme="minorHAnsi" w:hAnsiTheme="minorHAnsi"/>
        </w:rPr>
        <w:t>ce qui suit</w:t>
      </w:r>
      <w:r w:rsidRPr="00443326">
        <w:rPr>
          <w:rFonts w:asciiTheme="minorHAnsi" w:hAnsiTheme="minorHAnsi"/>
        </w:rPr>
        <w:t> :</w:t>
      </w:r>
    </w:p>
    <w:p w14:paraId="4CD84EDD" w14:textId="77777777" w:rsidR="006668D4" w:rsidRPr="00443326" w:rsidRDefault="006668D4" w:rsidP="0092159F">
      <w:pPr>
        <w:pStyle w:val="SR-Titre2"/>
        <w:jc w:val="both"/>
      </w:pPr>
      <w:r w:rsidRPr="00443326">
        <w:t>La présente assemblée a pour ordre du jour :</w:t>
      </w:r>
    </w:p>
    <w:p w14:paraId="1A63FCB0" w14:textId="77777777" w:rsidR="00F66EF0" w:rsidRDefault="00F66EF0" w:rsidP="0092159F">
      <w:pPr>
        <w:pStyle w:val="Paragraphedeliste"/>
        <w:numPr>
          <w:ilvl w:val="0"/>
          <w:numId w:val="24"/>
        </w:numPr>
        <w:jc w:val="both"/>
      </w:pPr>
      <w:bookmarkStart w:id="4" w:name="_Hlk509825975"/>
      <w:r>
        <w:t xml:space="preserve">Opérations ou décisions spéciales (conflits d’intérêt) </w:t>
      </w:r>
    </w:p>
    <w:bookmarkEnd w:id="4"/>
    <w:p w14:paraId="3CD1EB8E" w14:textId="77777777" w:rsidR="00F66EF0" w:rsidRPr="00657B3C" w:rsidRDefault="00F66EF0" w:rsidP="0092159F">
      <w:pPr>
        <w:pStyle w:val="Paragraphedeliste"/>
        <w:numPr>
          <w:ilvl w:val="0"/>
          <w:numId w:val="24"/>
        </w:numPr>
        <w:jc w:val="both"/>
      </w:pPr>
      <w:r w:rsidRPr="00657B3C">
        <w:t>Rapport de gestion </w:t>
      </w:r>
    </w:p>
    <w:p w14:paraId="7140402D" w14:textId="77777777" w:rsidR="00F66EF0" w:rsidRPr="00657B3C" w:rsidRDefault="00F66EF0" w:rsidP="0092159F">
      <w:pPr>
        <w:pStyle w:val="Paragraphedeliste"/>
        <w:numPr>
          <w:ilvl w:val="0"/>
          <w:numId w:val="24"/>
        </w:numPr>
        <w:jc w:val="both"/>
      </w:pPr>
      <w:r w:rsidRPr="00657B3C">
        <w:t>Approbation des comptes annuels et affectation du résultat</w:t>
      </w:r>
    </w:p>
    <w:p w14:paraId="2BAB06C1" w14:textId="77777777" w:rsidR="00F66EF0" w:rsidRDefault="00F66EF0" w:rsidP="0092159F">
      <w:pPr>
        <w:pStyle w:val="Paragraphedeliste"/>
        <w:numPr>
          <w:ilvl w:val="0"/>
          <w:numId w:val="24"/>
        </w:numPr>
        <w:jc w:val="both"/>
      </w:pPr>
      <w:r>
        <w:t xml:space="preserve">Décharge </w:t>
      </w:r>
      <w:r w:rsidR="003A1060">
        <w:t>aux</w:t>
      </w:r>
      <w:r>
        <w:t xml:space="preserve"> </w:t>
      </w:r>
      <w:r w:rsidR="005862A6">
        <w:t>administrateurs</w:t>
      </w:r>
      <w:r w:rsidR="00925554">
        <w:t xml:space="preserve"> et du commissaire</w:t>
      </w:r>
    </w:p>
    <w:p w14:paraId="169C6550" w14:textId="77777777" w:rsidR="00F66EF0" w:rsidRDefault="00F66EF0" w:rsidP="0092159F">
      <w:pPr>
        <w:pStyle w:val="Paragraphedeliste"/>
        <w:numPr>
          <w:ilvl w:val="0"/>
          <w:numId w:val="24"/>
        </w:numPr>
        <w:jc w:val="both"/>
      </w:pPr>
      <w:r>
        <w:t>Nomination, renouvellement ou révocation des mandats</w:t>
      </w:r>
    </w:p>
    <w:p w14:paraId="555E7B59" w14:textId="77777777" w:rsidR="006668D4" w:rsidRPr="00925554" w:rsidRDefault="00F66EF0" w:rsidP="0092159F">
      <w:pPr>
        <w:pStyle w:val="Paragraphedeliste"/>
        <w:numPr>
          <w:ilvl w:val="0"/>
          <w:numId w:val="24"/>
        </w:numPr>
        <w:jc w:val="both"/>
        <w:rPr>
          <w:rFonts w:asciiTheme="minorHAnsi" w:hAnsiTheme="minorHAnsi"/>
        </w:rPr>
      </w:pPr>
      <w:r w:rsidRPr="00F66EF0">
        <w:rPr>
          <w:rFonts w:asciiTheme="minorHAnsi" w:hAnsiTheme="minorHAnsi" w:cstheme="minorHAnsi"/>
        </w:rPr>
        <w:t xml:space="preserve">Rémunération des </w:t>
      </w:r>
      <w:r w:rsidR="005862A6">
        <w:rPr>
          <w:rFonts w:asciiTheme="minorHAnsi" w:hAnsiTheme="minorHAnsi" w:cstheme="minorHAnsi"/>
        </w:rPr>
        <w:t>administrateurs</w:t>
      </w:r>
      <w:r w:rsidRPr="00F66EF0">
        <w:rPr>
          <w:rFonts w:asciiTheme="minorHAnsi" w:hAnsiTheme="minorHAnsi" w:cstheme="minorHAnsi"/>
        </w:rPr>
        <w:t xml:space="preserve"> </w:t>
      </w:r>
    </w:p>
    <w:p w14:paraId="6181136D" w14:textId="77777777" w:rsidR="00925554" w:rsidRPr="00F66EF0" w:rsidRDefault="00AA3492" w:rsidP="0092159F">
      <w:pPr>
        <w:pStyle w:val="Paragraphedeliste"/>
        <w:numPr>
          <w:ilvl w:val="0"/>
          <w:numId w:val="24"/>
        </w:numPr>
        <w:jc w:val="both"/>
        <w:rPr>
          <w:rFonts w:asciiTheme="minorHAnsi" w:hAnsiTheme="minorHAnsi"/>
        </w:rPr>
      </w:pPr>
      <w:r>
        <w:rPr>
          <w:rFonts w:asciiTheme="minorHAnsi" w:hAnsiTheme="minorHAnsi"/>
        </w:rPr>
        <w:t>Procédure de sonnette d’alarme</w:t>
      </w:r>
      <w:r w:rsidR="00030AF4">
        <w:rPr>
          <w:rFonts w:asciiTheme="minorHAnsi" w:hAnsiTheme="minorHAnsi"/>
        </w:rPr>
        <w:t xml:space="preserve"> et rapport de l’organe </w:t>
      </w:r>
      <w:r w:rsidR="005862A6">
        <w:rPr>
          <w:rFonts w:asciiTheme="minorHAnsi" w:hAnsiTheme="minorHAnsi"/>
        </w:rPr>
        <w:t>d’administration</w:t>
      </w:r>
    </w:p>
    <w:p w14:paraId="4D390270" w14:textId="77777777" w:rsidR="00672DBE" w:rsidRDefault="00672DBE" w:rsidP="0092159F">
      <w:pPr>
        <w:pStyle w:val="SR-Titre2"/>
        <w:jc w:val="both"/>
      </w:pPr>
      <w:r>
        <w:lastRenderedPageBreak/>
        <w:t>L’assemblée générale a été valablement convoquée</w:t>
      </w:r>
      <w:r w:rsidR="007D36A9">
        <w:t xml:space="preserve">. </w:t>
      </w:r>
      <w:bookmarkStart w:id="5" w:name="_Hlk518895621"/>
      <w:r w:rsidR="0092159F">
        <w:rPr>
          <w:highlight w:val="yellow"/>
        </w:rPr>
        <w:t>O</w:t>
      </w:r>
      <w:r w:rsidR="0092159F" w:rsidRPr="0092159F">
        <w:rPr>
          <w:highlight w:val="yellow"/>
        </w:rPr>
        <w:t>U</w:t>
      </w:r>
      <w:r w:rsidR="007D36A9">
        <w:t xml:space="preserve"> La présente assemblée se tient sans convocation formelle. Tous les </w:t>
      </w:r>
      <w:r w:rsidR="00AA3492">
        <w:t>actionnaires</w:t>
      </w:r>
      <w:r w:rsidR="007D36A9">
        <w:t xml:space="preserve"> sont présent</w:t>
      </w:r>
      <w:r w:rsidR="004F420E">
        <w:t>s</w:t>
      </w:r>
      <w:r w:rsidR="007D36A9">
        <w:t xml:space="preserve"> ou représentés et représentent la totalité </w:t>
      </w:r>
      <w:r w:rsidR="000E04CC">
        <w:t>des capitaux propres</w:t>
      </w:r>
      <w:r w:rsidR="007D36A9">
        <w:t>.</w:t>
      </w:r>
      <w:bookmarkEnd w:id="5"/>
      <w:r w:rsidR="00ED15F9">
        <w:t xml:space="preserve"> </w:t>
      </w:r>
    </w:p>
    <w:p w14:paraId="3904E3F9" w14:textId="77777777" w:rsidR="00672DBE" w:rsidRPr="00672DBE" w:rsidRDefault="00672DBE" w:rsidP="0092159F">
      <w:pPr>
        <w:pStyle w:val="SR-Titre2"/>
        <w:jc w:val="both"/>
      </w:pPr>
      <w:r w:rsidRPr="00672DBE">
        <w:t xml:space="preserve">Les </w:t>
      </w:r>
      <w:r w:rsidR="000E04CC">
        <w:t>actionnaires</w:t>
      </w:r>
      <w:r w:rsidRPr="00672DBE">
        <w:t xml:space="preserve"> se sont conformés aux règles relatives à l’admission et à la représentation des </w:t>
      </w:r>
      <w:r w:rsidR="000E04CC">
        <w:t>actionnaires</w:t>
      </w:r>
      <w:r w:rsidRPr="00672DBE">
        <w:t xml:space="preserve"> à l’assemblée générale</w:t>
      </w:r>
      <w:r>
        <w:t>.</w:t>
      </w:r>
    </w:p>
    <w:p w14:paraId="081D8304" w14:textId="77777777" w:rsidR="006668D4" w:rsidRPr="00443326" w:rsidRDefault="006668D4" w:rsidP="0092159F">
      <w:pPr>
        <w:pStyle w:val="SR-Titre2"/>
        <w:jc w:val="both"/>
      </w:pPr>
      <w:r w:rsidRPr="00443326">
        <w:t xml:space="preserve">Une copie des comptes annuels et des rapports dont question à l'ordre du jour a été adressée aux </w:t>
      </w:r>
      <w:r w:rsidR="000E04CC">
        <w:t>actionnaires</w:t>
      </w:r>
      <w:r w:rsidR="00DF624E">
        <w:t xml:space="preserve"> </w:t>
      </w:r>
      <w:bookmarkStart w:id="6" w:name="_Hlk4745756"/>
      <w:r w:rsidR="00DF624E">
        <w:t>conformément aux dispositions du Code des sociétés</w:t>
      </w:r>
      <w:r w:rsidR="000E04CC">
        <w:t xml:space="preserve"> et des associations</w:t>
      </w:r>
      <w:r w:rsidR="0092159F">
        <w:t>.</w:t>
      </w:r>
      <w:bookmarkEnd w:id="6"/>
    </w:p>
    <w:p w14:paraId="1F1FF478" w14:textId="77777777" w:rsidR="006668D4" w:rsidRPr="00443326" w:rsidRDefault="006668D4" w:rsidP="0092159F">
      <w:pPr>
        <w:pStyle w:val="SR-Titre2"/>
        <w:jc w:val="both"/>
      </w:pPr>
      <w:r w:rsidRPr="00443326">
        <w:t>Les propriétaires d</w:t>
      </w:r>
      <w:r w:rsidR="001D048E">
        <w:t xml:space="preserve">e </w:t>
      </w:r>
      <w:r w:rsidR="000E04CC">
        <w:t>actions</w:t>
      </w:r>
      <w:r w:rsidRPr="00443326">
        <w:t xml:space="preserve"> non entièrement libérées ont effectué à ce jour tous les versements régu</w:t>
      </w:r>
      <w:r w:rsidR="00B55F6C">
        <w:t>lièrement appelés et exigibles</w:t>
      </w:r>
      <w:r w:rsidRPr="00443326">
        <w:t>.</w:t>
      </w:r>
    </w:p>
    <w:p w14:paraId="4DADD3DA" w14:textId="77777777" w:rsidR="006668D4" w:rsidRDefault="006668D4" w:rsidP="0092159F">
      <w:pPr>
        <w:pStyle w:val="SR-Titre2"/>
        <w:jc w:val="both"/>
      </w:pPr>
      <w:r w:rsidRPr="00443326">
        <w:t>Pour être admises, les propositions à l'ordre du jour doivent réunir la majorité simple des voix pour lesquelles il est pris part au vote.</w:t>
      </w:r>
    </w:p>
    <w:p w14:paraId="5A39BBE3" w14:textId="77777777" w:rsidR="001D3C2E" w:rsidRDefault="001D3C2E" w:rsidP="00BC10A0">
      <w:pPr>
        <w:pStyle w:val="SR-Titre2"/>
        <w:numPr>
          <w:ilvl w:val="0"/>
          <w:numId w:val="0"/>
        </w:numPr>
        <w:pBdr>
          <w:bottom w:val="single" w:sz="4" w:space="1" w:color="ACA16C"/>
        </w:pBdr>
        <w:ind w:left="1134"/>
        <w:jc w:val="both"/>
      </w:pPr>
    </w:p>
    <w:p w14:paraId="0954687E" w14:textId="77777777" w:rsidR="007D36A9" w:rsidRDefault="007D36A9" w:rsidP="0092159F">
      <w:pPr>
        <w:pStyle w:val="SR-Titre1"/>
        <w:jc w:val="both"/>
      </w:pPr>
      <w:bookmarkStart w:id="7" w:name="_Hlk518894062"/>
      <w:r>
        <w:t>CONSTATATION DE LA VALIDITE DE LA CONVOCATION</w:t>
      </w:r>
    </w:p>
    <w:p w14:paraId="78476855" w14:textId="77777777" w:rsidR="007D36A9" w:rsidRDefault="007D36A9" w:rsidP="0092159F">
      <w:pPr>
        <w:ind w:left="1134"/>
        <w:jc w:val="both"/>
      </w:pPr>
      <w:bookmarkStart w:id="8" w:name="_Hlk518894096"/>
      <w:bookmarkEnd w:id="7"/>
      <w:r>
        <w:t xml:space="preserve">L’assemblée générale reconnaît comme exact le constat de validité de la convocation tel qu’exposé par le </w:t>
      </w:r>
      <w:r w:rsidR="00925554">
        <w:t xml:space="preserve">Président. </w:t>
      </w:r>
    </w:p>
    <w:p w14:paraId="62498CC2" w14:textId="77777777" w:rsidR="00DC2D9C" w:rsidRDefault="00DC2D9C" w:rsidP="0092159F">
      <w:pPr>
        <w:ind w:left="1134"/>
        <w:jc w:val="both"/>
      </w:pPr>
      <w:r w:rsidRPr="00DC2D9C">
        <w:rPr>
          <w:highlight w:val="yellow"/>
        </w:rPr>
        <w:t>OU</w:t>
      </w:r>
    </w:p>
    <w:p w14:paraId="6ECDD76F" w14:textId="77777777" w:rsidR="00925554" w:rsidRDefault="00925554" w:rsidP="00A10E2A">
      <w:pPr>
        <w:ind w:left="1134"/>
        <w:jc w:val="both"/>
      </w:pPr>
      <w:r w:rsidRPr="00DC2D9C">
        <w:t>L’assemblée générale déclare renoncer</w:t>
      </w:r>
      <w:r w:rsidR="00953BDA">
        <w:t xml:space="preserve"> </w:t>
      </w:r>
      <w:bookmarkStart w:id="9" w:name="_Hlk4745772"/>
      <w:r w:rsidR="00953BDA">
        <w:t>à l’unanimité</w:t>
      </w:r>
      <w:r w:rsidRPr="00DC2D9C">
        <w:t xml:space="preserve"> </w:t>
      </w:r>
      <w:bookmarkEnd w:id="9"/>
      <w:r w:rsidRPr="00DC2D9C">
        <w:t>au respect des formalités de convocation et vouloir délibérer sur les points proposés à l’ordre du jour.</w:t>
      </w:r>
      <w:bookmarkEnd w:id="8"/>
    </w:p>
    <w:p w14:paraId="41C8F396" w14:textId="77777777" w:rsidR="00A10E2A" w:rsidRDefault="00A10E2A" w:rsidP="00BC10A0">
      <w:pPr>
        <w:pBdr>
          <w:bottom w:val="single" w:sz="4" w:space="1" w:color="ACA16C"/>
        </w:pBdr>
        <w:ind w:left="1134"/>
        <w:jc w:val="both"/>
      </w:pPr>
    </w:p>
    <w:p w14:paraId="74208DB6" w14:textId="77777777" w:rsidR="006668D4" w:rsidRPr="00443326" w:rsidRDefault="006668D4" w:rsidP="0092159F">
      <w:pPr>
        <w:pStyle w:val="SR-Titre1"/>
        <w:jc w:val="both"/>
      </w:pPr>
      <w:bookmarkStart w:id="10" w:name="_Toc380734905"/>
      <w:r w:rsidRPr="00443326">
        <w:t>CONSTATATION DE LA VALIDITE DE L'ASSEMBLEE</w:t>
      </w:r>
      <w:bookmarkEnd w:id="10"/>
    </w:p>
    <w:p w14:paraId="7FE52CAC" w14:textId="77777777" w:rsidR="006668D4" w:rsidRDefault="006668D4" w:rsidP="0092159F">
      <w:pPr>
        <w:spacing w:before="0" w:after="0"/>
        <w:ind w:left="1134"/>
        <w:jc w:val="both"/>
        <w:rPr>
          <w:rFonts w:asciiTheme="minorHAnsi" w:hAnsiTheme="minorHAnsi"/>
        </w:rPr>
      </w:pPr>
      <w:r w:rsidRPr="00443326">
        <w:rPr>
          <w:rFonts w:asciiTheme="minorHAnsi" w:hAnsiTheme="minorHAnsi"/>
        </w:rPr>
        <w:t>L'exposé du Président, après v</w:t>
      </w:r>
      <w:r w:rsidR="001D3C2E">
        <w:rPr>
          <w:rFonts w:asciiTheme="minorHAnsi" w:hAnsiTheme="minorHAnsi"/>
        </w:rPr>
        <w:t>érification par le scrutateur</w:t>
      </w:r>
      <w:r w:rsidRPr="00443326">
        <w:rPr>
          <w:rFonts w:asciiTheme="minorHAnsi" w:hAnsiTheme="minorHAnsi"/>
        </w:rPr>
        <w:t>, es</w:t>
      </w:r>
      <w:r w:rsidR="00B55F6C">
        <w:rPr>
          <w:rFonts w:asciiTheme="minorHAnsi" w:hAnsiTheme="minorHAnsi"/>
        </w:rPr>
        <w:t>t reconnu exact par l'assemblée.</w:t>
      </w:r>
      <w:r w:rsidRPr="00443326">
        <w:rPr>
          <w:rFonts w:asciiTheme="minorHAnsi" w:hAnsiTheme="minorHAnsi"/>
        </w:rPr>
        <w:t xml:space="preserve"> </w:t>
      </w:r>
      <w:r w:rsidR="00B55F6C">
        <w:rPr>
          <w:rFonts w:asciiTheme="minorHAnsi" w:hAnsiTheme="minorHAnsi"/>
        </w:rPr>
        <w:t>C</w:t>
      </w:r>
      <w:r w:rsidRPr="00443326">
        <w:rPr>
          <w:rFonts w:asciiTheme="minorHAnsi" w:hAnsiTheme="minorHAnsi"/>
        </w:rPr>
        <w:t>elle-ci se reconnaît valablement constituée et apte à délibérer sur les objets à l'ordre du jour.</w:t>
      </w:r>
    </w:p>
    <w:p w14:paraId="72A3D3EC" w14:textId="77777777" w:rsidR="00D410EE" w:rsidRDefault="00D410EE" w:rsidP="00BC10A0">
      <w:pPr>
        <w:pBdr>
          <w:bottom w:val="single" w:sz="4" w:space="1" w:color="ACA16C"/>
        </w:pBdr>
        <w:spacing w:before="0" w:after="0"/>
        <w:ind w:left="1134"/>
        <w:jc w:val="both"/>
        <w:rPr>
          <w:rFonts w:asciiTheme="minorHAnsi" w:hAnsiTheme="minorHAnsi"/>
        </w:rPr>
      </w:pPr>
    </w:p>
    <w:p w14:paraId="0D0B940D" w14:textId="2358C3BE" w:rsidR="00D410EE" w:rsidRDefault="00D410EE" w:rsidP="0092159F">
      <w:pPr>
        <w:spacing w:before="0" w:after="0"/>
        <w:ind w:left="1134"/>
        <w:jc w:val="both"/>
        <w:rPr>
          <w:rFonts w:asciiTheme="minorHAnsi" w:hAnsiTheme="minorHAnsi"/>
        </w:rPr>
      </w:pPr>
    </w:p>
    <w:p w14:paraId="6C0152EC" w14:textId="77777777" w:rsidR="006668D4" w:rsidRPr="00443326" w:rsidRDefault="006668D4" w:rsidP="0092159F">
      <w:pPr>
        <w:pStyle w:val="SR-Titre1"/>
        <w:jc w:val="both"/>
      </w:pPr>
      <w:bookmarkStart w:id="11" w:name="_Toc380734906"/>
      <w:r w:rsidRPr="00443326">
        <w:t>DELIBERATIONS</w:t>
      </w:r>
      <w:bookmarkEnd w:id="11"/>
    </w:p>
    <w:p w14:paraId="5E60609E" w14:textId="77777777" w:rsidR="00D410EE" w:rsidRDefault="00D410EE" w:rsidP="0092159F">
      <w:pPr>
        <w:pStyle w:val="SR-Titre2"/>
        <w:jc w:val="both"/>
      </w:pPr>
      <w:r>
        <w:t>Opérations ou décisions spéciales (conflits d’intérêt)</w:t>
      </w:r>
    </w:p>
    <w:p w14:paraId="6984B9A5" w14:textId="77777777" w:rsidR="0092159F" w:rsidRDefault="0092159F" w:rsidP="0092159F">
      <w:pPr>
        <w:ind w:left="1134"/>
        <w:jc w:val="both"/>
      </w:pPr>
      <w:r w:rsidRPr="0092159F">
        <w:rPr>
          <w:highlight w:val="yellow"/>
        </w:rPr>
        <w:t xml:space="preserve">NOTE : </w:t>
      </w:r>
      <w:r w:rsidR="00F14388">
        <w:rPr>
          <w:highlight w:val="yellow"/>
        </w:rPr>
        <w:t xml:space="preserve">plusieurs </w:t>
      </w:r>
      <w:r w:rsidRPr="0092159F">
        <w:rPr>
          <w:highlight w:val="yellow"/>
        </w:rPr>
        <w:t>procédure</w:t>
      </w:r>
      <w:r w:rsidR="00F14388">
        <w:rPr>
          <w:highlight w:val="yellow"/>
        </w:rPr>
        <w:t>s</w:t>
      </w:r>
      <w:r w:rsidRPr="0092159F">
        <w:rPr>
          <w:highlight w:val="yellow"/>
        </w:rPr>
        <w:t xml:space="preserve"> différente</w:t>
      </w:r>
      <w:r w:rsidR="00F14388">
        <w:rPr>
          <w:highlight w:val="yellow"/>
        </w:rPr>
        <w:t>s</w:t>
      </w:r>
      <w:r w:rsidRPr="0092159F">
        <w:rPr>
          <w:highlight w:val="yellow"/>
        </w:rPr>
        <w:t xml:space="preserve"> : </w:t>
      </w:r>
      <w:proofErr w:type="spellStart"/>
      <w:r w:rsidRPr="0092159F">
        <w:rPr>
          <w:highlight w:val="yellow"/>
        </w:rPr>
        <w:t>voy</w:t>
      </w:r>
      <w:proofErr w:type="spellEnd"/>
      <w:r w:rsidRPr="0092159F">
        <w:rPr>
          <w:highlight w:val="yellow"/>
        </w:rPr>
        <w:t xml:space="preserve">. art. </w:t>
      </w:r>
      <w:r w:rsidR="00F14388">
        <w:rPr>
          <w:highlight w:val="yellow"/>
        </w:rPr>
        <w:t>5:76</w:t>
      </w:r>
      <w:r w:rsidRPr="0092159F">
        <w:rPr>
          <w:highlight w:val="yellow"/>
        </w:rPr>
        <w:t xml:space="preserve"> Code des sociétés</w:t>
      </w:r>
      <w:r w:rsidR="00F14388">
        <w:t xml:space="preserve"> </w:t>
      </w:r>
      <w:r w:rsidR="00F14388" w:rsidRPr="00A92616">
        <w:rPr>
          <w:highlight w:val="yellow"/>
        </w:rPr>
        <w:t>et des associations</w:t>
      </w:r>
      <w:r w:rsidR="00A92616" w:rsidRPr="00A92616">
        <w:rPr>
          <w:highlight w:val="yellow"/>
        </w:rPr>
        <w:t xml:space="preserve"> + établissement rapport art. 5:77</w:t>
      </w:r>
    </w:p>
    <w:p w14:paraId="50F87355" w14:textId="77777777" w:rsidR="00D410EE" w:rsidRDefault="00D410EE" w:rsidP="0092159F">
      <w:pPr>
        <w:ind w:left="1134"/>
        <w:jc w:val="both"/>
      </w:pPr>
      <w:r>
        <w:t xml:space="preserve">Conformément à l’article </w:t>
      </w:r>
      <w:r w:rsidR="00F14388">
        <w:t>5:76</w:t>
      </w:r>
      <w:r>
        <w:t xml:space="preserve"> du Code des sociétés</w:t>
      </w:r>
      <w:r w:rsidR="00F14388">
        <w:t xml:space="preserve"> et des associations</w:t>
      </w:r>
      <w:r>
        <w:t xml:space="preserve">, Monsieur/Madame </w:t>
      </w:r>
      <w:r w:rsidRPr="001D3C2E">
        <w:rPr>
          <w:highlight w:val="yellow"/>
        </w:rPr>
        <w:t>[xxx]</w:t>
      </w:r>
      <w:r>
        <w:t xml:space="preserve"> et la société ont un intérêt patrimonial opposé.</w:t>
      </w:r>
    </w:p>
    <w:p w14:paraId="76A2CDC7" w14:textId="77777777" w:rsidR="00D410EE" w:rsidRDefault="00D410EE" w:rsidP="0092159F">
      <w:pPr>
        <w:ind w:left="1134"/>
        <w:jc w:val="both"/>
      </w:pPr>
      <w:r w:rsidRPr="00D410EE">
        <w:rPr>
          <w:highlight w:val="yellow"/>
        </w:rPr>
        <w:lastRenderedPageBreak/>
        <w:t>Exposé du conflit d’intérêt et de l’opération</w:t>
      </w:r>
    </w:p>
    <w:p w14:paraId="2451BB7C" w14:textId="77777777" w:rsidR="00D410EE" w:rsidRDefault="00D410EE" w:rsidP="0092159F">
      <w:pPr>
        <w:ind w:left="1134"/>
        <w:jc w:val="both"/>
      </w:pPr>
      <w:r>
        <w:t xml:space="preserve">L’assemblée générale décide à l’unanimité de conclure l’opération décrite au point précédent et de désigner Monsieur/Madame </w:t>
      </w:r>
      <w:r>
        <w:rPr>
          <w:highlight w:val="yellow"/>
        </w:rPr>
        <w:t>[xxx]</w:t>
      </w:r>
      <w:r>
        <w:t xml:space="preserve"> comme mandataire spécial afin de conclure ladite opération.</w:t>
      </w:r>
    </w:p>
    <w:p w14:paraId="249601BD" w14:textId="77777777" w:rsidR="001D3C2E" w:rsidRPr="00657B3C" w:rsidRDefault="001D3C2E" w:rsidP="0092159F">
      <w:pPr>
        <w:pStyle w:val="SR-Titre2"/>
        <w:jc w:val="both"/>
      </w:pPr>
      <w:r w:rsidRPr="00657B3C">
        <w:t>Rapport de gestion </w:t>
      </w:r>
    </w:p>
    <w:p w14:paraId="621C2371" w14:textId="77777777" w:rsidR="00DC2D9C" w:rsidRDefault="00DC2D9C" w:rsidP="0092159F">
      <w:pPr>
        <w:ind w:left="1134"/>
        <w:jc w:val="both"/>
      </w:pPr>
      <w:bookmarkStart w:id="12" w:name="_Hlk518893939"/>
      <w:r>
        <w:t xml:space="preserve">Conformément à l’article </w:t>
      </w:r>
      <w:r w:rsidR="00A92616">
        <w:t>3:4</w:t>
      </w:r>
      <w:r>
        <w:t xml:space="preserve"> du Code des sociétés</w:t>
      </w:r>
      <w:r w:rsidR="00A92616">
        <w:t xml:space="preserve"> et des associations</w:t>
      </w:r>
      <w:r>
        <w:t>, aucun rapport de gestion n’est établi en ce que la société est une petite société.</w:t>
      </w:r>
    </w:p>
    <w:p w14:paraId="2C4F34B6" w14:textId="77777777" w:rsidR="00DC2D9C" w:rsidRDefault="00DC2D9C" w:rsidP="0092159F">
      <w:pPr>
        <w:ind w:left="1134"/>
        <w:jc w:val="both"/>
      </w:pPr>
      <w:r>
        <w:rPr>
          <w:highlight w:val="yellow"/>
        </w:rPr>
        <w:t>OU</w:t>
      </w:r>
    </w:p>
    <w:bookmarkEnd w:id="12"/>
    <w:p w14:paraId="30F212AC" w14:textId="77777777" w:rsidR="006668D4" w:rsidRPr="00BF211D" w:rsidRDefault="006668D4" w:rsidP="0092159F">
      <w:pPr>
        <w:ind w:left="1134"/>
        <w:jc w:val="both"/>
        <w:rPr>
          <w:b/>
        </w:rPr>
      </w:pPr>
      <w:r w:rsidRPr="00BF211D">
        <w:t xml:space="preserve">Le Président donne lecture du rapport de gestion sur l'exercice clôturé le 31 décembre </w:t>
      </w:r>
      <w:r w:rsidR="001D3C2E" w:rsidRPr="001D3C2E">
        <w:rPr>
          <w:highlight w:val="yellow"/>
        </w:rPr>
        <w:t>[xxx]</w:t>
      </w:r>
      <w:r w:rsidR="001D3C2E">
        <w:t>.</w:t>
      </w:r>
    </w:p>
    <w:p w14:paraId="0ED01640" w14:textId="77777777" w:rsidR="006668D4" w:rsidRPr="00BF211D" w:rsidRDefault="001D3C2E" w:rsidP="0092159F">
      <w:pPr>
        <w:spacing w:before="0" w:after="0"/>
        <w:ind w:left="1134"/>
        <w:jc w:val="both"/>
        <w:rPr>
          <w:rFonts w:asciiTheme="minorHAnsi" w:hAnsiTheme="minorHAnsi"/>
        </w:rPr>
      </w:pPr>
      <w:r>
        <w:rPr>
          <w:rFonts w:asciiTheme="minorHAnsi" w:hAnsiTheme="minorHAnsi"/>
        </w:rPr>
        <w:t>L’assemblée entend le rapport et n’émet aucune observation ni ne demande des informations complémentaires.</w:t>
      </w:r>
    </w:p>
    <w:p w14:paraId="0E27B00A" w14:textId="77777777" w:rsidR="006668D4" w:rsidRPr="00BF211D" w:rsidRDefault="006668D4" w:rsidP="0092159F">
      <w:pPr>
        <w:spacing w:before="0" w:after="0"/>
        <w:jc w:val="both"/>
        <w:rPr>
          <w:rFonts w:asciiTheme="minorHAnsi" w:hAnsiTheme="minorHAnsi"/>
        </w:rPr>
      </w:pPr>
    </w:p>
    <w:p w14:paraId="1F2BABD1" w14:textId="77777777" w:rsidR="006668D4" w:rsidRPr="00BF211D" w:rsidRDefault="001D3C2E" w:rsidP="0092159F">
      <w:pPr>
        <w:pStyle w:val="SR-Titre2"/>
        <w:jc w:val="both"/>
      </w:pPr>
      <w:r w:rsidRPr="00657B3C">
        <w:t>Approbation des comptes annuels et affectation du résultat</w:t>
      </w:r>
    </w:p>
    <w:p w14:paraId="63CB6D58" w14:textId="77777777" w:rsidR="001D3C2E" w:rsidRDefault="001D3C2E" w:rsidP="0092159F">
      <w:pPr>
        <w:spacing w:before="0" w:after="0"/>
        <w:ind w:left="1134"/>
        <w:jc w:val="both"/>
        <w:rPr>
          <w:rFonts w:asciiTheme="minorHAnsi" w:hAnsiTheme="minorHAnsi"/>
        </w:rPr>
      </w:pPr>
      <w:r>
        <w:rPr>
          <w:rFonts w:asciiTheme="minorHAnsi" w:hAnsiTheme="minorHAnsi"/>
        </w:rPr>
        <w:t>L’assemblée générale prend connaissance du projet de comptes annuels et de l’affectation du résultat par l’organe de gestion.</w:t>
      </w:r>
    </w:p>
    <w:p w14:paraId="60061E4C" w14:textId="77777777" w:rsidR="001D3C2E" w:rsidRDefault="001D3C2E" w:rsidP="0092159F">
      <w:pPr>
        <w:spacing w:before="0" w:after="0"/>
        <w:ind w:left="1134"/>
        <w:jc w:val="both"/>
        <w:rPr>
          <w:rFonts w:asciiTheme="minorHAnsi" w:hAnsiTheme="minorHAnsi"/>
        </w:rPr>
      </w:pPr>
    </w:p>
    <w:p w14:paraId="0675C041" w14:textId="77777777" w:rsidR="006668D4" w:rsidRDefault="006668D4" w:rsidP="0092159F">
      <w:pPr>
        <w:spacing w:before="0" w:after="0"/>
        <w:ind w:left="1134"/>
        <w:jc w:val="both"/>
        <w:rPr>
          <w:rFonts w:asciiTheme="minorHAnsi" w:hAnsiTheme="minorHAnsi"/>
        </w:rPr>
      </w:pPr>
      <w:r w:rsidRPr="00BF211D">
        <w:rPr>
          <w:rFonts w:asciiTheme="minorHAnsi" w:hAnsiTheme="minorHAnsi"/>
        </w:rPr>
        <w:t>L'assemblée marque son accord su</w:t>
      </w:r>
      <w:r w:rsidR="001D3C2E">
        <w:rPr>
          <w:rFonts w:asciiTheme="minorHAnsi" w:hAnsiTheme="minorHAnsi"/>
        </w:rPr>
        <w:t xml:space="preserve">r l’affectation du résultat </w:t>
      </w:r>
      <w:r w:rsidRPr="00BF211D">
        <w:rPr>
          <w:rFonts w:asciiTheme="minorHAnsi" w:hAnsiTheme="minorHAnsi"/>
        </w:rPr>
        <w:t>telle qu'elle résulte des comptes annuels et approuve les comptes annuels à l'unanimité.</w:t>
      </w:r>
    </w:p>
    <w:p w14:paraId="44EAFD9C" w14:textId="77777777" w:rsidR="004D2627" w:rsidRDefault="004D2627" w:rsidP="0092159F">
      <w:pPr>
        <w:spacing w:before="0" w:after="0"/>
        <w:ind w:left="1134"/>
        <w:jc w:val="both"/>
        <w:rPr>
          <w:rFonts w:asciiTheme="minorHAnsi" w:hAnsiTheme="minorHAnsi"/>
        </w:rPr>
      </w:pPr>
    </w:p>
    <w:p w14:paraId="4B94D5A5" w14:textId="77777777" w:rsidR="00F94FB9" w:rsidRDefault="00F94FB9" w:rsidP="00F94FB9">
      <w:pPr>
        <w:spacing w:before="0" w:after="0"/>
        <w:ind w:left="1134"/>
        <w:jc w:val="both"/>
        <w:rPr>
          <w:rFonts w:asciiTheme="minorHAnsi" w:hAnsiTheme="minorHAnsi"/>
        </w:rPr>
      </w:pPr>
    </w:p>
    <w:tbl>
      <w:tblPr>
        <w:tblStyle w:val="Grilledutableau"/>
        <w:tblW w:w="0" w:type="auto"/>
        <w:tblInd w:w="1134" w:type="dxa"/>
        <w:tblLook w:val="04A0" w:firstRow="1" w:lastRow="0" w:firstColumn="1" w:lastColumn="0" w:noHBand="0" w:noVBand="1"/>
      </w:tblPr>
      <w:tblGrid>
        <w:gridCol w:w="3982"/>
        <w:gridCol w:w="3946"/>
      </w:tblGrid>
      <w:tr w:rsidR="00F94FB9" w14:paraId="63A01AFA" w14:textId="77777777" w:rsidTr="00184F27">
        <w:tc>
          <w:tcPr>
            <w:tcW w:w="3982" w:type="dxa"/>
          </w:tcPr>
          <w:p w14:paraId="41E6F796" w14:textId="77777777" w:rsidR="00F94FB9" w:rsidRDefault="00F94FB9" w:rsidP="00184F27">
            <w:pPr>
              <w:spacing w:before="0" w:after="0"/>
              <w:jc w:val="both"/>
              <w:rPr>
                <w:rFonts w:asciiTheme="minorHAnsi" w:hAnsiTheme="minorHAnsi"/>
              </w:rPr>
            </w:pPr>
            <w:r>
              <w:rPr>
                <w:rFonts w:asciiTheme="minorHAnsi" w:hAnsiTheme="minorHAnsi"/>
              </w:rPr>
              <w:t>Bénéfice de l’exercice</w:t>
            </w:r>
          </w:p>
        </w:tc>
        <w:tc>
          <w:tcPr>
            <w:tcW w:w="3946" w:type="dxa"/>
          </w:tcPr>
          <w:p w14:paraId="3DEEC669" w14:textId="77777777" w:rsidR="00F94FB9" w:rsidRDefault="00F94FB9" w:rsidP="00184F27">
            <w:pPr>
              <w:spacing w:before="0" w:after="0"/>
              <w:jc w:val="right"/>
              <w:rPr>
                <w:rFonts w:asciiTheme="minorHAnsi" w:hAnsiTheme="minorHAnsi"/>
              </w:rPr>
            </w:pPr>
          </w:p>
        </w:tc>
      </w:tr>
      <w:tr w:rsidR="00F94FB9" w14:paraId="1E8DE735" w14:textId="77777777" w:rsidTr="00184F27">
        <w:tc>
          <w:tcPr>
            <w:tcW w:w="3982" w:type="dxa"/>
          </w:tcPr>
          <w:p w14:paraId="668AED74" w14:textId="77777777" w:rsidR="00F94FB9" w:rsidRDefault="00F94FB9" w:rsidP="00184F27">
            <w:pPr>
              <w:spacing w:before="0" w:after="0"/>
              <w:jc w:val="both"/>
              <w:rPr>
                <w:rFonts w:asciiTheme="minorHAnsi" w:hAnsiTheme="minorHAnsi"/>
              </w:rPr>
            </w:pPr>
            <w:r>
              <w:rPr>
                <w:rFonts w:asciiTheme="minorHAnsi" w:hAnsiTheme="minorHAnsi"/>
              </w:rPr>
              <w:t>Bénéfice reporté</w:t>
            </w:r>
          </w:p>
        </w:tc>
        <w:tc>
          <w:tcPr>
            <w:tcW w:w="3946" w:type="dxa"/>
          </w:tcPr>
          <w:p w14:paraId="3656B9AB" w14:textId="77777777" w:rsidR="00F94FB9" w:rsidRDefault="00F94FB9" w:rsidP="00184F27">
            <w:pPr>
              <w:spacing w:before="0" w:after="0"/>
              <w:jc w:val="right"/>
              <w:rPr>
                <w:rFonts w:asciiTheme="minorHAnsi" w:hAnsiTheme="minorHAnsi"/>
              </w:rPr>
            </w:pPr>
          </w:p>
        </w:tc>
      </w:tr>
      <w:tr w:rsidR="00F94FB9" w14:paraId="187E8559" w14:textId="77777777" w:rsidTr="00184F27">
        <w:tc>
          <w:tcPr>
            <w:tcW w:w="3982" w:type="dxa"/>
          </w:tcPr>
          <w:p w14:paraId="624BFB4A" w14:textId="77777777" w:rsidR="00F94FB9" w:rsidRDefault="00F94FB9" w:rsidP="00184F27">
            <w:pPr>
              <w:spacing w:before="0" w:after="0"/>
              <w:jc w:val="both"/>
              <w:rPr>
                <w:rFonts w:asciiTheme="minorHAnsi" w:hAnsiTheme="minorHAnsi"/>
              </w:rPr>
            </w:pPr>
            <w:r>
              <w:rPr>
                <w:rFonts w:asciiTheme="minorHAnsi" w:hAnsiTheme="minorHAnsi"/>
              </w:rPr>
              <w:t xml:space="preserve">Total à affecter </w:t>
            </w:r>
          </w:p>
        </w:tc>
        <w:tc>
          <w:tcPr>
            <w:tcW w:w="3946" w:type="dxa"/>
          </w:tcPr>
          <w:p w14:paraId="45FB0818" w14:textId="77777777" w:rsidR="00F94FB9" w:rsidRDefault="00F94FB9" w:rsidP="00184F27">
            <w:pPr>
              <w:spacing w:before="0" w:after="0"/>
              <w:jc w:val="right"/>
              <w:rPr>
                <w:rFonts w:asciiTheme="minorHAnsi" w:hAnsiTheme="minorHAnsi"/>
              </w:rPr>
            </w:pPr>
          </w:p>
        </w:tc>
      </w:tr>
      <w:tr w:rsidR="00F94FB9" w14:paraId="55B122C6" w14:textId="77777777" w:rsidTr="00184F27">
        <w:tc>
          <w:tcPr>
            <w:tcW w:w="7928" w:type="dxa"/>
            <w:gridSpan w:val="2"/>
            <w:vAlign w:val="center"/>
          </w:tcPr>
          <w:p w14:paraId="02ACAC7D" w14:textId="77777777" w:rsidR="00F94FB9" w:rsidRDefault="00F94FB9" w:rsidP="00184F27">
            <w:pPr>
              <w:spacing w:before="0" w:after="0"/>
              <w:jc w:val="center"/>
              <w:rPr>
                <w:rFonts w:asciiTheme="minorHAnsi" w:hAnsiTheme="minorHAnsi"/>
              </w:rPr>
            </w:pPr>
            <w:r>
              <w:rPr>
                <w:rFonts w:asciiTheme="minorHAnsi" w:hAnsiTheme="minorHAnsi"/>
              </w:rPr>
              <w:t>AFFECTATION</w:t>
            </w:r>
          </w:p>
        </w:tc>
      </w:tr>
      <w:tr w:rsidR="00F94FB9" w14:paraId="5EA3B2F2" w14:textId="77777777" w:rsidTr="00184F27">
        <w:tc>
          <w:tcPr>
            <w:tcW w:w="3982" w:type="dxa"/>
          </w:tcPr>
          <w:p w14:paraId="3C26B048" w14:textId="77777777" w:rsidR="00F94FB9" w:rsidRDefault="00F94FB9" w:rsidP="00184F27">
            <w:pPr>
              <w:spacing w:before="0" w:after="0"/>
              <w:jc w:val="both"/>
              <w:rPr>
                <w:rFonts w:asciiTheme="minorHAnsi" w:hAnsiTheme="minorHAnsi"/>
              </w:rPr>
            </w:pPr>
            <w:r>
              <w:rPr>
                <w:rFonts w:asciiTheme="minorHAnsi" w:hAnsiTheme="minorHAnsi"/>
              </w:rPr>
              <w:t>Tantièmes</w:t>
            </w:r>
          </w:p>
        </w:tc>
        <w:tc>
          <w:tcPr>
            <w:tcW w:w="3946" w:type="dxa"/>
          </w:tcPr>
          <w:p w14:paraId="049F31CB" w14:textId="77777777" w:rsidR="00F94FB9" w:rsidRPr="00C01D1F" w:rsidRDefault="00F94FB9" w:rsidP="00184F27">
            <w:pPr>
              <w:pStyle w:val="Paragraphedeliste"/>
              <w:numPr>
                <w:ilvl w:val="0"/>
                <w:numId w:val="28"/>
              </w:numPr>
              <w:spacing w:before="0" w:after="0"/>
              <w:ind w:left="153" w:hanging="153"/>
              <w:jc w:val="right"/>
              <w:rPr>
                <w:rFonts w:asciiTheme="minorHAnsi" w:hAnsiTheme="minorHAnsi"/>
              </w:rPr>
            </w:pPr>
          </w:p>
        </w:tc>
      </w:tr>
      <w:tr w:rsidR="00F94FB9" w14:paraId="44BA0BC1" w14:textId="77777777" w:rsidTr="00184F27">
        <w:tc>
          <w:tcPr>
            <w:tcW w:w="3982" w:type="dxa"/>
            <w:tcBorders>
              <w:bottom w:val="single" w:sz="4" w:space="0" w:color="auto"/>
            </w:tcBorders>
          </w:tcPr>
          <w:p w14:paraId="0ADFDC9C" w14:textId="77777777" w:rsidR="00F94FB9" w:rsidRDefault="00D327E3" w:rsidP="00184F27">
            <w:pPr>
              <w:spacing w:before="0" w:after="0"/>
              <w:jc w:val="both"/>
              <w:rPr>
                <w:rFonts w:asciiTheme="minorHAnsi" w:hAnsiTheme="minorHAnsi"/>
              </w:rPr>
            </w:pPr>
            <w:r>
              <w:rPr>
                <w:rFonts w:asciiTheme="minorHAnsi" w:hAnsiTheme="minorHAnsi"/>
              </w:rPr>
              <w:t>Dividende</w:t>
            </w:r>
          </w:p>
        </w:tc>
        <w:tc>
          <w:tcPr>
            <w:tcW w:w="3946" w:type="dxa"/>
            <w:tcBorders>
              <w:bottom w:val="single" w:sz="4" w:space="0" w:color="auto"/>
            </w:tcBorders>
          </w:tcPr>
          <w:p w14:paraId="53128261" w14:textId="77777777" w:rsidR="00F94FB9" w:rsidRPr="00C01D1F" w:rsidRDefault="00F94FB9" w:rsidP="00184F27">
            <w:pPr>
              <w:pStyle w:val="Paragraphedeliste"/>
              <w:numPr>
                <w:ilvl w:val="0"/>
                <w:numId w:val="28"/>
              </w:numPr>
              <w:spacing w:before="0" w:after="0"/>
              <w:ind w:left="153" w:hanging="153"/>
              <w:jc w:val="right"/>
              <w:rPr>
                <w:rFonts w:asciiTheme="minorHAnsi" w:hAnsiTheme="minorHAnsi"/>
              </w:rPr>
            </w:pPr>
          </w:p>
        </w:tc>
      </w:tr>
      <w:tr w:rsidR="00F94FB9" w14:paraId="50A5E20D" w14:textId="77777777" w:rsidTr="00184F27">
        <w:tc>
          <w:tcPr>
            <w:tcW w:w="3982" w:type="dxa"/>
            <w:tcBorders>
              <w:bottom w:val="double" w:sz="4" w:space="0" w:color="auto"/>
            </w:tcBorders>
          </w:tcPr>
          <w:p w14:paraId="47521E64" w14:textId="77777777" w:rsidR="00F94FB9" w:rsidRDefault="00F94FB9" w:rsidP="00184F27">
            <w:pPr>
              <w:spacing w:before="0" w:after="0"/>
              <w:jc w:val="both"/>
              <w:rPr>
                <w:rFonts w:asciiTheme="minorHAnsi" w:hAnsiTheme="minorHAnsi"/>
              </w:rPr>
            </w:pPr>
            <w:r>
              <w:rPr>
                <w:rFonts w:asciiTheme="minorHAnsi" w:hAnsiTheme="minorHAnsi"/>
              </w:rPr>
              <w:t>Bénéfice à reporter</w:t>
            </w:r>
          </w:p>
        </w:tc>
        <w:tc>
          <w:tcPr>
            <w:tcW w:w="3946" w:type="dxa"/>
            <w:tcBorders>
              <w:bottom w:val="double" w:sz="4" w:space="0" w:color="auto"/>
            </w:tcBorders>
          </w:tcPr>
          <w:p w14:paraId="62486C05" w14:textId="77777777" w:rsidR="00F94FB9" w:rsidRPr="00C01D1F" w:rsidRDefault="00F94FB9" w:rsidP="00184F27">
            <w:pPr>
              <w:pStyle w:val="Paragraphedeliste"/>
              <w:numPr>
                <w:ilvl w:val="0"/>
                <w:numId w:val="28"/>
              </w:numPr>
              <w:spacing w:before="0" w:after="0"/>
              <w:ind w:left="153" w:hanging="142"/>
              <w:jc w:val="right"/>
              <w:rPr>
                <w:rFonts w:asciiTheme="minorHAnsi" w:hAnsiTheme="minorHAnsi"/>
              </w:rPr>
            </w:pPr>
          </w:p>
        </w:tc>
      </w:tr>
      <w:tr w:rsidR="00F94FB9" w14:paraId="707C3A17" w14:textId="77777777" w:rsidTr="00184F27">
        <w:trPr>
          <w:trHeight w:val="160"/>
        </w:trPr>
        <w:tc>
          <w:tcPr>
            <w:tcW w:w="3982" w:type="dxa"/>
            <w:tcBorders>
              <w:top w:val="double" w:sz="4" w:space="0" w:color="auto"/>
            </w:tcBorders>
          </w:tcPr>
          <w:p w14:paraId="4101652C" w14:textId="77777777" w:rsidR="00F94FB9" w:rsidRDefault="00F94FB9" w:rsidP="00184F27">
            <w:pPr>
              <w:spacing w:before="0" w:after="0"/>
              <w:jc w:val="both"/>
              <w:rPr>
                <w:rFonts w:asciiTheme="minorHAnsi" w:hAnsiTheme="minorHAnsi"/>
              </w:rPr>
            </w:pPr>
          </w:p>
        </w:tc>
        <w:tc>
          <w:tcPr>
            <w:tcW w:w="3946" w:type="dxa"/>
            <w:tcBorders>
              <w:top w:val="double" w:sz="4" w:space="0" w:color="auto"/>
            </w:tcBorders>
          </w:tcPr>
          <w:p w14:paraId="165B2C84" w14:textId="77777777" w:rsidR="00F94FB9" w:rsidRPr="00C01D1F" w:rsidRDefault="00F94FB9" w:rsidP="00184F27">
            <w:pPr>
              <w:spacing w:before="0" w:after="0"/>
              <w:jc w:val="right"/>
              <w:rPr>
                <w:rFonts w:asciiTheme="minorHAnsi" w:hAnsiTheme="minorHAnsi"/>
              </w:rPr>
            </w:pPr>
            <w:r>
              <w:rPr>
                <w:rFonts w:asciiTheme="minorHAnsi" w:hAnsiTheme="minorHAnsi"/>
              </w:rPr>
              <w:t>0,00 €</w:t>
            </w:r>
          </w:p>
        </w:tc>
      </w:tr>
    </w:tbl>
    <w:p w14:paraId="4B99056E" w14:textId="77777777" w:rsidR="00F94FB9" w:rsidRPr="00BF211D" w:rsidRDefault="00F94FB9" w:rsidP="00F94FB9">
      <w:pPr>
        <w:spacing w:before="0" w:after="0"/>
        <w:jc w:val="both"/>
        <w:rPr>
          <w:rFonts w:asciiTheme="minorHAnsi" w:hAnsiTheme="minorHAnsi"/>
        </w:rPr>
      </w:pPr>
    </w:p>
    <w:p w14:paraId="1299C43A" w14:textId="2146E74B" w:rsidR="000317D9" w:rsidRPr="00BF211D" w:rsidRDefault="005467D3" w:rsidP="005467D3">
      <w:pPr>
        <w:ind w:left="1134"/>
        <w:jc w:val="both"/>
        <w:rPr>
          <w:rFonts w:asciiTheme="minorHAnsi" w:hAnsiTheme="minorHAnsi"/>
        </w:rPr>
      </w:pPr>
      <w:r w:rsidRPr="005467D3">
        <w:rPr>
          <w:rFonts w:asciiTheme="minorHAnsi" w:hAnsiTheme="minorHAnsi"/>
          <w:highlight w:val="yellow"/>
        </w:rPr>
        <w:t xml:space="preserve">L’assemblée générale a pu constater que toutes les conditions légales pour distribuer un dividende de </w:t>
      </w:r>
      <w:r>
        <w:rPr>
          <w:rFonts w:asciiTheme="minorHAnsi" w:hAnsiTheme="minorHAnsi"/>
          <w:highlight w:val="yellow"/>
        </w:rPr>
        <w:t>XXX</w:t>
      </w:r>
      <w:r w:rsidRPr="005467D3">
        <w:rPr>
          <w:rFonts w:asciiTheme="minorHAnsi" w:hAnsiTheme="minorHAnsi"/>
          <w:highlight w:val="yellow"/>
        </w:rPr>
        <w:t xml:space="preserve"> EUR sont réunies. En effet, conformément aux articles 5.142 du CSA et 5.143 du CSA, les administrateurs ont fait procéder aux tests de liquidité et de solvabilité, lesquels ont démontré que les conditions légales sont rencontrées.</w:t>
      </w:r>
    </w:p>
    <w:p w14:paraId="77E3B3F5" w14:textId="77777777" w:rsidR="006668D4" w:rsidRPr="00BF211D" w:rsidRDefault="006668D4" w:rsidP="0092159F">
      <w:pPr>
        <w:ind w:left="1134"/>
        <w:jc w:val="both"/>
        <w:rPr>
          <w:rFonts w:asciiTheme="minorHAnsi" w:hAnsiTheme="minorHAnsi"/>
        </w:rPr>
      </w:pPr>
      <w:r w:rsidRPr="00E87F33">
        <w:rPr>
          <w:rFonts w:asciiTheme="minorHAnsi" w:hAnsiTheme="minorHAnsi"/>
          <w:highlight w:val="yellow"/>
        </w:rPr>
        <w:t xml:space="preserve">L'assemblée générale charge </w:t>
      </w:r>
      <w:r w:rsidR="001D3C2E" w:rsidRPr="00E87F33">
        <w:rPr>
          <w:rFonts w:asciiTheme="minorHAnsi" w:hAnsiTheme="minorHAnsi"/>
          <w:highlight w:val="yellow"/>
        </w:rPr>
        <w:t xml:space="preserve">l’organe </w:t>
      </w:r>
      <w:r w:rsidR="00D327E3">
        <w:rPr>
          <w:rFonts w:asciiTheme="minorHAnsi" w:hAnsiTheme="minorHAnsi"/>
          <w:highlight w:val="yellow"/>
        </w:rPr>
        <w:t>d’administration</w:t>
      </w:r>
      <w:r w:rsidRPr="00E87F33">
        <w:rPr>
          <w:rFonts w:asciiTheme="minorHAnsi" w:hAnsiTheme="minorHAnsi"/>
          <w:highlight w:val="yellow"/>
        </w:rPr>
        <w:t xml:space="preserve"> de fixer la date et les modalités de mise en paiement des dividendes.</w:t>
      </w:r>
    </w:p>
    <w:p w14:paraId="034AFA47" w14:textId="77777777" w:rsidR="001D56BA" w:rsidRPr="00BF211D" w:rsidRDefault="001D56BA" w:rsidP="0092159F">
      <w:pPr>
        <w:spacing w:before="0" w:after="0"/>
        <w:ind w:left="1134"/>
        <w:jc w:val="both"/>
        <w:rPr>
          <w:rFonts w:asciiTheme="minorHAnsi" w:hAnsiTheme="minorHAnsi"/>
        </w:rPr>
      </w:pPr>
      <w:r w:rsidRPr="00BF211D">
        <w:rPr>
          <w:rFonts w:asciiTheme="minorHAnsi" w:hAnsiTheme="minorHAnsi"/>
        </w:rPr>
        <w:t xml:space="preserve">L'assemblée </w:t>
      </w:r>
      <w:r>
        <w:rPr>
          <w:rFonts w:asciiTheme="minorHAnsi" w:hAnsiTheme="minorHAnsi"/>
        </w:rPr>
        <w:t>adopte cette résolution</w:t>
      </w:r>
      <w:r w:rsidRPr="00BF211D">
        <w:rPr>
          <w:rFonts w:asciiTheme="minorHAnsi" w:hAnsiTheme="minorHAnsi"/>
        </w:rPr>
        <w:t xml:space="preserve"> à l'unanimité.</w:t>
      </w:r>
    </w:p>
    <w:p w14:paraId="5BCCFE04" w14:textId="095B69CF" w:rsidR="001D3C2E" w:rsidRDefault="001D3C2E" w:rsidP="0092159F">
      <w:pPr>
        <w:pStyle w:val="SR-Titre2"/>
        <w:jc w:val="both"/>
      </w:pPr>
      <w:r>
        <w:t xml:space="preserve">Décharge </w:t>
      </w:r>
      <w:r w:rsidR="006E2874">
        <w:t xml:space="preserve">aux </w:t>
      </w:r>
      <w:r w:rsidR="00D327E3">
        <w:t>administrat</w:t>
      </w:r>
      <w:r w:rsidR="4A06B946">
        <w:t>eur</w:t>
      </w:r>
      <w:r w:rsidR="00D327E3">
        <w:t>s</w:t>
      </w:r>
    </w:p>
    <w:p w14:paraId="71BEAE1B" w14:textId="77777777" w:rsidR="001D3C2E" w:rsidRDefault="001D3C2E" w:rsidP="0092159F">
      <w:pPr>
        <w:spacing w:before="0" w:after="0"/>
        <w:ind w:left="1134"/>
        <w:jc w:val="both"/>
        <w:rPr>
          <w:rFonts w:asciiTheme="minorHAnsi" w:hAnsiTheme="minorHAnsi"/>
        </w:rPr>
      </w:pPr>
      <w:bookmarkStart w:id="13" w:name="_Hlk4746326"/>
      <w:r>
        <w:rPr>
          <w:rFonts w:asciiTheme="minorHAnsi" w:hAnsiTheme="minorHAnsi"/>
        </w:rPr>
        <w:lastRenderedPageBreak/>
        <w:t>Il est donné décharge par l’assemblée au</w:t>
      </w:r>
      <w:r w:rsidR="00E87F33">
        <w:rPr>
          <w:rFonts w:asciiTheme="minorHAnsi" w:hAnsiTheme="minorHAnsi"/>
        </w:rPr>
        <w:t>(x)</w:t>
      </w:r>
      <w:r>
        <w:rPr>
          <w:rFonts w:asciiTheme="minorHAnsi" w:hAnsiTheme="minorHAnsi"/>
        </w:rPr>
        <w:t xml:space="preserve"> </w:t>
      </w:r>
      <w:r w:rsidR="00D327E3">
        <w:rPr>
          <w:rFonts w:asciiTheme="minorHAnsi" w:hAnsiTheme="minorHAnsi"/>
        </w:rPr>
        <w:t xml:space="preserve">administrateurs </w:t>
      </w:r>
      <w:r w:rsidR="00E87F33">
        <w:rPr>
          <w:rFonts w:asciiTheme="minorHAnsi" w:hAnsiTheme="minorHAnsi"/>
        </w:rPr>
        <w:t>(s)</w:t>
      </w:r>
      <w:r w:rsidR="001D56BA">
        <w:rPr>
          <w:rFonts w:asciiTheme="minorHAnsi" w:hAnsiTheme="minorHAnsi"/>
        </w:rPr>
        <w:t xml:space="preserve"> susmentionné</w:t>
      </w:r>
      <w:r w:rsidR="00E87F33">
        <w:rPr>
          <w:rFonts w:asciiTheme="minorHAnsi" w:hAnsiTheme="minorHAnsi"/>
        </w:rPr>
        <w:t>(s)</w:t>
      </w:r>
      <w:r>
        <w:rPr>
          <w:rFonts w:asciiTheme="minorHAnsi" w:hAnsiTheme="minorHAnsi"/>
        </w:rPr>
        <w:t xml:space="preserve"> pour </w:t>
      </w:r>
      <w:r w:rsidR="00B6214E">
        <w:rPr>
          <w:rFonts w:asciiTheme="minorHAnsi" w:hAnsiTheme="minorHAnsi"/>
        </w:rPr>
        <w:t>sa/</w:t>
      </w:r>
      <w:r>
        <w:rPr>
          <w:rFonts w:asciiTheme="minorHAnsi" w:hAnsiTheme="minorHAnsi"/>
        </w:rPr>
        <w:t xml:space="preserve">leur </w:t>
      </w:r>
      <w:r w:rsidR="00D36A4C">
        <w:rPr>
          <w:rFonts w:asciiTheme="minorHAnsi" w:hAnsiTheme="minorHAnsi"/>
        </w:rPr>
        <w:t>administrateur</w:t>
      </w:r>
      <w:r>
        <w:rPr>
          <w:rFonts w:asciiTheme="minorHAnsi" w:hAnsiTheme="minorHAnsi"/>
        </w:rPr>
        <w:t xml:space="preserve"> relative à l’exercice clôturé.</w:t>
      </w:r>
      <w:bookmarkEnd w:id="13"/>
    </w:p>
    <w:p w14:paraId="4DDBEF00" w14:textId="77777777" w:rsidR="001D3C2E" w:rsidRDefault="001D3C2E" w:rsidP="0092159F">
      <w:pPr>
        <w:spacing w:before="0" w:after="0"/>
        <w:ind w:left="1134"/>
        <w:jc w:val="both"/>
        <w:rPr>
          <w:rFonts w:asciiTheme="minorHAnsi" w:hAnsiTheme="minorHAnsi"/>
        </w:rPr>
      </w:pPr>
    </w:p>
    <w:p w14:paraId="6B1EAF4C" w14:textId="77777777" w:rsidR="006668D4" w:rsidRDefault="00D36A4C" w:rsidP="0092159F">
      <w:pPr>
        <w:spacing w:before="0" w:after="0"/>
        <w:ind w:left="1134"/>
        <w:jc w:val="both"/>
        <w:rPr>
          <w:rFonts w:asciiTheme="minorHAnsi" w:hAnsiTheme="minorHAnsi"/>
          <w:u w:val="single"/>
        </w:rPr>
      </w:pPr>
      <w:r>
        <w:rPr>
          <w:rFonts w:asciiTheme="minorHAnsi" w:hAnsiTheme="minorHAnsi"/>
          <w:u w:val="single"/>
        </w:rPr>
        <w:t>Administrateurs :</w:t>
      </w:r>
    </w:p>
    <w:p w14:paraId="3461D779" w14:textId="77777777" w:rsidR="00D36A4C" w:rsidRPr="001D56BA" w:rsidRDefault="00D36A4C" w:rsidP="0092159F">
      <w:pPr>
        <w:spacing w:before="0" w:after="0"/>
        <w:ind w:left="1134"/>
        <w:jc w:val="both"/>
        <w:rPr>
          <w:rFonts w:asciiTheme="minorHAnsi" w:hAnsiTheme="minorHAnsi"/>
          <w:u w:val="single"/>
        </w:rPr>
      </w:pPr>
    </w:p>
    <w:p w14:paraId="5AF5639A" w14:textId="77777777" w:rsidR="006668D4" w:rsidRPr="00BF211D" w:rsidRDefault="006668D4" w:rsidP="0092159F">
      <w:pPr>
        <w:spacing w:before="0" w:after="0"/>
        <w:ind w:left="1134"/>
        <w:jc w:val="both"/>
        <w:rPr>
          <w:rFonts w:asciiTheme="minorHAnsi" w:hAnsiTheme="minorHAnsi"/>
        </w:rPr>
      </w:pPr>
      <w:r w:rsidRPr="00BF211D">
        <w:rPr>
          <w:rFonts w:asciiTheme="minorHAnsi" w:hAnsiTheme="minorHAnsi"/>
        </w:rPr>
        <w:t>Monsieur *</w:t>
      </w:r>
    </w:p>
    <w:p w14:paraId="5E52FB41" w14:textId="77777777" w:rsidR="006668D4" w:rsidRPr="00BF211D" w:rsidRDefault="006668D4" w:rsidP="0092159F">
      <w:pPr>
        <w:spacing w:before="0" w:after="0"/>
        <w:ind w:left="1134"/>
        <w:jc w:val="both"/>
        <w:rPr>
          <w:rFonts w:asciiTheme="minorHAnsi" w:hAnsiTheme="minorHAnsi"/>
        </w:rPr>
      </w:pPr>
      <w:r w:rsidRPr="00BF211D">
        <w:rPr>
          <w:rFonts w:asciiTheme="minorHAnsi" w:hAnsiTheme="minorHAnsi"/>
        </w:rPr>
        <w:t>Monsieur *</w:t>
      </w:r>
    </w:p>
    <w:p w14:paraId="206B43BD" w14:textId="77777777" w:rsidR="006668D4" w:rsidRPr="00BF211D" w:rsidRDefault="006668D4" w:rsidP="0092159F">
      <w:pPr>
        <w:spacing w:before="0" w:after="0"/>
        <w:ind w:left="1134"/>
        <w:jc w:val="both"/>
        <w:rPr>
          <w:rFonts w:asciiTheme="minorHAnsi" w:hAnsiTheme="minorHAnsi"/>
        </w:rPr>
      </w:pPr>
      <w:r w:rsidRPr="00BF211D">
        <w:rPr>
          <w:rFonts w:asciiTheme="minorHAnsi" w:hAnsiTheme="minorHAnsi"/>
        </w:rPr>
        <w:t>Madame *</w:t>
      </w:r>
    </w:p>
    <w:p w14:paraId="3CF2D8B6" w14:textId="77777777" w:rsidR="006668D4" w:rsidRPr="00BF211D" w:rsidRDefault="006668D4" w:rsidP="0092159F">
      <w:pPr>
        <w:spacing w:before="0" w:after="0"/>
        <w:ind w:left="1134"/>
        <w:jc w:val="both"/>
        <w:rPr>
          <w:rFonts w:asciiTheme="minorHAnsi" w:hAnsiTheme="minorHAnsi"/>
        </w:rPr>
      </w:pPr>
    </w:p>
    <w:p w14:paraId="27673A7E" w14:textId="77777777" w:rsidR="006668D4" w:rsidRPr="00BF211D" w:rsidRDefault="006668D4" w:rsidP="0092159F">
      <w:pPr>
        <w:spacing w:before="0" w:after="0"/>
        <w:ind w:left="1134"/>
        <w:jc w:val="both"/>
        <w:rPr>
          <w:rFonts w:asciiTheme="minorHAnsi" w:hAnsiTheme="minorHAnsi"/>
        </w:rPr>
      </w:pPr>
      <w:r w:rsidRPr="00BF211D">
        <w:rPr>
          <w:rFonts w:asciiTheme="minorHAnsi" w:hAnsiTheme="minorHAnsi"/>
        </w:rPr>
        <w:t xml:space="preserve">L'assemblée </w:t>
      </w:r>
      <w:r w:rsidR="001D56BA">
        <w:rPr>
          <w:rFonts w:asciiTheme="minorHAnsi" w:hAnsiTheme="minorHAnsi"/>
        </w:rPr>
        <w:t>adopte cette résolution</w:t>
      </w:r>
      <w:r w:rsidRPr="00BF211D">
        <w:rPr>
          <w:rFonts w:asciiTheme="minorHAnsi" w:hAnsiTheme="minorHAnsi"/>
        </w:rPr>
        <w:t xml:space="preserve"> à l'unanimité.</w:t>
      </w:r>
    </w:p>
    <w:p w14:paraId="0FB78278" w14:textId="77777777" w:rsidR="006668D4" w:rsidRPr="00BF211D" w:rsidRDefault="006668D4" w:rsidP="0092159F">
      <w:pPr>
        <w:spacing w:before="0" w:after="0"/>
        <w:jc w:val="both"/>
        <w:rPr>
          <w:rFonts w:asciiTheme="minorHAnsi" w:hAnsiTheme="minorHAnsi"/>
        </w:rPr>
      </w:pPr>
    </w:p>
    <w:p w14:paraId="0563A1D4" w14:textId="77777777" w:rsidR="001D56BA" w:rsidRDefault="001D56BA" w:rsidP="0092159F">
      <w:pPr>
        <w:pStyle w:val="SR-Titre2"/>
        <w:jc w:val="both"/>
      </w:pPr>
      <w:r>
        <w:t>Nomination, renouvellement ou révocation des mandats</w:t>
      </w:r>
      <w:r w:rsidRPr="00BF211D">
        <w:t xml:space="preserve"> </w:t>
      </w:r>
    </w:p>
    <w:p w14:paraId="3F61DD37" w14:textId="77777777" w:rsidR="00DC2D9C" w:rsidRDefault="00DC2D9C" w:rsidP="0092159F">
      <w:pPr>
        <w:ind w:left="1134"/>
        <w:jc w:val="both"/>
      </w:pPr>
      <w:r w:rsidRPr="00DC2D9C">
        <w:rPr>
          <w:highlight w:val="yellow"/>
        </w:rPr>
        <w:t xml:space="preserve">NOTE : seulement si nécessaire, sinon à </w:t>
      </w:r>
      <w:r w:rsidRPr="0092159F">
        <w:rPr>
          <w:highlight w:val="yellow"/>
        </w:rPr>
        <w:t>supprimer</w:t>
      </w:r>
      <w:r w:rsidR="0092159F" w:rsidRPr="0092159F">
        <w:rPr>
          <w:highlight w:val="yellow"/>
        </w:rPr>
        <w:t xml:space="preserve"> (si mandat illimité)</w:t>
      </w:r>
    </w:p>
    <w:p w14:paraId="1FF17A4D" w14:textId="77777777" w:rsidR="001D56BA" w:rsidRDefault="001D56BA" w:rsidP="0092159F">
      <w:pPr>
        <w:ind w:left="1134"/>
        <w:jc w:val="both"/>
      </w:pPr>
      <w:r>
        <w:t>L’assemblée générale renouvelle le mandat d</w:t>
      </w:r>
      <w:r w:rsidR="00D36A4C">
        <w:t xml:space="preserve">’administrateur </w:t>
      </w:r>
      <w:r>
        <w:t xml:space="preserve">de Monsieur/Madame </w:t>
      </w:r>
      <w:r w:rsidRPr="001D56BA">
        <w:rPr>
          <w:highlight w:val="yellow"/>
        </w:rPr>
        <w:t>[xxx]</w:t>
      </w:r>
      <w:r>
        <w:t xml:space="preserve">. Son mandat actuel se terminera dès la clôture de la présente assemblée et son nouveau mandat commencera à courir dès la clôture de la présente assemblée pour une durée de </w:t>
      </w:r>
      <w:r w:rsidRPr="001D56BA">
        <w:rPr>
          <w:highlight w:val="yellow"/>
        </w:rPr>
        <w:t>[xxx]</w:t>
      </w:r>
      <w:r>
        <w:t xml:space="preserve"> ans, se clôturant ainsi légalement le </w:t>
      </w:r>
      <w:r w:rsidRPr="001D56BA">
        <w:rPr>
          <w:highlight w:val="yellow"/>
        </w:rPr>
        <w:t>[xxx]</w:t>
      </w:r>
      <w:r>
        <w:t>.</w:t>
      </w:r>
    </w:p>
    <w:p w14:paraId="165C811D" w14:textId="77777777" w:rsidR="001D56BA" w:rsidRDefault="001D56BA" w:rsidP="0092159F">
      <w:pPr>
        <w:ind w:left="1134"/>
        <w:jc w:val="both"/>
      </w:pPr>
      <w:r>
        <w:t>ou</w:t>
      </w:r>
    </w:p>
    <w:p w14:paraId="42438E38" w14:textId="77777777" w:rsidR="006668D4" w:rsidRDefault="001D56BA" w:rsidP="0092159F">
      <w:pPr>
        <w:ind w:left="1134"/>
        <w:jc w:val="both"/>
      </w:pPr>
      <w:r>
        <w:t>L’</w:t>
      </w:r>
      <w:r w:rsidR="00D410EE">
        <w:t>assemblée générale prend ac</w:t>
      </w:r>
      <w:r>
        <w:t>te</w:t>
      </w:r>
      <w:r w:rsidR="00D410EE">
        <w:t xml:space="preserve"> de la démission de Monsieur/Madame </w:t>
      </w:r>
      <w:r w:rsidR="00D410EE" w:rsidRPr="001D56BA">
        <w:rPr>
          <w:highlight w:val="yellow"/>
        </w:rPr>
        <w:t>[xxx]</w:t>
      </w:r>
      <w:r w:rsidR="00D410EE">
        <w:t xml:space="preserve"> de son mandat d</w:t>
      </w:r>
      <w:r w:rsidR="00D36A4C">
        <w:t xml:space="preserve">’administrateur </w:t>
      </w:r>
      <w:r w:rsidR="00D410EE">
        <w:t>et lui donne décharge pour son mandat écoulé.</w:t>
      </w:r>
    </w:p>
    <w:p w14:paraId="13981FC0" w14:textId="77777777" w:rsidR="00D410EE" w:rsidRPr="00BF211D" w:rsidRDefault="00D410EE" w:rsidP="0092159F">
      <w:pPr>
        <w:ind w:left="1134"/>
        <w:jc w:val="both"/>
        <w:rPr>
          <w:b/>
        </w:rPr>
      </w:pPr>
      <w:r>
        <w:t>ou</w:t>
      </w:r>
    </w:p>
    <w:p w14:paraId="3266D469" w14:textId="77777777" w:rsidR="006668D4" w:rsidRPr="00BF211D" w:rsidRDefault="006668D4" w:rsidP="0092159F">
      <w:pPr>
        <w:spacing w:before="0" w:after="0"/>
        <w:ind w:left="1134"/>
        <w:jc w:val="both"/>
        <w:rPr>
          <w:rFonts w:asciiTheme="minorHAnsi" w:hAnsiTheme="minorHAnsi"/>
        </w:rPr>
      </w:pPr>
      <w:r w:rsidRPr="00BF211D">
        <w:rPr>
          <w:rFonts w:asciiTheme="minorHAnsi" w:hAnsiTheme="minorHAnsi"/>
        </w:rPr>
        <w:t xml:space="preserve">L'assemblée appelle aux fonctions </w:t>
      </w:r>
      <w:r w:rsidR="00E237E3">
        <w:rPr>
          <w:rFonts w:asciiTheme="minorHAnsi" w:hAnsiTheme="minorHAnsi"/>
        </w:rPr>
        <w:t>d’administrateur</w:t>
      </w:r>
      <w:r w:rsidRPr="00BF211D">
        <w:rPr>
          <w:rFonts w:asciiTheme="minorHAnsi" w:hAnsiTheme="minorHAnsi"/>
        </w:rPr>
        <w:t xml:space="preserve">, Monsieur </w:t>
      </w:r>
      <w:r w:rsidRPr="00D80BFD">
        <w:rPr>
          <w:rFonts w:asciiTheme="minorHAnsi" w:hAnsiTheme="minorHAnsi"/>
          <w:highlight w:val="yellow"/>
        </w:rPr>
        <w:t>*</w:t>
      </w:r>
      <w:r w:rsidR="00D80BFD">
        <w:rPr>
          <w:rFonts w:asciiTheme="minorHAnsi" w:hAnsiTheme="minorHAnsi"/>
          <w:highlight w:val="yellow"/>
        </w:rPr>
        <w:t>**</w:t>
      </w:r>
      <w:r w:rsidRPr="00D80BFD">
        <w:rPr>
          <w:rFonts w:asciiTheme="minorHAnsi" w:hAnsiTheme="minorHAnsi"/>
          <w:highlight w:val="yellow"/>
        </w:rPr>
        <w:t>.</w:t>
      </w:r>
      <w:r w:rsidRPr="00BF211D">
        <w:rPr>
          <w:rFonts w:asciiTheme="minorHAnsi" w:hAnsiTheme="minorHAnsi"/>
        </w:rPr>
        <w:t xml:space="preserve"> Son mandat est gratuit. Il se terminera immédiatement après l'as</w:t>
      </w:r>
      <w:r w:rsidR="0092159F">
        <w:rPr>
          <w:rFonts w:asciiTheme="minorHAnsi" w:hAnsiTheme="minorHAnsi"/>
        </w:rPr>
        <w:t xml:space="preserve">semblée générale annuelle de </w:t>
      </w:r>
      <w:r w:rsidR="0092159F" w:rsidRPr="00D80BFD">
        <w:rPr>
          <w:rFonts w:asciiTheme="minorHAnsi" w:hAnsiTheme="minorHAnsi"/>
          <w:highlight w:val="yellow"/>
        </w:rPr>
        <w:t>20*</w:t>
      </w:r>
      <w:r w:rsidRPr="00D80BFD">
        <w:rPr>
          <w:rFonts w:asciiTheme="minorHAnsi" w:hAnsiTheme="minorHAnsi"/>
          <w:highlight w:val="yellow"/>
        </w:rPr>
        <w:t>*.</w:t>
      </w:r>
    </w:p>
    <w:p w14:paraId="1FC39945" w14:textId="77777777" w:rsidR="006668D4" w:rsidRPr="00BF211D" w:rsidRDefault="006668D4" w:rsidP="0092159F">
      <w:pPr>
        <w:spacing w:before="0" w:after="0"/>
        <w:ind w:left="1134"/>
        <w:jc w:val="both"/>
        <w:rPr>
          <w:rFonts w:asciiTheme="minorHAnsi" w:hAnsiTheme="minorHAnsi"/>
        </w:rPr>
      </w:pPr>
    </w:p>
    <w:p w14:paraId="76043509" w14:textId="77777777" w:rsidR="001D56BA" w:rsidRPr="00BF211D" w:rsidRDefault="001D56BA" w:rsidP="0092159F">
      <w:pPr>
        <w:ind w:left="426" w:firstLine="708"/>
        <w:jc w:val="both"/>
      </w:pPr>
      <w:r w:rsidRPr="00BF211D">
        <w:t xml:space="preserve">L'assemblée </w:t>
      </w:r>
      <w:r>
        <w:t>adopte cette résolution</w:t>
      </w:r>
      <w:r w:rsidRPr="00BF211D">
        <w:t xml:space="preserve"> à l'unanimité.</w:t>
      </w:r>
    </w:p>
    <w:p w14:paraId="44EC3754" w14:textId="77777777" w:rsidR="006668D4" w:rsidRPr="00BF211D" w:rsidRDefault="00D410EE" w:rsidP="0092159F">
      <w:pPr>
        <w:pStyle w:val="SR-Titre2"/>
        <w:jc w:val="both"/>
      </w:pPr>
      <w:r w:rsidRPr="00F66EF0">
        <w:t xml:space="preserve">Rémunération des </w:t>
      </w:r>
      <w:r w:rsidR="00E237E3">
        <w:t>administrateurs</w:t>
      </w:r>
      <w:r w:rsidRPr="00BF211D">
        <w:t xml:space="preserve"> </w:t>
      </w:r>
    </w:p>
    <w:p w14:paraId="3E96FD07" w14:textId="769A4CEC" w:rsidR="00D410EE" w:rsidRDefault="00D410EE" w:rsidP="6BB00097">
      <w:pPr>
        <w:spacing w:before="0" w:after="0"/>
        <w:ind w:left="1134"/>
        <w:jc w:val="both"/>
        <w:rPr>
          <w:sz w:val="24"/>
          <w:szCs w:val="24"/>
        </w:rPr>
      </w:pPr>
      <w:r>
        <w:t>L’assemblée générale approuve la rémunération d</w:t>
      </w:r>
      <w:r w:rsidR="00E237E3">
        <w:t xml:space="preserve">e l‘administrateur </w:t>
      </w:r>
      <w:r>
        <w:t xml:space="preserve">Monsieur/Madame </w:t>
      </w:r>
      <w:r w:rsidRPr="6BB00097">
        <w:rPr>
          <w:highlight w:val="yellow"/>
        </w:rPr>
        <w:t>[xxx]</w:t>
      </w:r>
      <w:r>
        <w:t xml:space="preserve"> pour l’année </w:t>
      </w:r>
      <w:r w:rsidRPr="6BB00097">
        <w:rPr>
          <w:highlight w:val="yellow"/>
        </w:rPr>
        <w:t>[xxx]</w:t>
      </w:r>
      <w:r>
        <w:t xml:space="preserve"> </w:t>
      </w:r>
      <w:r w:rsidR="7A8E8470">
        <w:t xml:space="preserve">, </w:t>
      </w:r>
      <w:r w:rsidR="7A8E8470" w:rsidRPr="6BB00097">
        <w:rPr>
          <w:sz w:val="24"/>
          <w:szCs w:val="24"/>
        </w:rPr>
        <w:t>celle</w:t>
      </w:r>
      <w:r w:rsidR="7A8E8470">
        <w:t xml:space="preserve">-ci sert de base à la rémunération de l’année </w:t>
      </w:r>
      <w:r w:rsidR="7A8E8470" w:rsidRPr="6BB00097">
        <w:rPr>
          <w:sz w:val="24"/>
          <w:szCs w:val="24"/>
        </w:rPr>
        <w:t>[xxx+1</w:t>
      </w:r>
      <w:r w:rsidR="42367F59" w:rsidRPr="6BB00097">
        <w:rPr>
          <w:sz w:val="24"/>
          <w:szCs w:val="24"/>
        </w:rPr>
        <w:t>]</w:t>
      </w:r>
    </w:p>
    <w:p w14:paraId="0562CB0E" w14:textId="3CFFC3A4" w:rsidR="00D80BFD" w:rsidRDefault="00D80BFD" w:rsidP="0092159F">
      <w:pPr>
        <w:spacing w:before="0" w:after="0"/>
        <w:ind w:left="1134"/>
        <w:jc w:val="both"/>
      </w:pPr>
    </w:p>
    <w:p w14:paraId="2CADA11B" w14:textId="77777777" w:rsidR="00D80BFD" w:rsidRDefault="00D80BFD" w:rsidP="00D80BFD">
      <w:pPr>
        <w:spacing w:before="0" w:after="0"/>
        <w:ind w:left="1134"/>
        <w:contextualSpacing/>
        <w:jc w:val="both"/>
      </w:pPr>
      <w:r>
        <w:t>L’assemblée générale se réserve le droit de modifier cette rémunération à tout moment en cours d’exercice.</w:t>
      </w:r>
    </w:p>
    <w:p w14:paraId="34CE0A41" w14:textId="77777777" w:rsidR="00D80BFD" w:rsidRDefault="00D80BFD" w:rsidP="0092159F">
      <w:pPr>
        <w:spacing w:before="0" w:after="0"/>
        <w:ind w:left="1134"/>
        <w:jc w:val="both"/>
      </w:pPr>
    </w:p>
    <w:p w14:paraId="0AC33D93" w14:textId="77777777" w:rsidR="00B06BC1" w:rsidRPr="00BF211D" w:rsidRDefault="00B06BC1" w:rsidP="00B06BC1">
      <w:pPr>
        <w:ind w:left="426" w:firstLine="708"/>
        <w:jc w:val="both"/>
      </w:pPr>
      <w:bookmarkStart w:id="14" w:name="_Hlk4746349"/>
      <w:r w:rsidRPr="00BF211D">
        <w:t xml:space="preserve">L'assemblée </w:t>
      </w:r>
      <w:r>
        <w:t>adopte cette résolution</w:t>
      </w:r>
      <w:r w:rsidRPr="00BF211D">
        <w:t xml:space="preserve"> à l'unanimité.</w:t>
      </w:r>
      <w:bookmarkEnd w:id="14"/>
    </w:p>
    <w:p w14:paraId="44102DFC" w14:textId="77777777" w:rsidR="009B161B" w:rsidRDefault="00050F5F" w:rsidP="0092159F">
      <w:pPr>
        <w:pStyle w:val="SR-Titre2"/>
        <w:jc w:val="both"/>
      </w:pPr>
      <w:r>
        <w:t>Procédure de sonnette d’alarme</w:t>
      </w:r>
    </w:p>
    <w:p w14:paraId="5BBC08E9" w14:textId="77777777" w:rsidR="00DC2D9C" w:rsidRDefault="00DC2D9C" w:rsidP="0092159F">
      <w:pPr>
        <w:ind w:left="1134"/>
        <w:jc w:val="both"/>
      </w:pPr>
      <w:bookmarkStart w:id="15" w:name="_Hlk518894507"/>
      <w:r>
        <w:t xml:space="preserve">L’assemblée générale constate que les dispositions </w:t>
      </w:r>
      <w:r w:rsidR="0034461E">
        <w:t>de l’article 5:153 du Code des sociétés et des associations</w:t>
      </w:r>
      <w:r w:rsidR="004C7108">
        <w:t xml:space="preserve"> ne sont pas d’application en ce que l’actif net de la société n’est </w:t>
      </w:r>
      <w:r w:rsidR="00505BD3">
        <w:t>pas ou ne risque pas de devenir négatif.</w:t>
      </w:r>
    </w:p>
    <w:p w14:paraId="519D054C" w14:textId="77777777" w:rsidR="00DC2D9C" w:rsidRDefault="00DC2D9C" w:rsidP="0092159F">
      <w:pPr>
        <w:ind w:left="1134"/>
        <w:jc w:val="both"/>
      </w:pPr>
      <w:r w:rsidRPr="00DC2D9C">
        <w:rPr>
          <w:highlight w:val="yellow"/>
        </w:rPr>
        <w:lastRenderedPageBreak/>
        <w:t>OU</w:t>
      </w:r>
    </w:p>
    <w:p w14:paraId="15E6B432" w14:textId="77777777" w:rsidR="009B161B" w:rsidRDefault="009B161B" w:rsidP="0092159F">
      <w:pPr>
        <w:ind w:left="1134"/>
        <w:jc w:val="both"/>
      </w:pPr>
      <w:r>
        <w:t xml:space="preserve">A la date de la tenue de la présente assemblée générale, l’actif net de la société s’élève à </w:t>
      </w:r>
      <w:r w:rsidRPr="001D56BA">
        <w:rPr>
          <w:highlight w:val="yellow"/>
        </w:rPr>
        <w:t>[xxx]</w:t>
      </w:r>
      <w:r w:rsidR="00066C3F">
        <w:t>.</w:t>
      </w:r>
      <w:r>
        <w:t xml:space="preserve"> Conformément au prescrit du Code des sociétés</w:t>
      </w:r>
      <w:r w:rsidR="00066C3F">
        <w:t xml:space="preserve"> et des associations</w:t>
      </w:r>
      <w:r>
        <w:t xml:space="preserve">, en </w:t>
      </w:r>
      <w:r w:rsidR="00066C3F">
        <w:t>son</w:t>
      </w:r>
      <w:r>
        <w:t xml:space="preserve"> article </w:t>
      </w:r>
      <w:r w:rsidR="00066C3F">
        <w:t>5:153</w:t>
      </w:r>
      <w:r>
        <w:t xml:space="preserve">, </w:t>
      </w:r>
      <w:r w:rsidR="00030AF4">
        <w:t xml:space="preserve">l’organe </w:t>
      </w:r>
      <w:r w:rsidR="00066C3F">
        <w:t>d’administration</w:t>
      </w:r>
      <w:r w:rsidR="00030AF4">
        <w:t xml:space="preserve"> de la société justifie, au sein d’un rapport spécial dont copie a été communiquée aux associés plus de quinze jours avant la présente assemblée générale, ses propositions en vue de garantir la continuité des activités de l’entreprise.</w:t>
      </w:r>
    </w:p>
    <w:p w14:paraId="193340FC" w14:textId="77777777" w:rsidR="00030AF4" w:rsidRDefault="00030AF4" w:rsidP="0092159F">
      <w:pPr>
        <w:ind w:left="1134"/>
        <w:jc w:val="both"/>
      </w:pPr>
      <w:r>
        <w:t>L’assemblée générale constate qu’elle a pris connaissance du rapport de l’organe d</w:t>
      </w:r>
      <w:r w:rsidR="00B72BE3">
        <w:t>’administration</w:t>
      </w:r>
      <w:r>
        <w:t xml:space="preserve"> dans les délais légaux.</w:t>
      </w:r>
    </w:p>
    <w:p w14:paraId="6BB4F1DA" w14:textId="77777777" w:rsidR="00030AF4" w:rsidRDefault="00030AF4" w:rsidP="0092159F">
      <w:pPr>
        <w:ind w:left="1134"/>
        <w:jc w:val="both"/>
      </w:pPr>
      <w:r>
        <w:t>L’assemblée générale vote</w:t>
      </w:r>
      <w:r w:rsidR="00790756">
        <w:t xml:space="preserve"> à l’unanimité</w:t>
      </w:r>
      <w:r>
        <w:t xml:space="preserve"> la poursuite des activités de l’entreprise selon les propositions édictées par l’organe </w:t>
      </w:r>
      <w:r w:rsidR="00B72BE3">
        <w:t>d’administration</w:t>
      </w:r>
      <w:r>
        <w:t xml:space="preserve"> en son rapport.</w:t>
      </w:r>
      <w:bookmarkEnd w:id="15"/>
    </w:p>
    <w:p w14:paraId="62EBF3C5" w14:textId="77777777" w:rsidR="00D410EE" w:rsidRDefault="00D410EE" w:rsidP="00BC10A0">
      <w:pPr>
        <w:pBdr>
          <w:bottom w:val="single" w:sz="4" w:space="1" w:color="ACA16C"/>
        </w:pBdr>
        <w:spacing w:before="0" w:after="0"/>
        <w:ind w:left="1134"/>
        <w:jc w:val="both"/>
      </w:pPr>
    </w:p>
    <w:p w14:paraId="30EDA252" w14:textId="77777777" w:rsidR="006668D4" w:rsidRPr="00443326" w:rsidRDefault="006668D4" w:rsidP="0092159F">
      <w:pPr>
        <w:pStyle w:val="SR-Titre1"/>
        <w:jc w:val="both"/>
      </w:pPr>
      <w:bookmarkStart w:id="16" w:name="_Toc380734907"/>
      <w:r w:rsidRPr="00443326">
        <w:t>CLÔTURE</w:t>
      </w:r>
      <w:bookmarkEnd w:id="16"/>
    </w:p>
    <w:p w14:paraId="7B9C28DB" w14:textId="77777777" w:rsidR="00D410EE" w:rsidRDefault="00D410EE" w:rsidP="0092159F">
      <w:pPr>
        <w:ind w:left="1134"/>
        <w:jc w:val="both"/>
      </w:pPr>
      <w:r>
        <w:t>Les points à l’ordre du jour étant épuisés, le secrétaire donne lecture du présent procès-verbal, lequel est ensuite signé par les membres du bureau.</w:t>
      </w:r>
    </w:p>
    <w:p w14:paraId="3A590580" w14:textId="77777777" w:rsidR="00364BA1" w:rsidRDefault="00D410EE" w:rsidP="0092159F">
      <w:pPr>
        <w:ind w:left="1134"/>
        <w:jc w:val="both"/>
      </w:pPr>
      <w:r>
        <w:t>Le Président lève la séance à 12 heures.</w:t>
      </w:r>
    </w:p>
    <w:p w14:paraId="6D98A12B" w14:textId="77777777" w:rsidR="00D410EE" w:rsidRDefault="00D410EE" w:rsidP="00BC10A0">
      <w:pPr>
        <w:pBdr>
          <w:bottom w:val="single" w:sz="4" w:space="1" w:color="ACA16C"/>
        </w:pBdr>
        <w:ind w:left="1134"/>
        <w:jc w:val="both"/>
      </w:pPr>
    </w:p>
    <w:p w14:paraId="2946DB82" w14:textId="77777777" w:rsidR="00D410EE" w:rsidRDefault="00D410EE" w:rsidP="0092159F">
      <w:pPr>
        <w:ind w:left="1134"/>
        <w:jc w:val="both"/>
      </w:pPr>
    </w:p>
    <w:p w14:paraId="5997CC1D" w14:textId="77777777" w:rsidR="00D410EE" w:rsidRDefault="00D410EE" w:rsidP="0092159F">
      <w:pPr>
        <w:ind w:left="1134"/>
        <w:jc w:val="both"/>
        <w:rPr>
          <w:rFonts w:ascii="Arial" w:hAnsi="Arial" w:cs="Arial"/>
        </w:rPr>
        <w:sectPr w:rsidR="00D410EE" w:rsidSect="00184F27">
          <w:headerReference w:type="default" r:id="rId8"/>
          <w:footerReference w:type="even" r:id="rId9"/>
          <w:footerReference w:type="default" r:id="rId10"/>
          <w:pgSz w:w="11906" w:h="16838"/>
          <w:pgMar w:top="1417" w:right="1417" w:bottom="1417" w:left="1417" w:header="708" w:footer="708" w:gutter="0"/>
          <w:cols w:space="708"/>
          <w:docGrid w:linePitch="360"/>
        </w:sectPr>
      </w:pPr>
    </w:p>
    <w:p w14:paraId="22EE334F" w14:textId="77777777" w:rsidR="00D410EE" w:rsidRPr="001E32BF" w:rsidRDefault="00D410EE" w:rsidP="0092159F">
      <w:pPr>
        <w:ind w:left="1134"/>
        <w:jc w:val="both"/>
        <w:rPr>
          <w:rFonts w:asciiTheme="minorHAnsi" w:hAnsiTheme="minorHAnsi" w:cstheme="minorHAnsi"/>
        </w:rPr>
      </w:pPr>
      <w:r w:rsidRPr="001E32BF">
        <w:rPr>
          <w:rFonts w:asciiTheme="minorHAnsi" w:hAnsiTheme="minorHAnsi" w:cstheme="minorHAnsi"/>
        </w:rPr>
        <w:t>Le Président</w:t>
      </w:r>
    </w:p>
    <w:p w14:paraId="2DA97F00" w14:textId="77777777" w:rsidR="00D410EE" w:rsidRPr="001E32BF" w:rsidRDefault="00D410EE" w:rsidP="0092159F">
      <w:pPr>
        <w:ind w:left="1134"/>
        <w:jc w:val="both"/>
        <w:rPr>
          <w:rFonts w:asciiTheme="minorHAnsi" w:hAnsiTheme="minorHAnsi" w:cstheme="minorHAnsi"/>
        </w:rPr>
      </w:pPr>
      <w:r w:rsidRPr="001E32BF">
        <w:rPr>
          <w:rFonts w:asciiTheme="minorHAnsi" w:hAnsiTheme="minorHAnsi" w:cstheme="minorHAnsi"/>
        </w:rPr>
        <w:t>Le Secrétaire</w:t>
      </w:r>
    </w:p>
    <w:p w14:paraId="16BA69C3" w14:textId="77777777" w:rsidR="00D410EE" w:rsidRPr="001E32BF" w:rsidRDefault="00D410EE" w:rsidP="0092159F">
      <w:pPr>
        <w:ind w:left="1134"/>
        <w:jc w:val="both"/>
        <w:rPr>
          <w:rFonts w:asciiTheme="minorHAnsi" w:hAnsiTheme="minorHAnsi" w:cstheme="minorHAnsi"/>
        </w:rPr>
        <w:sectPr w:rsidR="00D410EE" w:rsidRPr="001E32BF" w:rsidSect="00D410EE">
          <w:type w:val="continuous"/>
          <w:pgSz w:w="11906" w:h="16838"/>
          <w:pgMar w:top="1417" w:right="1417" w:bottom="1417" w:left="1417" w:header="708" w:footer="708" w:gutter="0"/>
          <w:cols w:num="3" w:space="708"/>
          <w:docGrid w:linePitch="360"/>
        </w:sectPr>
      </w:pPr>
      <w:r w:rsidRPr="001E32BF">
        <w:rPr>
          <w:rFonts w:asciiTheme="minorHAnsi" w:hAnsiTheme="minorHAnsi" w:cstheme="minorHAnsi"/>
        </w:rPr>
        <w:t>Le Scrutateur</w:t>
      </w:r>
    </w:p>
    <w:p w14:paraId="110FFD37" w14:textId="77777777" w:rsidR="00D410EE" w:rsidRDefault="00D410EE" w:rsidP="0092159F">
      <w:pPr>
        <w:ind w:left="1134"/>
        <w:jc w:val="both"/>
      </w:pPr>
    </w:p>
    <w:p w14:paraId="6B699379" w14:textId="77777777" w:rsidR="00401BA9" w:rsidRDefault="00401BA9">
      <w:r>
        <w:br w:type="page"/>
      </w:r>
    </w:p>
    <w:p w14:paraId="3FE9F23F" w14:textId="77777777" w:rsidR="0060729B" w:rsidRDefault="0060729B" w:rsidP="0092159F">
      <w:pPr>
        <w:ind w:left="1134"/>
        <w:jc w:val="both"/>
      </w:pPr>
    </w:p>
    <w:p w14:paraId="3BC8DAFF" w14:textId="77777777" w:rsidR="0060729B" w:rsidRPr="00021B03" w:rsidRDefault="0060729B" w:rsidP="0060729B">
      <w:pPr>
        <w:pStyle w:val="SR-titredoc"/>
        <w:rPr>
          <w:rFonts w:asciiTheme="minorHAnsi" w:hAnsiTheme="minorHAnsi" w:cstheme="minorHAnsi"/>
        </w:rPr>
      </w:pPr>
      <w:r w:rsidRPr="00021B03">
        <w:rPr>
          <w:rFonts w:asciiTheme="minorHAnsi" w:hAnsiTheme="minorHAnsi" w:cstheme="minorHAnsi"/>
        </w:rPr>
        <w:t xml:space="preserve">Liste des présences à l’assemblée générale </w:t>
      </w:r>
    </w:p>
    <w:p w14:paraId="1F72F646" w14:textId="77777777" w:rsidR="0060729B" w:rsidRPr="00021B03" w:rsidRDefault="0060729B" w:rsidP="0060729B">
      <w:pPr>
        <w:rPr>
          <w:rFonts w:cstheme="minorHAnsi"/>
        </w:rPr>
      </w:pPr>
    </w:p>
    <w:p w14:paraId="08CE6F91" w14:textId="77777777" w:rsidR="0060729B" w:rsidRPr="00021B03" w:rsidRDefault="0060729B" w:rsidP="0060729B">
      <w:pPr>
        <w:rPr>
          <w:rFonts w:cstheme="minorHAnsi"/>
        </w:rPr>
      </w:pPr>
    </w:p>
    <w:p w14:paraId="45819008" w14:textId="77777777" w:rsidR="0060729B" w:rsidRPr="00021B03" w:rsidRDefault="0060729B" w:rsidP="0060729B">
      <w:pPr>
        <w:rPr>
          <w:rFonts w:cstheme="minorHAnsi"/>
        </w:rPr>
      </w:pPr>
      <w:r w:rsidRPr="00021B03">
        <w:rPr>
          <w:rFonts w:cstheme="minorHAnsi"/>
        </w:rPr>
        <w:t xml:space="preserve">Liste de présence de l’Assemblée générale tenue le </w:t>
      </w:r>
      <w:r w:rsidRPr="0060729B">
        <w:rPr>
          <w:rFonts w:cstheme="minorHAnsi"/>
          <w:highlight w:val="yellow"/>
        </w:rPr>
        <w:t>[xxx]</w:t>
      </w:r>
      <w:r w:rsidRPr="00021B03">
        <w:rPr>
          <w:rFonts w:cstheme="minorHAnsi"/>
        </w:rPr>
        <w:t xml:space="preserve"> à 10h au siège social de la Société.</w:t>
      </w:r>
    </w:p>
    <w:p w14:paraId="61CDCEAD" w14:textId="77777777" w:rsidR="0060729B" w:rsidRPr="00021B03" w:rsidRDefault="0060729B" w:rsidP="0060729B">
      <w:pPr>
        <w:rPr>
          <w:rFonts w:cstheme="minorHAnsi"/>
        </w:rPr>
      </w:pPr>
    </w:p>
    <w:tbl>
      <w:tblPr>
        <w:tblStyle w:val="Grilledutableau"/>
        <w:tblW w:w="0" w:type="auto"/>
        <w:tblLayout w:type="fixed"/>
        <w:tblLook w:val="04A0" w:firstRow="1" w:lastRow="0" w:firstColumn="1" w:lastColumn="0" w:noHBand="0" w:noVBand="1"/>
      </w:tblPr>
      <w:tblGrid>
        <w:gridCol w:w="2263"/>
        <w:gridCol w:w="1985"/>
        <w:gridCol w:w="1559"/>
        <w:gridCol w:w="1134"/>
        <w:gridCol w:w="2121"/>
      </w:tblGrid>
      <w:tr w:rsidR="0060729B" w:rsidRPr="00021B03" w14:paraId="345BAD3C" w14:textId="77777777" w:rsidTr="00184F27">
        <w:trPr>
          <w:trHeight w:val="627"/>
        </w:trPr>
        <w:tc>
          <w:tcPr>
            <w:tcW w:w="2263" w:type="dxa"/>
          </w:tcPr>
          <w:p w14:paraId="4134A460" w14:textId="77777777" w:rsidR="0060729B" w:rsidRPr="00021B03" w:rsidRDefault="0060729B" w:rsidP="00184F27">
            <w:pPr>
              <w:jc w:val="center"/>
              <w:rPr>
                <w:rFonts w:cstheme="minorHAnsi"/>
                <w:b/>
              </w:rPr>
            </w:pPr>
            <w:r w:rsidRPr="00021B03">
              <w:rPr>
                <w:rFonts w:cstheme="minorHAnsi"/>
                <w:b/>
              </w:rPr>
              <w:t>Nom</w:t>
            </w:r>
          </w:p>
        </w:tc>
        <w:tc>
          <w:tcPr>
            <w:tcW w:w="1985" w:type="dxa"/>
          </w:tcPr>
          <w:p w14:paraId="03D29426" w14:textId="77777777" w:rsidR="0060729B" w:rsidRPr="00021B03" w:rsidRDefault="0060729B" w:rsidP="00184F27">
            <w:pPr>
              <w:jc w:val="center"/>
              <w:rPr>
                <w:rFonts w:cstheme="minorHAnsi"/>
                <w:b/>
              </w:rPr>
            </w:pPr>
            <w:r w:rsidRPr="00021B03">
              <w:rPr>
                <w:rFonts w:cstheme="minorHAnsi"/>
                <w:b/>
              </w:rPr>
              <w:t>Adresse /siège social</w:t>
            </w:r>
          </w:p>
        </w:tc>
        <w:tc>
          <w:tcPr>
            <w:tcW w:w="1559" w:type="dxa"/>
          </w:tcPr>
          <w:p w14:paraId="3EA5606F" w14:textId="77777777" w:rsidR="0060729B" w:rsidRDefault="0060729B" w:rsidP="00184F27">
            <w:pPr>
              <w:jc w:val="center"/>
              <w:rPr>
                <w:rFonts w:cstheme="minorHAnsi"/>
                <w:b/>
              </w:rPr>
            </w:pPr>
            <w:r w:rsidRPr="00021B03">
              <w:rPr>
                <w:rFonts w:cstheme="minorHAnsi"/>
                <w:b/>
              </w:rPr>
              <w:t>Mandataire/</w:t>
            </w:r>
          </w:p>
          <w:p w14:paraId="5ED47B20" w14:textId="77777777" w:rsidR="0060729B" w:rsidRPr="00021B03" w:rsidRDefault="0060729B" w:rsidP="00184F27">
            <w:pPr>
              <w:jc w:val="center"/>
              <w:rPr>
                <w:rFonts w:cstheme="minorHAnsi"/>
                <w:b/>
              </w:rPr>
            </w:pPr>
            <w:r w:rsidRPr="00021B03">
              <w:rPr>
                <w:rFonts w:cstheme="minorHAnsi"/>
                <w:b/>
              </w:rPr>
              <w:t>représentant</w:t>
            </w:r>
          </w:p>
        </w:tc>
        <w:tc>
          <w:tcPr>
            <w:tcW w:w="1134" w:type="dxa"/>
          </w:tcPr>
          <w:p w14:paraId="6D72FB01" w14:textId="77777777" w:rsidR="0060729B" w:rsidRPr="00021B03" w:rsidRDefault="0060729B" w:rsidP="00184F27">
            <w:pPr>
              <w:jc w:val="center"/>
              <w:rPr>
                <w:rFonts w:cstheme="minorHAnsi"/>
                <w:b/>
              </w:rPr>
            </w:pPr>
            <w:r w:rsidRPr="00021B03">
              <w:rPr>
                <w:rFonts w:cstheme="minorHAnsi"/>
                <w:b/>
              </w:rPr>
              <w:t>Nombre d</w:t>
            </w:r>
            <w:r w:rsidR="00B72BE3">
              <w:rPr>
                <w:rFonts w:cstheme="minorHAnsi"/>
                <w:b/>
              </w:rPr>
              <w:t>’actions</w:t>
            </w:r>
          </w:p>
        </w:tc>
        <w:tc>
          <w:tcPr>
            <w:tcW w:w="2121" w:type="dxa"/>
          </w:tcPr>
          <w:p w14:paraId="4CCB031D" w14:textId="77777777" w:rsidR="0060729B" w:rsidRPr="00021B03" w:rsidRDefault="0060729B" w:rsidP="00184F27">
            <w:pPr>
              <w:jc w:val="center"/>
              <w:rPr>
                <w:rFonts w:cstheme="minorHAnsi"/>
                <w:b/>
              </w:rPr>
            </w:pPr>
            <w:r w:rsidRPr="00021B03">
              <w:rPr>
                <w:rFonts w:cstheme="minorHAnsi"/>
                <w:b/>
              </w:rPr>
              <w:t>Signature</w:t>
            </w:r>
          </w:p>
        </w:tc>
      </w:tr>
      <w:tr w:rsidR="0060729B" w:rsidRPr="00021B03" w14:paraId="6BB9E253" w14:textId="77777777" w:rsidTr="00184F27">
        <w:trPr>
          <w:trHeight w:val="1134"/>
        </w:trPr>
        <w:tc>
          <w:tcPr>
            <w:tcW w:w="2263" w:type="dxa"/>
          </w:tcPr>
          <w:p w14:paraId="23DE523C" w14:textId="77777777" w:rsidR="0060729B" w:rsidRPr="00021B03" w:rsidRDefault="0060729B" w:rsidP="00184F27">
            <w:pPr>
              <w:rPr>
                <w:rFonts w:cstheme="minorHAnsi"/>
              </w:rPr>
            </w:pPr>
          </w:p>
          <w:p w14:paraId="52E56223" w14:textId="77777777" w:rsidR="0060729B" w:rsidRPr="00021B03" w:rsidRDefault="0060729B" w:rsidP="00184F27">
            <w:pPr>
              <w:rPr>
                <w:rFonts w:cstheme="minorHAnsi"/>
              </w:rPr>
            </w:pPr>
          </w:p>
        </w:tc>
        <w:tc>
          <w:tcPr>
            <w:tcW w:w="1985" w:type="dxa"/>
          </w:tcPr>
          <w:p w14:paraId="07547A01" w14:textId="77777777" w:rsidR="0060729B" w:rsidRPr="00021B03" w:rsidRDefault="0060729B" w:rsidP="00184F27">
            <w:pPr>
              <w:rPr>
                <w:rFonts w:cstheme="minorHAnsi"/>
              </w:rPr>
            </w:pPr>
          </w:p>
        </w:tc>
        <w:tc>
          <w:tcPr>
            <w:tcW w:w="1559" w:type="dxa"/>
          </w:tcPr>
          <w:p w14:paraId="5043CB0F" w14:textId="77777777" w:rsidR="0060729B" w:rsidRPr="00021B03" w:rsidRDefault="0060729B" w:rsidP="00184F27">
            <w:pPr>
              <w:rPr>
                <w:rFonts w:cstheme="minorHAnsi"/>
              </w:rPr>
            </w:pPr>
          </w:p>
        </w:tc>
        <w:tc>
          <w:tcPr>
            <w:tcW w:w="1134" w:type="dxa"/>
          </w:tcPr>
          <w:p w14:paraId="07459315" w14:textId="77777777" w:rsidR="0060729B" w:rsidRPr="00021B03" w:rsidRDefault="0060729B" w:rsidP="00184F27">
            <w:pPr>
              <w:rPr>
                <w:rFonts w:cstheme="minorHAnsi"/>
              </w:rPr>
            </w:pPr>
          </w:p>
        </w:tc>
        <w:tc>
          <w:tcPr>
            <w:tcW w:w="2121" w:type="dxa"/>
          </w:tcPr>
          <w:p w14:paraId="6537F28F" w14:textId="77777777" w:rsidR="0060729B" w:rsidRPr="00021B03" w:rsidRDefault="0060729B" w:rsidP="00184F27">
            <w:pPr>
              <w:rPr>
                <w:rFonts w:cstheme="minorHAnsi"/>
              </w:rPr>
            </w:pPr>
          </w:p>
        </w:tc>
      </w:tr>
      <w:tr w:rsidR="0060729B" w:rsidRPr="00021B03" w14:paraId="6DFB9E20" w14:textId="77777777" w:rsidTr="00184F27">
        <w:trPr>
          <w:trHeight w:val="1275"/>
        </w:trPr>
        <w:tc>
          <w:tcPr>
            <w:tcW w:w="2263" w:type="dxa"/>
          </w:tcPr>
          <w:p w14:paraId="70DF9E56" w14:textId="77777777" w:rsidR="0060729B" w:rsidRPr="00021B03" w:rsidRDefault="0060729B" w:rsidP="00184F27">
            <w:pPr>
              <w:rPr>
                <w:rFonts w:cstheme="minorHAnsi"/>
              </w:rPr>
            </w:pPr>
          </w:p>
          <w:p w14:paraId="44E871BC" w14:textId="77777777" w:rsidR="0060729B" w:rsidRPr="00021B03" w:rsidRDefault="0060729B" w:rsidP="00184F27">
            <w:pPr>
              <w:rPr>
                <w:rFonts w:cstheme="minorHAnsi"/>
              </w:rPr>
            </w:pPr>
          </w:p>
        </w:tc>
        <w:tc>
          <w:tcPr>
            <w:tcW w:w="1985" w:type="dxa"/>
          </w:tcPr>
          <w:p w14:paraId="144A5D23" w14:textId="77777777" w:rsidR="0060729B" w:rsidRPr="00021B03" w:rsidRDefault="0060729B" w:rsidP="00184F27">
            <w:pPr>
              <w:rPr>
                <w:rFonts w:cstheme="minorHAnsi"/>
              </w:rPr>
            </w:pPr>
          </w:p>
        </w:tc>
        <w:tc>
          <w:tcPr>
            <w:tcW w:w="1559" w:type="dxa"/>
          </w:tcPr>
          <w:p w14:paraId="738610EB" w14:textId="77777777" w:rsidR="0060729B" w:rsidRPr="00021B03" w:rsidRDefault="0060729B" w:rsidP="00184F27">
            <w:pPr>
              <w:rPr>
                <w:rFonts w:cstheme="minorHAnsi"/>
              </w:rPr>
            </w:pPr>
          </w:p>
        </w:tc>
        <w:tc>
          <w:tcPr>
            <w:tcW w:w="1134" w:type="dxa"/>
          </w:tcPr>
          <w:p w14:paraId="637805D2" w14:textId="77777777" w:rsidR="0060729B" w:rsidRPr="00021B03" w:rsidRDefault="0060729B" w:rsidP="00184F27">
            <w:pPr>
              <w:rPr>
                <w:rFonts w:cstheme="minorHAnsi"/>
              </w:rPr>
            </w:pPr>
          </w:p>
        </w:tc>
        <w:tc>
          <w:tcPr>
            <w:tcW w:w="2121" w:type="dxa"/>
          </w:tcPr>
          <w:p w14:paraId="463F29E8" w14:textId="77777777" w:rsidR="0060729B" w:rsidRPr="00021B03" w:rsidRDefault="0060729B" w:rsidP="00184F27">
            <w:pPr>
              <w:rPr>
                <w:rFonts w:cstheme="minorHAnsi"/>
              </w:rPr>
            </w:pPr>
          </w:p>
        </w:tc>
      </w:tr>
    </w:tbl>
    <w:p w14:paraId="3B7B4B86" w14:textId="77777777" w:rsidR="0060729B" w:rsidRPr="002B3DD9" w:rsidRDefault="0060729B" w:rsidP="00D410EE">
      <w:pPr>
        <w:ind w:left="1134"/>
      </w:pPr>
    </w:p>
    <w:sectPr w:rsidR="0060729B" w:rsidRPr="002B3DD9" w:rsidSect="00D410EE">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89EF" w14:textId="77777777" w:rsidR="0056502B" w:rsidRDefault="0056502B">
      <w:pPr>
        <w:spacing w:before="0" w:after="0"/>
      </w:pPr>
      <w:r>
        <w:separator/>
      </w:r>
    </w:p>
  </w:endnote>
  <w:endnote w:type="continuationSeparator" w:id="0">
    <w:p w14:paraId="22D135C4" w14:textId="77777777" w:rsidR="0056502B" w:rsidRDefault="0056502B">
      <w:pPr>
        <w:spacing w:before="0" w:after="0"/>
      </w:pPr>
      <w:r>
        <w:continuationSeparator/>
      </w:r>
    </w:p>
  </w:endnote>
  <w:endnote w:type="continuationNotice" w:id="1">
    <w:p w14:paraId="120B3782" w14:textId="77777777" w:rsidR="0056502B" w:rsidRDefault="005650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184F27" w:rsidRDefault="00BF211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A0FF5F2" w14:textId="77777777" w:rsidR="00184F27" w:rsidRDefault="00184F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26D8" w14:textId="55248F0A" w:rsidR="00184F27" w:rsidRPr="00D77A7F" w:rsidRDefault="00184F27" w:rsidP="00D77A7F">
    <w:pPr>
      <w:pStyle w:val="Pieddepage"/>
      <w:ind w:right="360"/>
      <w:rPr>
        <w:rFonts w:asciiTheme="minorHAnsi" w:hAnsiTheme="minorHAnsi"/>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1EF7" w14:textId="77777777" w:rsidR="0056502B" w:rsidRDefault="0056502B">
      <w:pPr>
        <w:spacing w:before="0" w:after="0"/>
      </w:pPr>
      <w:r>
        <w:separator/>
      </w:r>
    </w:p>
  </w:footnote>
  <w:footnote w:type="continuationSeparator" w:id="0">
    <w:p w14:paraId="2CD8F472" w14:textId="77777777" w:rsidR="0056502B" w:rsidRDefault="0056502B">
      <w:pPr>
        <w:spacing w:before="0" w:after="0"/>
      </w:pPr>
      <w:r>
        <w:continuationSeparator/>
      </w:r>
    </w:p>
  </w:footnote>
  <w:footnote w:type="continuationNotice" w:id="1">
    <w:p w14:paraId="545F1C9F" w14:textId="77777777" w:rsidR="0056502B" w:rsidRDefault="0056502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6A5A" w14:textId="77777777" w:rsidR="00184F27" w:rsidRDefault="00BF211D" w:rsidP="00184F27">
    <w:pPr>
      <w:pStyle w:val="En-tte"/>
      <w:spacing w:before="0" w:after="0"/>
      <w:jc w:val="center"/>
      <w:rPr>
        <w:rFonts w:asciiTheme="minorHAnsi" w:hAnsiTheme="minorHAnsi"/>
        <w:b/>
        <w:lang w:val="fr-BE"/>
      </w:rPr>
    </w:pPr>
    <w:bookmarkStart w:id="17" w:name="_Hlk509823933"/>
    <w:r w:rsidRPr="00B55F6C">
      <w:rPr>
        <w:rFonts w:asciiTheme="minorHAnsi" w:hAnsiTheme="minorHAnsi"/>
        <w:b/>
        <w:highlight w:val="yellow"/>
        <w:lang w:val="fr-BE"/>
      </w:rPr>
      <w:t>D</w:t>
    </w:r>
    <w:r w:rsidR="0099694E" w:rsidRPr="00B55F6C">
      <w:rPr>
        <w:rFonts w:asciiTheme="minorHAnsi" w:hAnsiTheme="minorHAnsi"/>
        <w:b/>
        <w:highlight w:val="yellow"/>
        <w:lang w:val="fr-BE"/>
      </w:rPr>
      <w:t>énomination</w:t>
    </w:r>
    <w:r w:rsidR="0099694E">
      <w:rPr>
        <w:rFonts w:asciiTheme="minorHAnsi" w:hAnsiTheme="minorHAnsi"/>
        <w:b/>
        <w:lang w:val="fr-BE"/>
      </w:rPr>
      <w:t xml:space="preserve"> SRL</w:t>
    </w:r>
  </w:p>
  <w:p w14:paraId="5FE40EBB" w14:textId="77777777" w:rsidR="00D77A7F" w:rsidRPr="009C603E" w:rsidRDefault="00D77A7F" w:rsidP="00184F27">
    <w:pPr>
      <w:pStyle w:val="En-tte"/>
      <w:spacing w:before="0" w:after="0"/>
      <w:jc w:val="center"/>
      <w:rPr>
        <w:rFonts w:asciiTheme="minorHAnsi" w:hAnsiTheme="minorHAnsi"/>
        <w:b/>
        <w:lang w:val="fr-BE"/>
      </w:rPr>
    </w:pPr>
    <w:r>
      <w:rPr>
        <w:rFonts w:asciiTheme="minorHAnsi" w:hAnsiTheme="minorHAnsi"/>
        <w:b/>
        <w:lang w:val="fr-BE"/>
      </w:rPr>
      <w:t>N°BCE</w:t>
    </w:r>
  </w:p>
  <w:p w14:paraId="0665A75C" w14:textId="77777777" w:rsidR="00184F27" w:rsidRDefault="00BF211D" w:rsidP="00184F27">
    <w:pPr>
      <w:pStyle w:val="En-tte"/>
      <w:spacing w:before="0" w:after="0"/>
      <w:jc w:val="center"/>
      <w:rPr>
        <w:rFonts w:asciiTheme="minorHAnsi" w:hAnsiTheme="minorHAnsi"/>
        <w:lang w:val="fr-BE"/>
      </w:rPr>
    </w:pPr>
    <w:r>
      <w:rPr>
        <w:rFonts w:asciiTheme="minorHAnsi" w:hAnsiTheme="minorHAnsi"/>
        <w:lang w:val="fr-BE"/>
      </w:rPr>
      <w:t>Adresse</w:t>
    </w:r>
  </w:p>
  <w:p w14:paraId="7E23E4D2" w14:textId="77777777" w:rsidR="00184F27" w:rsidRDefault="00BF211D" w:rsidP="00184F27">
    <w:pPr>
      <w:pStyle w:val="En-tte"/>
      <w:spacing w:before="0" w:after="0"/>
      <w:jc w:val="center"/>
      <w:rPr>
        <w:rFonts w:asciiTheme="minorHAnsi" w:hAnsiTheme="minorHAnsi"/>
        <w:lang w:val="fr-BE"/>
      </w:rPr>
    </w:pPr>
    <w:r>
      <w:rPr>
        <w:rFonts w:asciiTheme="minorHAnsi" w:hAnsiTheme="minorHAnsi"/>
        <w:lang w:val="fr-BE"/>
      </w:rPr>
      <w:t>CP  L</w:t>
    </w:r>
    <w:r w:rsidR="00B55F6C">
      <w:rPr>
        <w:rFonts w:asciiTheme="minorHAnsi" w:hAnsiTheme="minorHAnsi"/>
        <w:lang w:val="fr-BE"/>
      </w:rPr>
      <w:t>ocalité</w:t>
    </w:r>
  </w:p>
  <w:bookmarkEnd w:id="17"/>
  <w:p w14:paraId="5630AD66" w14:textId="77777777" w:rsidR="00184F27" w:rsidRDefault="00184F27" w:rsidP="00BC10A0">
    <w:pPr>
      <w:pStyle w:val="En-tte"/>
      <w:pBdr>
        <w:bottom w:val="single" w:sz="4" w:space="1" w:color="ACA16C"/>
      </w:pBdr>
      <w:jc w:val="center"/>
      <w:rPr>
        <w:rFonts w:asciiTheme="minorHAnsi" w:hAnsiTheme="minorHAnsi"/>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8D"/>
    <w:multiLevelType w:val="hybridMultilevel"/>
    <w:tmpl w:val="196C8ABC"/>
    <w:name w:val="Perso3222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2176BA9"/>
    <w:multiLevelType w:val="multilevel"/>
    <w:tmpl w:val="040C001D"/>
    <w:name w:val="Perso322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4A682E"/>
    <w:multiLevelType w:val="multilevel"/>
    <w:tmpl w:val="040C001D"/>
    <w:name w:val="Perso3222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C4312B"/>
    <w:multiLevelType w:val="multilevel"/>
    <w:tmpl w:val="CED693F8"/>
    <w:name w:val="Sophie"/>
    <w:lvl w:ilvl="0">
      <w:start w:val="1"/>
      <w:numFmt w:val="decimal"/>
      <w:lvlText w:val="%1."/>
      <w:lvlJc w:val="left"/>
      <w:pPr>
        <w:ind w:left="1418" w:hanging="1418"/>
      </w:pPr>
      <w:rPr>
        <w:rFonts w:ascii="Calibri" w:hAnsi="Calibri" w:hint="default"/>
        <w:b/>
        <w:i w:val="0"/>
        <w:sz w:val="28"/>
      </w:rPr>
    </w:lvl>
    <w:lvl w:ilvl="1">
      <w:start w:val="1"/>
      <w:numFmt w:val="decimal"/>
      <w:lvlText w:val="%1.%2."/>
      <w:lvlJc w:val="left"/>
      <w:pPr>
        <w:ind w:left="1418" w:hanging="1418"/>
      </w:pPr>
      <w:rPr>
        <w:rFonts w:hint="default"/>
      </w:rPr>
    </w:lvl>
    <w:lvl w:ilvl="2">
      <w:start w:val="1"/>
      <w:numFmt w:val="decimal"/>
      <w:lvlText w:val="%1.%2.%3."/>
      <w:lvlJc w:val="left"/>
      <w:pPr>
        <w:ind w:left="1418" w:hanging="1418"/>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418" w:hanging="1418"/>
      </w:pPr>
      <w:rPr>
        <w:rFonts w:hint="default"/>
      </w:rPr>
    </w:lvl>
    <w:lvl w:ilvl="5">
      <w:start w:val="1"/>
      <w:numFmt w:val="decimal"/>
      <w:lvlText w:val="%1.%2.%3.%4.%5.%6."/>
      <w:lvlJc w:val="left"/>
      <w:pPr>
        <w:ind w:left="1418" w:hanging="1418"/>
      </w:pPr>
      <w:rPr>
        <w:rFonts w:hint="default"/>
      </w:rPr>
    </w:lvl>
    <w:lvl w:ilvl="6">
      <w:start w:val="1"/>
      <w:numFmt w:val="decimal"/>
      <w:lvlText w:val="%1.%2.%3.%4.%5.%6.%7."/>
      <w:lvlJc w:val="left"/>
      <w:pPr>
        <w:ind w:left="1418" w:hanging="1418"/>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418" w:hanging="1418"/>
      </w:pPr>
      <w:rPr>
        <w:rFonts w:hint="default"/>
      </w:rPr>
    </w:lvl>
  </w:abstractNum>
  <w:abstractNum w:abstractNumId="4" w15:restartNumberingAfterBreak="0">
    <w:nsid w:val="0F9C1351"/>
    <w:multiLevelType w:val="hybridMultilevel"/>
    <w:tmpl w:val="4F9813F4"/>
    <w:lvl w:ilvl="0" w:tplc="080C0015">
      <w:start w:val="1"/>
      <w:numFmt w:val="upperLetter"/>
      <w:lvlText w:val="%1."/>
      <w:lvlJc w:val="left"/>
      <w:pPr>
        <w:ind w:left="1210" w:hanging="360"/>
      </w:pPr>
    </w:lvl>
    <w:lvl w:ilvl="1" w:tplc="080C0019" w:tentative="1">
      <w:start w:val="1"/>
      <w:numFmt w:val="lowerLetter"/>
      <w:lvlText w:val="%2."/>
      <w:lvlJc w:val="left"/>
      <w:pPr>
        <w:ind w:left="1930" w:hanging="360"/>
      </w:pPr>
    </w:lvl>
    <w:lvl w:ilvl="2" w:tplc="080C001B" w:tentative="1">
      <w:start w:val="1"/>
      <w:numFmt w:val="lowerRoman"/>
      <w:lvlText w:val="%3."/>
      <w:lvlJc w:val="right"/>
      <w:pPr>
        <w:ind w:left="2650" w:hanging="180"/>
      </w:pPr>
    </w:lvl>
    <w:lvl w:ilvl="3" w:tplc="080C000F" w:tentative="1">
      <w:start w:val="1"/>
      <w:numFmt w:val="decimal"/>
      <w:lvlText w:val="%4."/>
      <w:lvlJc w:val="left"/>
      <w:pPr>
        <w:ind w:left="3370" w:hanging="360"/>
      </w:pPr>
    </w:lvl>
    <w:lvl w:ilvl="4" w:tplc="080C0019" w:tentative="1">
      <w:start w:val="1"/>
      <w:numFmt w:val="lowerLetter"/>
      <w:lvlText w:val="%5."/>
      <w:lvlJc w:val="left"/>
      <w:pPr>
        <w:ind w:left="4090" w:hanging="360"/>
      </w:pPr>
    </w:lvl>
    <w:lvl w:ilvl="5" w:tplc="080C001B" w:tentative="1">
      <w:start w:val="1"/>
      <w:numFmt w:val="lowerRoman"/>
      <w:lvlText w:val="%6."/>
      <w:lvlJc w:val="right"/>
      <w:pPr>
        <w:ind w:left="4810" w:hanging="180"/>
      </w:pPr>
    </w:lvl>
    <w:lvl w:ilvl="6" w:tplc="080C000F" w:tentative="1">
      <w:start w:val="1"/>
      <w:numFmt w:val="decimal"/>
      <w:lvlText w:val="%7."/>
      <w:lvlJc w:val="left"/>
      <w:pPr>
        <w:ind w:left="5530" w:hanging="360"/>
      </w:pPr>
    </w:lvl>
    <w:lvl w:ilvl="7" w:tplc="080C0019" w:tentative="1">
      <w:start w:val="1"/>
      <w:numFmt w:val="lowerLetter"/>
      <w:lvlText w:val="%8."/>
      <w:lvlJc w:val="left"/>
      <w:pPr>
        <w:ind w:left="6250" w:hanging="360"/>
      </w:pPr>
    </w:lvl>
    <w:lvl w:ilvl="8" w:tplc="080C001B" w:tentative="1">
      <w:start w:val="1"/>
      <w:numFmt w:val="lowerRoman"/>
      <w:lvlText w:val="%9."/>
      <w:lvlJc w:val="right"/>
      <w:pPr>
        <w:ind w:left="6970" w:hanging="180"/>
      </w:pPr>
    </w:lvl>
  </w:abstractNum>
  <w:abstractNum w:abstractNumId="5" w15:restartNumberingAfterBreak="0">
    <w:nsid w:val="173E4DC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7A26B6"/>
    <w:multiLevelType w:val="hybridMultilevel"/>
    <w:tmpl w:val="A61C2D46"/>
    <w:name w:val="Perso3222522"/>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7" w15:restartNumberingAfterBreak="0">
    <w:nsid w:val="1ED05403"/>
    <w:multiLevelType w:val="hybridMultilevel"/>
    <w:tmpl w:val="805E2968"/>
    <w:lvl w:ilvl="0" w:tplc="080C0001">
      <w:start w:val="1"/>
      <w:numFmt w:val="bullet"/>
      <w:lvlText w:val=""/>
      <w:lvlJc w:val="left"/>
      <w:pPr>
        <w:ind w:left="1854" w:hanging="360"/>
      </w:pPr>
      <w:rPr>
        <w:rFonts w:ascii="Symbol" w:hAnsi="Symbol"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8" w15:restartNumberingAfterBreak="0">
    <w:nsid w:val="24CB3D5E"/>
    <w:multiLevelType w:val="multilevel"/>
    <w:tmpl w:val="040C001D"/>
    <w:name w:val="Perso3222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DA6497"/>
    <w:multiLevelType w:val="multilevel"/>
    <w:tmpl w:val="040C001D"/>
    <w:name w:val="Perso3222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B17C61"/>
    <w:multiLevelType w:val="multilevel"/>
    <w:tmpl w:val="040C001D"/>
    <w:name w:val="Perso3222"/>
    <w:styleLink w:val="PVAG-Partie1"/>
    <w:lvl w:ilvl="0">
      <w:start w:val="1"/>
      <w:numFmt w:val="none"/>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085F3C"/>
    <w:multiLevelType w:val="multilevel"/>
    <w:tmpl w:val="040C001F"/>
    <w:name w:val="Sophie"/>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1E7632"/>
    <w:multiLevelType w:val="hybridMultilevel"/>
    <w:tmpl w:val="50007398"/>
    <w:lvl w:ilvl="0" w:tplc="080C0015">
      <w:start w:val="1"/>
      <w:numFmt w:val="upperLetter"/>
      <w:lvlText w:val="%1."/>
      <w:lvlJc w:val="left"/>
      <w:pPr>
        <w:ind w:left="3600" w:hanging="360"/>
      </w:pPr>
    </w:lvl>
    <w:lvl w:ilvl="1" w:tplc="080C0019" w:tentative="1">
      <w:start w:val="1"/>
      <w:numFmt w:val="lowerLetter"/>
      <w:lvlText w:val="%2."/>
      <w:lvlJc w:val="left"/>
      <w:pPr>
        <w:ind w:left="4320" w:hanging="360"/>
      </w:pPr>
    </w:lvl>
    <w:lvl w:ilvl="2" w:tplc="080C001B" w:tentative="1">
      <w:start w:val="1"/>
      <w:numFmt w:val="lowerRoman"/>
      <w:lvlText w:val="%3."/>
      <w:lvlJc w:val="right"/>
      <w:pPr>
        <w:ind w:left="5040" w:hanging="180"/>
      </w:pPr>
    </w:lvl>
    <w:lvl w:ilvl="3" w:tplc="080C000F" w:tentative="1">
      <w:start w:val="1"/>
      <w:numFmt w:val="decimal"/>
      <w:lvlText w:val="%4."/>
      <w:lvlJc w:val="left"/>
      <w:pPr>
        <w:ind w:left="5760" w:hanging="360"/>
      </w:pPr>
    </w:lvl>
    <w:lvl w:ilvl="4" w:tplc="080C0019" w:tentative="1">
      <w:start w:val="1"/>
      <w:numFmt w:val="lowerLetter"/>
      <w:lvlText w:val="%5."/>
      <w:lvlJc w:val="left"/>
      <w:pPr>
        <w:ind w:left="6480" w:hanging="360"/>
      </w:pPr>
    </w:lvl>
    <w:lvl w:ilvl="5" w:tplc="080C001B" w:tentative="1">
      <w:start w:val="1"/>
      <w:numFmt w:val="lowerRoman"/>
      <w:lvlText w:val="%6."/>
      <w:lvlJc w:val="right"/>
      <w:pPr>
        <w:ind w:left="7200" w:hanging="180"/>
      </w:pPr>
    </w:lvl>
    <w:lvl w:ilvl="6" w:tplc="080C000F" w:tentative="1">
      <w:start w:val="1"/>
      <w:numFmt w:val="decimal"/>
      <w:lvlText w:val="%7."/>
      <w:lvlJc w:val="left"/>
      <w:pPr>
        <w:ind w:left="7920" w:hanging="360"/>
      </w:pPr>
    </w:lvl>
    <w:lvl w:ilvl="7" w:tplc="080C0019" w:tentative="1">
      <w:start w:val="1"/>
      <w:numFmt w:val="lowerLetter"/>
      <w:lvlText w:val="%8."/>
      <w:lvlJc w:val="left"/>
      <w:pPr>
        <w:ind w:left="8640" w:hanging="360"/>
      </w:pPr>
    </w:lvl>
    <w:lvl w:ilvl="8" w:tplc="080C001B" w:tentative="1">
      <w:start w:val="1"/>
      <w:numFmt w:val="lowerRoman"/>
      <w:lvlText w:val="%9."/>
      <w:lvlJc w:val="right"/>
      <w:pPr>
        <w:ind w:left="9360" w:hanging="180"/>
      </w:pPr>
    </w:lvl>
  </w:abstractNum>
  <w:abstractNum w:abstractNumId="13" w15:restartNumberingAfterBreak="0">
    <w:nsid w:val="3DE77BDE"/>
    <w:multiLevelType w:val="multilevel"/>
    <w:tmpl w:val="37067194"/>
    <w:name w:val="Bis"/>
    <w:styleLink w:val="Bis"/>
    <w:lvl w:ilvl="0">
      <w:start w:val="1"/>
      <w:numFmt w:val="upperRoman"/>
      <w:lvlText w:val="%1."/>
      <w:lvlJc w:val="left"/>
      <w:pPr>
        <w:ind w:left="1985" w:hanging="1134"/>
      </w:pPr>
      <w:rPr>
        <w:rFonts w:ascii="Calibri" w:hAnsi="Calibri" w:hint="default"/>
        <w:sz w:val="22"/>
      </w:rPr>
    </w:lvl>
    <w:lvl w:ilvl="1">
      <w:start w:val="1"/>
      <w:numFmt w:val="upperRoman"/>
      <w:lvlText w:val="%2.Bis"/>
      <w:lvlJc w:val="left"/>
      <w:pPr>
        <w:ind w:left="1985" w:hanging="1134"/>
      </w:pPr>
      <w:rPr>
        <w:rFonts w:hint="default"/>
      </w:rPr>
    </w:lvl>
    <w:lvl w:ilvl="2">
      <w:start w:val="1"/>
      <w:numFmt w:val="lowerRoman"/>
      <w:lvlText w:val="%3."/>
      <w:lvlJc w:val="right"/>
      <w:pPr>
        <w:ind w:left="1985" w:hanging="1134"/>
      </w:pPr>
      <w:rPr>
        <w:rFonts w:hint="default"/>
      </w:rPr>
    </w:lvl>
    <w:lvl w:ilvl="3">
      <w:start w:val="1"/>
      <w:numFmt w:val="decimal"/>
      <w:lvlText w:val="%4."/>
      <w:lvlJc w:val="left"/>
      <w:pPr>
        <w:ind w:left="1985" w:hanging="1134"/>
      </w:pPr>
      <w:rPr>
        <w:rFonts w:hint="default"/>
      </w:rPr>
    </w:lvl>
    <w:lvl w:ilvl="4">
      <w:start w:val="1"/>
      <w:numFmt w:val="lowerLetter"/>
      <w:lvlText w:val="%5."/>
      <w:lvlJc w:val="left"/>
      <w:pPr>
        <w:ind w:left="1985" w:hanging="1134"/>
      </w:pPr>
      <w:rPr>
        <w:rFonts w:hint="default"/>
      </w:rPr>
    </w:lvl>
    <w:lvl w:ilvl="5">
      <w:start w:val="1"/>
      <w:numFmt w:val="lowerRoman"/>
      <w:lvlText w:val="%6."/>
      <w:lvlJc w:val="right"/>
      <w:pPr>
        <w:ind w:left="1985" w:hanging="1134"/>
      </w:pPr>
      <w:rPr>
        <w:rFonts w:hint="default"/>
      </w:rPr>
    </w:lvl>
    <w:lvl w:ilvl="6">
      <w:start w:val="1"/>
      <w:numFmt w:val="decimal"/>
      <w:lvlText w:val="%7."/>
      <w:lvlJc w:val="left"/>
      <w:pPr>
        <w:ind w:left="1985" w:hanging="1134"/>
      </w:pPr>
      <w:rPr>
        <w:rFonts w:hint="default"/>
      </w:rPr>
    </w:lvl>
    <w:lvl w:ilvl="7">
      <w:start w:val="1"/>
      <w:numFmt w:val="lowerLetter"/>
      <w:lvlText w:val="%8."/>
      <w:lvlJc w:val="left"/>
      <w:pPr>
        <w:ind w:left="1985" w:hanging="1134"/>
      </w:pPr>
      <w:rPr>
        <w:rFonts w:hint="default"/>
      </w:rPr>
    </w:lvl>
    <w:lvl w:ilvl="8">
      <w:start w:val="1"/>
      <w:numFmt w:val="lowerRoman"/>
      <w:lvlText w:val="%9."/>
      <w:lvlJc w:val="right"/>
      <w:pPr>
        <w:ind w:left="1985" w:hanging="1134"/>
      </w:pPr>
      <w:rPr>
        <w:rFonts w:hint="default"/>
      </w:rPr>
    </w:lvl>
  </w:abstractNum>
  <w:abstractNum w:abstractNumId="14" w15:restartNumberingAfterBreak="0">
    <w:nsid w:val="3EFE46A0"/>
    <w:multiLevelType w:val="hybridMultilevel"/>
    <w:tmpl w:val="B34A9416"/>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0CF7CAE"/>
    <w:multiLevelType w:val="multilevel"/>
    <w:tmpl w:val="040C001D"/>
    <w:name w:val="Perso3222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987F03"/>
    <w:multiLevelType w:val="multilevel"/>
    <w:tmpl w:val="8C20488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E0256F1"/>
    <w:multiLevelType w:val="hybridMultilevel"/>
    <w:tmpl w:val="75DE4D38"/>
    <w:lvl w:ilvl="0" w:tplc="D78A84D6">
      <w:start w:val="88"/>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4FA64D4C"/>
    <w:multiLevelType w:val="hybridMultilevel"/>
    <w:tmpl w:val="26D4103E"/>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794662"/>
    <w:multiLevelType w:val="multilevel"/>
    <w:tmpl w:val="DA1AD2E2"/>
    <w:name w:val="SR PERSO"/>
    <w:lvl w:ilvl="0">
      <w:start w:val="1"/>
      <w:numFmt w:val="decimal"/>
      <w:pStyle w:val="SR-Titre1"/>
      <w:lvlText w:val="%1"/>
      <w:lvlJc w:val="left"/>
      <w:pPr>
        <w:ind w:left="1701" w:hanging="1701"/>
      </w:pPr>
      <w:rPr>
        <w:rFonts w:hint="default"/>
      </w:rPr>
    </w:lvl>
    <w:lvl w:ilvl="1">
      <w:start w:val="1"/>
      <w:numFmt w:val="decimal"/>
      <w:pStyle w:val="SR-Titre2"/>
      <w:lvlText w:val="%1.%2"/>
      <w:lvlJc w:val="left"/>
      <w:pPr>
        <w:ind w:left="1701" w:hanging="1701"/>
      </w:pPr>
      <w:rPr>
        <w:rFonts w:hint="default"/>
      </w:rPr>
    </w:lvl>
    <w:lvl w:ilvl="2">
      <w:start w:val="1"/>
      <w:numFmt w:val="decimal"/>
      <w:pStyle w:val="SR-Titre3"/>
      <w:lvlText w:val="%1.%2.%3"/>
      <w:lvlJc w:val="left"/>
      <w:pPr>
        <w:ind w:left="1701" w:hanging="1701"/>
      </w:pPr>
      <w:rPr>
        <w:rFonts w:hint="default"/>
      </w:rPr>
    </w:lvl>
    <w:lvl w:ilvl="3">
      <w:start w:val="1"/>
      <w:numFmt w:val="decimal"/>
      <w:pStyle w:val="SR-Titre4"/>
      <w:lvlText w:val="%1.%2.%3.%4"/>
      <w:lvlJc w:val="left"/>
      <w:pPr>
        <w:ind w:left="1701" w:hanging="1701"/>
      </w:pPr>
      <w:rPr>
        <w:rFonts w:hint="default"/>
      </w:rPr>
    </w:lvl>
    <w:lvl w:ilvl="4">
      <w:start w:val="1"/>
      <w:numFmt w:val="decimal"/>
      <w:pStyle w:val="SR-Titre5"/>
      <w:lvlText w:val="%1.%2.%3.%4.%5"/>
      <w:lvlJc w:val="left"/>
      <w:pPr>
        <w:ind w:left="1701" w:hanging="1701"/>
      </w:pPr>
      <w:rPr>
        <w:rFonts w:hint="default"/>
      </w:rPr>
    </w:lvl>
    <w:lvl w:ilvl="5">
      <w:start w:val="1"/>
      <w:numFmt w:val="decimal"/>
      <w:lvlText w:val="%1.%2.%3.%4.%5.%6"/>
      <w:lvlJc w:val="left"/>
      <w:pPr>
        <w:ind w:left="1701" w:hanging="1701"/>
      </w:pPr>
      <w:rPr>
        <w:rFonts w:hint="default"/>
      </w:rPr>
    </w:lvl>
    <w:lvl w:ilvl="6">
      <w:start w:val="1"/>
      <w:numFmt w:val="decimal"/>
      <w:lvlText w:val="%1.%2.%3.%4.%5.%6.%7"/>
      <w:lvlJc w:val="left"/>
      <w:pPr>
        <w:ind w:left="1701" w:hanging="1701"/>
      </w:pPr>
      <w:rPr>
        <w:rFonts w:hint="default"/>
      </w:rPr>
    </w:lvl>
    <w:lvl w:ilvl="7">
      <w:start w:val="1"/>
      <w:numFmt w:val="decimal"/>
      <w:lvlText w:val="%1.%2.%3.%4.%5.%6.%7.%8"/>
      <w:lvlJc w:val="left"/>
      <w:pPr>
        <w:ind w:left="1701" w:hanging="1701"/>
      </w:pPr>
      <w:rPr>
        <w:rFonts w:hint="default"/>
      </w:rPr>
    </w:lvl>
    <w:lvl w:ilvl="8">
      <w:start w:val="1"/>
      <w:numFmt w:val="decimal"/>
      <w:lvlText w:val="%1.%2.%3.%4.%5.%6.%7.%8.%9"/>
      <w:lvlJc w:val="left"/>
      <w:pPr>
        <w:ind w:left="1701" w:hanging="1701"/>
      </w:pPr>
      <w:rPr>
        <w:rFonts w:hint="default"/>
      </w:rPr>
    </w:lvl>
  </w:abstractNum>
  <w:abstractNum w:abstractNumId="20" w15:restartNumberingAfterBreak="0">
    <w:nsid w:val="62D728ED"/>
    <w:multiLevelType w:val="hybridMultilevel"/>
    <w:tmpl w:val="7DEA0386"/>
    <w:name w:val="Perso322252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680A1F76"/>
    <w:multiLevelType w:val="hybridMultilevel"/>
    <w:tmpl w:val="4246F0C8"/>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3E6137F"/>
    <w:multiLevelType w:val="multilevel"/>
    <w:tmpl w:val="32F2F184"/>
    <w:name w:val="Perso32222"/>
    <w:styleLink w:val="PVAG-Titre1"/>
    <w:lvl w:ilvl="0">
      <w:start w:val="1"/>
      <w:numFmt w:val="decimal"/>
      <w:lvlText w:val="%1."/>
      <w:lvlJc w:val="left"/>
      <w:pPr>
        <w:ind w:left="1134" w:hanging="1134"/>
      </w:pPr>
      <w:rPr>
        <w:rFonts w:ascii="Calibri" w:hAnsi="Calibr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46D5D5C"/>
    <w:multiLevelType w:val="hybridMultilevel"/>
    <w:tmpl w:val="AA28758C"/>
    <w:lvl w:ilvl="0" w:tplc="080C0015">
      <w:start w:val="1"/>
      <w:numFmt w:val="upperLetter"/>
      <w:lvlText w:val="%1."/>
      <w:lvlJc w:val="left"/>
      <w:pPr>
        <w:ind w:left="3600" w:hanging="360"/>
      </w:pPr>
    </w:lvl>
    <w:lvl w:ilvl="1" w:tplc="080C0019" w:tentative="1">
      <w:start w:val="1"/>
      <w:numFmt w:val="lowerLetter"/>
      <w:lvlText w:val="%2."/>
      <w:lvlJc w:val="left"/>
      <w:pPr>
        <w:ind w:left="4320" w:hanging="360"/>
      </w:pPr>
    </w:lvl>
    <w:lvl w:ilvl="2" w:tplc="080C001B" w:tentative="1">
      <w:start w:val="1"/>
      <w:numFmt w:val="lowerRoman"/>
      <w:lvlText w:val="%3."/>
      <w:lvlJc w:val="right"/>
      <w:pPr>
        <w:ind w:left="5040" w:hanging="180"/>
      </w:pPr>
    </w:lvl>
    <w:lvl w:ilvl="3" w:tplc="080C000F" w:tentative="1">
      <w:start w:val="1"/>
      <w:numFmt w:val="decimal"/>
      <w:lvlText w:val="%4."/>
      <w:lvlJc w:val="left"/>
      <w:pPr>
        <w:ind w:left="5760" w:hanging="360"/>
      </w:pPr>
    </w:lvl>
    <w:lvl w:ilvl="4" w:tplc="080C0019" w:tentative="1">
      <w:start w:val="1"/>
      <w:numFmt w:val="lowerLetter"/>
      <w:lvlText w:val="%5."/>
      <w:lvlJc w:val="left"/>
      <w:pPr>
        <w:ind w:left="6480" w:hanging="360"/>
      </w:pPr>
    </w:lvl>
    <w:lvl w:ilvl="5" w:tplc="080C001B" w:tentative="1">
      <w:start w:val="1"/>
      <w:numFmt w:val="lowerRoman"/>
      <w:lvlText w:val="%6."/>
      <w:lvlJc w:val="right"/>
      <w:pPr>
        <w:ind w:left="7200" w:hanging="180"/>
      </w:pPr>
    </w:lvl>
    <w:lvl w:ilvl="6" w:tplc="080C000F" w:tentative="1">
      <w:start w:val="1"/>
      <w:numFmt w:val="decimal"/>
      <w:lvlText w:val="%7."/>
      <w:lvlJc w:val="left"/>
      <w:pPr>
        <w:ind w:left="7920" w:hanging="360"/>
      </w:pPr>
    </w:lvl>
    <w:lvl w:ilvl="7" w:tplc="080C0019" w:tentative="1">
      <w:start w:val="1"/>
      <w:numFmt w:val="lowerLetter"/>
      <w:lvlText w:val="%8."/>
      <w:lvlJc w:val="left"/>
      <w:pPr>
        <w:ind w:left="8640" w:hanging="360"/>
      </w:pPr>
    </w:lvl>
    <w:lvl w:ilvl="8" w:tplc="080C001B" w:tentative="1">
      <w:start w:val="1"/>
      <w:numFmt w:val="lowerRoman"/>
      <w:lvlText w:val="%9."/>
      <w:lvlJc w:val="right"/>
      <w:pPr>
        <w:ind w:left="9360" w:hanging="180"/>
      </w:pPr>
    </w:lvl>
  </w:abstractNum>
  <w:abstractNum w:abstractNumId="24" w15:restartNumberingAfterBreak="0">
    <w:nsid w:val="76283DC6"/>
    <w:multiLevelType w:val="multilevel"/>
    <w:tmpl w:val="8DDA7E84"/>
    <w:lvl w:ilvl="0">
      <w:start w:val="1"/>
      <w:numFmt w:val="decimal"/>
      <w:pStyle w:val="Perso1"/>
      <w:lvlText w:val="%1."/>
      <w:lvlJc w:val="left"/>
      <w:pPr>
        <w:ind w:left="851" w:hanging="851"/>
      </w:pPr>
      <w:rPr>
        <w:rFonts w:ascii="Calibri" w:hAnsi="Calibri" w:hint="default"/>
        <w:sz w:val="22"/>
      </w:rPr>
    </w:lvl>
    <w:lvl w:ilvl="1">
      <w:start w:val="1"/>
      <w:numFmt w:val="decimal"/>
      <w:pStyle w:val="Perso2"/>
      <w:lvlText w:val="%1.%2"/>
      <w:lvlJc w:val="left"/>
      <w:pPr>
        <w:ind w:left="851" w:hanging="851"/>
      </w:pPr>
      <w:rPr>
        <w:rFonts w:ascii="Calibri" w:hAnsi="Calibri" w:hint="default"/>
        <w:sz w:val="22"/>
      </w:rPr>
    </w:lvl>
    <w:lvl w:ilvl="2">
      <w:start w:val="1"/>
      <w:numFmt w:val="decimal"/>
      <w:lvlText w:val="%3.%1.%2"/>
      <w:lvlJc w:val="left"/>
      <w:pPr>
        <w:ind w:left="851" w:hanging="851"/>
      </w:pPr>
      <w:rPr>
        <w:rFonts w:hint="default"/>
      </w:rPr>
    </w:lvl>
    <w:lvl w:ilvl="3">
      <w:start w:val="1"/>
      <w:numFmt w:val="decimal"/>
      <w:lvlText w:val="(%4)"/>
      <w:lvlJc w:val="left"/>
      <w:pPr>
        <w:ind w:left="1638" w:hanging="567"/>
      </w:pPr>
      <w:rPr>
        <w:rFonts w:hint="default"/>
      </w:rPr>
    </w:lvl>
    <w:lvl w:ilvl="4">
      <w:start w:val="1"/>
      <w:numFmt w:val="lowerLetter"/>
      <w:lvlText w:val="(%5)"/>
      <w:lvlJc w:val="left"/>
      <w:pPr>
        <w:ind w:left="1995" w:hanging="567"/>
      </w:pPr>
      <w:rPr>
        <w:rFonts w:hint="default"/>
      </w:rPr>
    </w:lvl>
    <w:lvl w:ilvl="5">
      <w:start w:val="1"/>
      <w:numFmt w:val="lowerRoman"/>
      <w:lvlText w:val="(%6)"/>
      <w:lvlJc w:val="left"/>
      <w:pPr>
        <w:ind w:left="2353" w:hanging="568"/>
      </w:pPr>
      <w:rPr>
        <w:rFonts w:hint="default"/>
      </w:rPr>
    </w:lvl>
    <w:lvl w:ilvl="6">
      <w:start w:val="1"/>
      <w:numFmt w:val="decimal"/>
      <w:lvlText w:val="%7."/>
      <w:lvlJc w:val="left"/>
      <w:pPr>
        <w:ind w:left="2709" w:hanging="567"/>
      </w:pPr>
      <w:rPr>
        <w:rFonts w:hint="default"/>
      </w:rPr>
    </w:lvl>
    <w:lvl w:ilvl="7">
      <w:start w:val="1"/>
      <w:numFmt w:val="lowerLetter"/>
      <w:lvlText w:val="%8."/>
      <w:lvlJc w:val="left"/>
      <w:pPr>
        <w:ind w:left="3066" w:hanging="567"/>
      </w:pPr>
      <w:rPr>
        <w:rFonts w:hint="default"/>
      </w:rPr>
    </w:lvl>
    <w:lvl w:ilvl="8">
      <w:start w:val="1"/>
      <w:numFmt w:val="lowerRoman"/>
      <w:lvlText w:val="%9."/>
      <w:lvlJc w:val="left"/>
      <w:pPr>
        <w:ind w:left="3423" w:hanging="567"/>
      </w:pPr>
      <w:rPr>
        <w:rFonts w:hint="default"/>
      </w:rPr>
    </w:lvl>
  </w:abstractNum>
  <w:abstractNum w:abstractNumId="25" w15:restartNumberingAfterBreak="0">
    <w:nsid w:val="78C44CDE"/>
    <w:multiLevelType w:val="multilevel"/>
    <w:tmpl w:val="B494316A"/>
    <w:name w:val="Sophi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pStyle w:val="SR-Titre6"/>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31222">
    <w:abstractNumId w:val="16"/>
  </w:num>
  <w:num w:numId="2" w16cid:durableId="273368071">
    <w:abstractNumId w:val="13"/>
  </w:num>
  <w:num w:numId="3" w16cid:durableId="958994340">
    <w:abstractNumId w:val="10"/>
  </w:num>
  <w:num w:numId="4" w16cid:durableId="758406920">
    <w:abstractNumId w:val="22"/>
  </w:num>
  <w:num w:numId="5" w16cid:durableId="757795982">
    <w:abstractNumId w:val="16"/>
  </w:num>
  <w:num w:numId="6" w16cid:durableId="1588491256">
    <w:abstractNumId w:val="24"/>
  </w:num>
  <w:num w:numId="7" w16cid:durableId="611132476">
    <w:abstractNumId w:val="25"/>
  </w:num>
  <w:num w:numId="8" w16cid:durableId="1428231987">
    <w:abstractNumId w:val="5"/>
  </w:num>
  <w:num w:numId="9" w16cid:durableId="802042732">
    <w:abstractNumId w:val="1"/>
  </w:num>
  <w:num w:numId="10" w16cid:durableId="126362430">
    <w:abstractNumId w:val="15"/>
  </w:num>
  <w:num w:numId="11" w16cid:durableId="1753044161">
    <w:abstractNumId w:val="2"/>
  </w:num>
  <w:num w:numId="12" w16cid:durableId="619187408">
    <w:abstractNumId w:val="9"/>
  </w:num>
  <w:num w:numId="13" w16cid:durableId="1258758067">
    <w:abstractNumId w:val="19"/>
  </w:num>
  <w:num w:numId="14" w16cid:durableId="561018965">
    <w:abstractNumId w:val="8"/>
  </w:num>
  <w:num w:numId="15" w16cid:durableId="768237739">
    <w:abstractNumId w:val="0"/>
  </w:num>
  <w:num w:numId="16" w16cid:durableId="382602557">
    <w:abstractNumId w:val="6"/>
  </w:num>
  <w:num w:numId="17" w16cid:durableId="1697340938">
    <w:abstractNumId w:val="20"/>
  </w:num>
  <w:num w:numId="18" w16cid:durableId="143469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6025853">
    <w:abstractNumId w:val="19"/>
  </w:num>
  <w:num w:numId="20" w16cid:durableId="8207362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4389968">
    <w:abstractNumId w:val="23"/>
  </w:num>
  <w:num w:numId="22" w16cid:durableId="1849320522">
    <w:abstractNumId w:val="12"/>
  </w:num>
  <w:num w:numId="23" w16cid:durableId="444883064">
    <w:abstractNumId w:val="18"/>
  </w:num>
  <w:num w:numId="24" w16cid:durableId="952371254">
    <w:abstractNumId w:val="4"/>
  </w:num>
  <w:num w:numId="25" w16cid:durableId="588854975">
    <w:abstractNumId w:val="14"/>
  </w:num>
  <w:num w:numId="26" w16cid:durableId="1174762068">
    <w:abstractNumId w:val="21"/>
  </w:num>
  <w:num w:numId="27" w16cid:durableId="146407510">
    <w:abstractNumId w:val="7"/>
  </w:num>
  <w:num w:numId="28" w16cid:durableId="146743490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53"/>
    <w:rsid w:val="0000388A"/>
    <w:rsid w:val="00030AF4"/>
    <w:rsid w:val="000317D9"/>
    <w:rsid w:val="00050F5F"/>
    <w:rsid w:val="00066C3F"/>
    <w:rsid w:val="00071DB4"/>
    <w:rsid w:val="0008638D"/>
    <w:rsid w:val="00086753"/>
    <w:rsid w:val="000928A8"/>
    <w:rsid w:val="000B4B34"/>
    <w:rsid w:val="000E04CC"/>
    <w:rsid w:val="000E0690"/>
    <w:rsid w:val="00103727"/>
    <w:rsid w:val="0013594E"/>
    <w:rsid w:val="00143FAA"/>
    <w:rsid w:val="0015186A"/>
    <w:rsid w:val="00180000"/>
    <w:rsid w:val="00184F27"/>
    <w:rsid w:val="00193C2C"/>
    <w:rsid w:val="001A2D5E"/>
    <w:rsid w:val="001A36A0"/>
    <w:rsid w:val="001D048E"/>
    <w:rsid w:val="001D3C2E"/>
    <w:rsid w:val="001D56BA"/>
    <w:rsid w:val="001E32BF"/>
    <w:rsid w:val="00210A99"/>
    <w:rsid w:val="002112CD"/>
    <w:rsid w:val="002165B0"/>
    <w:rsid w:val="00221197"/>
    <w:rsid w:val="002950A5"/>
    <w:rsid w:val="002B22B7"/>
    <w:rsid w:val="002B2795"/>
    <w:rsid w:val="002B3DD9"/>
    <w:rsid w:val="002C6C28"/>
    <w:rsid w:val="002F134A"/>
    <w:rsid w:val="00315D70"/>
    <w:rsid w:val="0034461E"/>
    <w:rsid w:val="00357F3E"/>
    <w:rsid w:val="00364BA1"/>
    <w:rsid w:val="0036571F"/>
    <w:rsid w:val="00370C6A"/>
    <w:rsid w:val="00393084"/>
    <w:rsid w:val="003A1060"/>
    <w:rsid w:val="003B39A3"/>
    <w:rsid w:val="003B4321"/>
    <w:rsid w:val="003F692D"/>
    <w:rsid w:val="00401BA9"/>
    <w:rsid w:val="00416C35"/>
    <w:rsid w:val="00466144"/>
    <w:rsid w:val="004A1075"/>
    <w:rsid w:val="004C7108"/>
    <w:rsid w:val="004D2627"/>
    <w:rsid w:val="004E20A9"/>
    <w:rsid w:val="004F0710"/>
    <w:rsid w:val="004F420E"/>
    <w:rsid w:val="004F5F8C"/>
    <w:rsid w:val="00505BD3"/>
    <w:rsid w:val="00514901"/>
    <w:rsid w:val="0052544E"/>
    <w:rsid w:val="00532AD3"/>
    <w:rsid w:val="005467D3"/>
    <w:rsid w:val="0056502B"/>
    <w:rsid w:val="00574E4D"/>
    <w:rsid w:val="005862A6"/>
    <w:rsid w:val="005971BD"/>
    <w:rsid w:val="005A14BC"/>
    <w:rsid w:val="005B4A7C"/>
    <w:rsid w:val="005D026F"/>
    <w:rsid w:val="005D1638"/>
    <w:rsid w:val="005D1849"/>
    <w:rsid w:val="0060729B"/>
    <w:rsid w:val="006318C5"/>
    <w:rsid w:val="00632869"/>
    <w:rsid w:val="0065535D"/>
    <w:rsid w:val="006668D4"/>
    <w:rsid w:val="00672DBE"/>
    <w:rsid w:val="006C2FA0"/>
    <w:rsid w:val="006E2874"/>
    <w:rsid w:val="006F08B6"/>
    <w:rsid w:val="00727D1F"/>
    <w:rsid w:val="00774BDB"/>
    <w:rsid w:val="00780547"/>
    <w:rsid w:val="00790756"/>
    <w:rsid w:val="007D36A9"/>
    <w:rsid w:val="00801E04"/>
    <w:rsid w:val="00813571"/>
    <w:rsid w:val="008331A3"/>
    <w:rsid w:val="0085624A"/>
    <w:rsid w:val="008578E9"/>
    <w:rsid w:val="00864FEF"/>
    <w:rsid w:val="008C24DB"/>
    <w:rsid w:val="009177C5"/>
    <w:rsid w:val="0092159F"/>
    <w:rsid w:val="00925554"/>
    <w:rsid w:val="0094693A"/>
    <w:rsid w:val="00953BDA"/>
    <w:rsid w:val="0099694E"/>
    <w:rsid w:val="009B161B"/>
    <w:rsid w:val="009C4979"/>
    <w:rsid w:val="009D58C7"/>
    <w:rsid w:val="009D7DB6"/>
    <w:rsid w:val="00A060AF"/>
    <w:rsid w:val="00A10E2A"/>
    <w:rsid w:val="00A23736"/>
    <w:rsid w:val="00A337BA"/>
    <w:rsid w:val="00A53061"/>
    <w:rsid w:val="00A84304"/>
    <w:rsid w:val="00A92616"/>
    <w:rsid w:val="00AA3492"/>
    <w:rsid w:val="00AC3408"/>
    <w:rsid w:val="00AC6963"/>
    <w:rsid w:val="00AD552B"/>
    <w:rsid w:val="00B06BC1"/>
    <w:rsid w:val="00B34FD7"/>
    <w:rsid w:val="00B40475"/>
    <w:rsid w:val="00B42C83"/>
    <w:rsid w:val="00B55B0A"/>
    <w:rsid w:val="00B55F6C"/>
    <w:rsid w:val="00B6214E"/>
    <w:rsid w:val="00B65659"/>
    <w:rsid w:val="00B72BE3"/>
    <w:rsid w:val="00BA015C"/>
    <w:rsid w:val="00BB7ED3"/>
    <w:rsid w:val="00BC10A0"/>
    <w:rsid w:val="00BF211D"/>
    <w:rsid w:val="00C22E30"/>
    <w:rsid w:val="00C42FFF"/>
    <w:rsid w:val="00C80A7F"/>
    <w:rsid w:val="00C82618"/>
    <w:rsid w:val="00C86ED4"/>
    <w:rsid w:val="00CE3AAE"/>
    <w:rsid w:val="00CE726C"/>
    <w:rsid w:val="00D23D50"/>
    <w:rsid w:val="00D327E3"/>
    <w:rsid w:val="00D36A4C"/>
    <w:rsid w:val="00D379D9"/>
    <w:rsid w:val="00D410EE"/>
    <w:rsid w:val="00D50E25"/>
    <w:rsid w:val="00D77A7F"/>
    <w:rsid w:val="00D80BFD"/>
    <w:rsid w:val="00DC17F7"/>
    <w:rsid w:val="00DC2D9C"/>
    <w:rsid w:val="00DF624E"/>
    <w:rsid w:val="00E237E3"/>
    <w:rsid w:val="00E3486C"/>
    <w:rsid w:val="00E66C98"/>
    <w:rsid w:val="00E86F05"/>
    <w:rsid w:val="00E87F33"/>
    <w:rsid w:val="00ED15F9"/>
    <w:rsid w:val="00F03DCB"/>
    <w:rsid w:val="00F07739"/>
    <w:rsid w:val="00F14388"/>
    <w:rsid w:val="00F25C6F"/>
    <w:rsid w:val="00F420AC"/>
    <w:rsid w:val="00F565A1"/>
    <w:rsid w:val="00F66EF0"/>
    <w:rsid w:val="00F81F6B"/>
    <w:rsid w:val="00F8728C"/>
    <w:rsid w:val="00F94FB9"/>
    <w:rsid w:val="00FA39D7"/>
    <w:rsid w:val="042D148A"/>
    <w:rsid w:val="0510CA9B"/>
    <w:rsid w:val="231D1667"/>
    <w:rsid w:val="316A9F1F"/>
    <w:rsid w:val="3710F0A9"/>
    <w:rsid w:val="42367F59"/>
    <w:rsid w:val="4A06B946"/>
    <w:rsid w:val="4F3A2738"/>
    <w:rsid w:val="5B05CA03"/>
    <w:rsid w:val="5B0D5FEB"/>
    <w:rsid w:val="6BB00097"/>
    <w:rsid w:val="78175FB4"/>
    <w:rsid w:val="7A8E8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ACFC5"/>
  <w15:docId w15:val="{968F7AE4-F68F-4E57-9832-603B368D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fr-FR" w:eastAsia="fr-FR" w:bidi="ar-SA"/>
      </w:rPr>
    </w:rPrDefault>
    <w:pPrDefault>
      <w:pPr>
        <w:spacing w:before="120" w:after="240"/>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8D4"/>
  </w:style>
  <w:style w:type="paragraph" w:styleId="Titre1">
    <w:name w:val="heading 1"/>
    <w:basedOn w:val="Normal"/>
    <w:next w:val="Normal"/>
    <w:link w:val="Titre1Car"/>
    <w:rsid w:val="003B39A3"/>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nhideWhenUsed/>
    <w:rsid w:val="003B39A3"/>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aliases w:val="Perso 3"/>
    <w:basedOn w:val="Normal"/>
    <w:next w:val="Normal"/>
    <w:link w:val="Titre3Car"/>
    <w:autoRedefine/>
    <w:unhideWhenUsed/>
    <w:rsid w:val="003B39A3"/>
    <w:pPr>
      <w:keepNext/>
      <w:numPr>
        <w:ilvl w:val="2"/>
        <w:numId w:val="1"/>
      </w:numPr>
      <w:outlineLvl w:val="2"/>
    </w:pPr>
    <w:rPr>
      <w:rFonts w:eastAsiaTheme="majorEastAsia" w:cstheme="majorBidi"/>
      <w:b/>
      <w:bCs/>
      <w:szCs w:val="26"/>
    </w:rPr>
  </w:style>
  <w:style w:type="paragraph" w:styleId="Titre4">
    <w:name w:val="heading 4"/>
    <w:basedOn w:val="Normal"/>
    <w:next w:val="Normal"/>
    <w:link w:val="Titre4Car"/>
    <w:unhideWhenUsed/>
    <w:rsid w:val="003B39A3"/>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nhideWhenUsed/>
    <w:rsid w:val="003B39A3"/>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semiHidden/>
    <w:unhideWhenUsed/>
    <w:qFormat/>
    <w:rsid w:val="003B39A3"/>
    <w:pPr>
      <w:numPr>
        <w:ilvl w:val="5"/>
        <w:numId w:val="1"/>
      </w:numPr>
      <w:spacing w:before="240" w:after="60"/>
      <w:outlineLvl w:val="5"/>
    </w:pPr>
    <w:rPr>
      <w:rFonts w:asciiTheme="minorHAnsi" w:eastAsiaTheme="minorEastAsia" w:hAnsiTheme="minorHAnsi" w:cstheme="minorBidi"/>
      <w:b/>
      <w:bCs/>
    </w:rPr>
  </w:style>
  <w:style w:type="paragraph" w:styleId="Titre7">
    <w:name w:val="heading 7"/>
    <w:basedOn w:val="Normal"/>
    <w:next w:val="Normal"/>
    <w:link w:val="Titre7Car"/>
    <w:semiHidden/>
    <w:unhideWhenUsed/>
    <w:qFormat/>
    <w:rsid w:val="003B39A3"/>
    <w:pPr>
      <w:numPr>
        <w:ilvl w:val="6"/>
        <w:numId w:val="1"/>
      </w:numPr>
      <w:spacing w:before="240" w:after="60"/>
      <w:outlineLvl w:val="6"/>
    </w:pPr>
    <w:rPr>
      <w:rFonts w:asciiTheme="minorHAnsi" w:eastAsiaTheme="minorEastAsia" w:hAnsiTheme="minorHAnsi" w:cstheme="minorBidi"/>
    </w:rPr>
  </w:style>
  <w:style w:type="paragraph" w:styleId="Titre8">
    <w:name w:val="heading 8"/>
    <w:basedOn w:val="Normal"/>
    <w:next w:val="Normal"/>
    <w:link w:val="Titre8Car"/>
    <w:semiHidden/>
    <w:unhideWhenUsed/>
    <w:qFormat/>
    <w:rsid w:val="003B39A3"/>
    <w:pPr>
      <w:numPr>
        <w:ilvl w:val="7"/>
        <w:numId w:val="1"/>
      </w:numPr>
      <w:spacing w:before="240" w:after="60"/>
      <w:outlineLvl w:val="7"/>
    </w:pPr>
    <w:rPr>
      <w:rFonts w:asciiTheme="minorHAnsi" w:eastAsiaTheme="minorEastAsia" w:hAnsiTheme="minorHAnsi" w:cstheme="minorBidi"/>
      <w:i/>
      <w:iCs/>
    </w:rPr>
  </w:style>
  <w:style w:type="paragraph" w:styleId="Titre9">
    <w:name w:val="heading 9"/>
    <w:basedOn w:val="Normal"/>
    <w:next w:val="Normal"/>
    <w:link w:val="Titre9Car"/>
    <w:semiHidden/>
    <w:unhideWhenUsed/>
    <w:qFormat/>
    <w:rsid w:val="003B39A3"/>
    <w:pPr>
      <w:numPr>
        <w:ilvl w:val="8"/>
        <w:numId w:val="1"/>
      </w:numPr>
      <w:spacing w:before="240" w:after="60"/>
      <w:outlineLvl w:val="8"/>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erso1">
    <w:name w:val="Perso1"/>
    <w:basedOn w:val="Normal"/>
    <w:next w:val="Normal"/>
    <w:autoRedefine/>
    <w:rsid w:val="003B39A3"/>
    <w:pPr>
      <w:numPr>
        <w:numId w:val="6"/>
      </w:numPr>
      <w:jc w:val="both"/>
    </w:pPr>
    <w:rPr>
      <w:b/>
      <w:u w:val="single"/>
    </w:rPr>
  </w:style>
  <w:style w:type="paragraph" w:customStyle="1" w:styleId="Perso2">
    <w:name w:val="Perso2"/>
    <w:basedOn w:val="Normal"/>
    <w:next w:val="Normal"/>
    <w:autoRedefine/>
    <w:rsid w:val="003B39A3"/>
    <w:pPr>
      <w:numPr>
        <w:ilvl w:val="1"/>
        <w:numId w:val="6"/>
      </w:numPr>
      <w:jc w:val="both"/>
    </w:pPr>
  </w:style>
  <w:style w:type="character" w:customStyle="1" w:styleId="Titre3Car">
    <w:name w:val="Titre 3 Car"/>
    <w:aliases w:val="Perso 3 Car"/>
    <w:basedOn w:val="Policepardfaut"/>
    <w:link w:val="Titre3"/>
    <w:rsid w:val="003B39A3"/>
    <w:rPr>
      <w:rFonts w:eastAsiaTheme="majorEastAsia" w:cstheme="majorBidi"/>
      <w:b/>
      <w:bCs/>
      <w:szCs w:val="26"/>
    </w:rPr>
  </w:style>
  <w:style w:type="paragraph" w:customStyle="1" w:styleId="Perso3">
    <w:name w:val="Perso3"/>
    <w:basedOn w:val="Normal"/>
    <w:next w:val="Normal"/>
    <w:autoRedefine/>
    <w:rsid w:val="003B39A3"/>
    <w:pPr>
      <w:ind w:left="851"/>
      <w:jc w:val="both"/>
    </w:pPr>
    <w:rPr>
      <w:i/>
    </w:rPr>
  </w:style>
  <w:style w:type="character" w:customStyle="1" w:styleId="Titre1Car">
    <w:name w:val="Titre 1 Car"/>
    <w:basedOn w:val="Policepardfaut"/>
    <w:link w:val="Titre1"/>
    <w:rsid w:val="003B39A3"/>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rsid w:val="003B39A3"/>
    <w:rPr>
      <w:rFonts w:asciiTheme="majorHAnsi" w:eastAsiaTheme="majorEastAsia" w:hAnsiTheme="majorHAnsi" w:cstheme="majorBidi"/>
      <w:b/>
      <w:bCs/>
      <w:i/>
      <w:iCs/>
      <w:sz w:val="28"/>
      <w:szCs w:val="28"/>
    </w:rPr>
  </w:style>
  <w:style w:type="character" w:customStyle="1" w:styleId="Titre4Car">
    <w:name w:val="Titre 4 Car"/>
    <w:basedOn w:val="Policepardfaut"/>
    <w:link w:val="Titre4"/>
    <w:rsid w:val="003B39A3"/>
    <w:rPr>
      <w:rFonts w:asciiTheme="minorHAnsi" w:eastAsiaTheme="minorEastAsia" w:hAnsiTheme="minorHAnsi" w:cstheme="minorBidi"/>
      <w:b/>
      <w:bCs/>
      <w:sz w:val="28"/>
      <w:szCs w:val="28"/>
    </w:rPr>
  </w:style>
  <w:style w:type="character" w:customStyle="1" w:styleId="Titre5Car">
    <w:name w:val="Titre 5 Car"/>
    <w:basedOn w:val="Policepardfaut"/>
    <w:link w:val="Titre5"/>
    <w:rsid w:val="003B39A3"/>
    <w:rPr>
      <w:rFonts w:asciiTheme="minorHAnsi" w:eastAsiaTheme="minorEastAsia" w:hAnsiTheme="minorHAnsi" w:cstheme="minorBidi"/>
      <w:b/>
      <w:bCs/>
      <w:i/>
      <w:iCs/>
      <w:sz w:val="26"/>
      <w:szCs w:val="26"/>
    </w:rPr>
  </w:style>
  <w:style w:type="character" w:customStyle="1" w:styleId="Titre6Car">
    <w:name w:val="Titre 6 Car"/>
    <w:basedOn w:val="Policepardfaut"/>
    <w:link w:val="Titre6"/>
    <w:semiHidden/>
    <w:rsid w:val="003B39A3"/>
    <w:rPr>
      <w:rFonts w:asciiTheme="minorHAnsi" w:eastAsiaTheme="minorEastAsia" w:hAnsiTheme="minorHAnsi" w:cstheme="minorBidi"/>
      <w:b/>
      <w:bCs/>
    </w:rPr>
  </w:style>
  <w:style w:type="character" w:customStyle="1" w:styleId="Titre7Car">
    <w:name w:val="Titre 7 Car"/>
    <w:basedOn w:val="Policepardfaut"/>
    <w:link w:val="Titre7"/>
    <w:semiHidden/>
    <w:rsid w:val="003B39A3"/>
    <w:rPr>
      <w:rFonts w:asciiTheme="minorHAnsi" w:eastAsiaTheme="minorEastAsia" w:hAnsiTheme="minorHAnsi" w:cstheme="minorBidi"/>
    </w:rPr>
  </w:style>
  <w:style w:type="character" w:customStyle="1" w:styleId="Titre8Car">
    <w:name w:val="Titre 8 Car"/>
    <w:basedOn w:val="Policepardfaut"/>
    <w:link w:val="Titre8"/>
    <w:semiHidden/>
    <w:rsid w:val="003B39A3"/>
    <w:rPr>
      <w:rFonts w:asciiTheme="minorHAnsi" w:eastAsiaTheme="minorEastAsia" w:hAnsiTheme="minorHAnsi" w:cstheme="minorBidi"/>
      <w:i/>
      <w:iCs/>
    </w:rPr>
  </w:style>
  <w:style w:type="character" w:customStyle="1" w:styleId="Titre9Car">
    <w:name w:val="Titre 9 Car"/>
    <w:basedOn w:val="Policepardfaut"/>
    <w:link w:val="Titre9"/>
    <w:semiHidden/>
    <w:rsid w:val="003B39A3"/>
    <w:rPr>
      <w:rFonts w:asciiTheme="majorHAnsi" w:eastAsiaTheme="majorEastAsia" w:hAnsiTheme="majorHAnsi" w:cstheme="majorBidi"/>
    </w:rPr>
  </w:style>
  <w:style w:type="paragraph" w:styleId="En-tte">
    <w:name w:val="header"/>
    <w:basedOn w:val="Normal"/>
    <w:link w:val="En-tteCar"/>
    <w:rsid w:val="00416C35"/>
    <w:pPr>
      <w:tabs>
        <w:tab w:val="center" w:pos="4536"/>
        <w:tab w:val="right" w:pos="9072"/>
      </w:tabs>
    </w:pPr>
  </w:style>
  <w:style w:type="character" w:customStyle="1" w:styleId="En-tteCar">
    <w:name w:val="En-tête Car"/>
    <w:basedOn w:val="Policepardfaut"/>
    <w:link w:val="En-tte"/>
    <w:rsid w:val="00416C35"/>
    <w:rPr>
      <w:rFonts w:eastAsia="Times New Roman"/>
      <w:sz w:val="24"/>
      <w:szCs w:val="24"/>
      <w:lang w:eastAsia="fr-FR"/>
    </w:rPr>
  </w:style>
  <w:style w:type="paragraph" w:styleId="Pieddepage">
    <w:name w:val="footer"/>
    <w:basedOn w:val="Normal"/>
    <w:link w:val="PieddepageCar"/>
    <w:rsid w:val="00416C35"/>
    <w:pPr>
      <w:tabs>
        <w:tab w:val="center" w:pos="4536"/>
        <w:tab w:val="right" w:pos="9072"/>
      </w:tabs>
    </w:pPr>
  </w:style>
  <w:style w:type="character" w:customStyle="1" w:styleId="PieddepageCar">
    <w:name w:val="Pied de page Car"/>
    <w:basedOn w:val="Policepardfaut"/>
    <w:link w:val="Pieddepage"/>
    <w:rsid w:val="00416C35"/>
    <w:rPr>
      <w:rFonts w:eastAsia="Times New Roman"/>
      <w:sz w:val="24"/>
      <w:szCs w:val="24"/>
      <w:lang w:eastAsia="fr-FR"/>
    </w:rPr>
  </w:style>
  <w:style w:type="character" w:styleId="Numrodepage">
    <w:name w:val="page number"/>
    <w:basedOn w:val="Policepardfaut"/>
    <w:rsid w:val="00416C35"/>
  </w:style>
  <w:style w:type="paragraph" w:styleId="Textedebulles">
    <w:name w:val="Balloon Text"/>
    <w:basedOn w:val="Normal"/>
    <w:link w:val="TextedebullesCar"/>
    <w:rsid w:val="00416C35"/>
    <w:rPr>
      <w:rFonts w:ascii="Tahoma" w:hAnsi="Tahoma" w:cs="Tahoma"/>
      <w:sz w:val="16"/>
      <w:szCs w:val="16"/>
    </w:rPr>
  </w:style>
  <w:style w:type="character" w:customStyle="1" w:styleId="TextedebullesCar">
    <w:name w:val="Texte de bulles Car"/>
    <w:link w:val="Textedebulles"/>
    <w:rsid w:val="00416C35"/>
    <w:rPr>
      <w:rFonts w:ascii="Tahoma" w:eastAsia="Times New Roman" w:hAnsi="Tahoma" w:cs="Tahoma"/>
      <w:sz w:val="16"/>
      <w:szCs w:val="16"/>
      <w:lang w:eastAsia="fr-FR"/>
    </w:rPr>
  </w:style>
  <w:style w:type="paragraph" w:styleId="Paragraphedeliste">
    <w:name w:val="List Paragraph"/>
    <w:basedOn w:val="Normal"/>
    <w:link w:val="ParagraphedelisteCar"/>
    <w:uiPriority w:val="34"/>
    <w:qFormat/>
    <w:rsid w:val="003B39A3"/>
    <w:pPr>
      <w:ind w:left="708"/>
    </w:pPr>
  </w:style>
  <w:style w:type="numbering" w:customStyle="1" w:styleId="Bis">
    <w:name w:val="Bis"/>
    <w:rsid w:val="00B42C83"/>
    <w:pPr>
      <w:numPr>
        <w:numId w:val="2"/>
      </w:numPr>
    </w:pPr>
  </w:style>
  <w:style w:type="numbering" w:customStyle="1" w:styleId="PVAG-Partie1">
    <w:name w:val="PV AG - Partie 1"/>
    <w:basedOn w:val="Aucuneliste"/>
    <w:rsid w:val="00B42C83"/>
    <w:pPr>
      <w:numPr>
        <w:numId w:val="3"/>
      </w:numPr>
    </w:pPr>
  </w:style>
  <w:style w:type="paragraph" w:customStyle="1" w:styleId="PVAG-Partie10">
    <w:name w:val="PV AG-Partie 1"/>
    <w:basedOn w:val="Paragraphedeliste"/>
    <w:next w:val="Normal"/>
    <w:autoRedefine/>
    <w:rsid w:val="00B42C83"/>
    <w:pPr>
      <w:pBdr>
        <w:top w:val="single" w:sz="4" w:space="1" w:color="auto"/>
        <w:bottom w:val="single" w:sz="4" w:space="1" w:color="auto"/>
      </w:pBdr>
      <w:spacing w:before="240" w:line="360" w:lineRule="auto"/>
      <w:ind w:left="0"/>
      <w:jc w:val="center"/>
    </w:pPr>
    <w:rPr>
      <w:b/>
    </w:rPr>
  </w:style>
  <w:style w:type="numbering" w:customStyle="1" w:styleId="PVAG-Titre1">
    <w:name w:val="PV AG-Titre 1"/>
    <w:basedOn w:val="Aucuneliste"/>
    <w:rsid w:val="00B42C83"/>
    <w:pPr>
      <w:numPr>
        <w:numId w:val="4"/>
      </w:numPr>
    </w:pPr>
  </w:style>
  <w:style w:type="paragraph" w:customStyle="1" w:styleId="Ch1pvag">
    <w:name w:val="Ch1 pv ag"/>
    <w:basedOn w:val="Normal"/>
    <w:link w:val="Ch1pvagCar"/>
    <w:autoRedefine/>
    <w:qFormat/>
    <w:rsid w:val="003B39A3"/>
    <w:pPr>
      <w:pBdr>
        <w:top w:val="single" w:sz="4" w:space="1" w:color="auto"/>
        <w:bottom w:val="single" w:sz="4" w:space="1" w:color="auto"/>
      </w:pBdr>
      <w:jc w:val="both"/>
    </w:pPr>
  </w:style>
  <w:style w:type="character" w:customStyle="1" w:styleId="Ch1pvagCar">
    <w:name w:val="Ch1 pv ag Car"/>
    <w:basedOn w:val="Policepardfaut"/>
    <w:link w:val="Ch1pvag"/>
    <w:rsid w:val="003B39A3"/>
    <w:rPr>
      <w:rFonts w:ascii="Calibri" w:hAnsi="Calibri"/>
      <w:sz w:val="22"/>
      <w:szCs w:val="22"/>
    </w:rPr>
  </w:style>
  <w:style w:type="paragraph" w:customStyle="1" w:styleId="Perso3bis">
    <w:name w:val="Perso 3 bis"/>
    <w:basedOn w:val="Perso2"/>
    <w:next w:val="Normal"/>
    <w:link w:val="Perso3bisCar"/>
    <w:autoRedefine/>
    <w:rsid w:val="009D7DB6"/>
    <w:pPr>
      <w:numPr>
        <w:ilvl w:val="0"/>
        <w:numId w:val="0"/>
      </w:numPr>
    </w:pPr>
    <w:rPr>
      <w:rFonts w:eastAsiaTheme="majorEastAsia" w:cstheme="majorBidi"/>
    </w:rPr>
  </w:style>
  <w:style w:type="character" w:customStyle="1" w:styleId="Perso3bisCar">
    <w:name w:val="Perso 3 bis Car"/>
    <w:basedOn w:val="Policepardfaut"/>
    <w:link w:val="Perso3bis"/>
    <w:rsid w:val="009D7DB6"/>
    <w:rPr>
      <w:rFonts w:ascii="Calibri" w:eastAsiaTheme="majorEastAsia" w:hAnsi="Calibri" w:cstheme="majorBidi"/>
      <w:sz w:val="22"/>
      <w:szCs w:val="22"/>
    </w:rPr>
  </w:style>
  <w:style w:type="paragraph" w:styleId="TM1">
    <w:name w:val="toc 1"/>
    <w:basedOn w:val="Normal"/>
    <w:next w:val="Normal"/>
    <w:autoRedefine/>
    <w:uiPriority w:val="39"/>
    <w:unhideWhenUsed/>
    <w:rsid w:val="003B39A3"/>
    <w:pPr>
      <w:spacing w:after="100" w:line="276" w:lineRule="auto"/>
    </w:pPr>
    <w:rPr>
      <w:rFonts w:asciiTheme="minorHAnsi" w:eastAsiaTheme="minorEastAsia" w:hAnsiTheme="minorHAnsi" w:cstheme="minorBidi"/>
    </w:rPr>
  </w:style>
  <w:style w:type="paragraph" w:styleId="TM2">
    <w:name w:val="toc 2"/>
    <w:basedOn w:val="Normal"/>
    <w:next w:val="Normal"/>
    <w:autoRedefine/>
    <w:uiPriority w:val="39"/>
    <w:unhideWhenUsed/>
    <w:rsid w:val="003B39A3"/>
    <w:pPr>
      <w:spacing w:after="100" w:line="276" w:lineRule="auto"/>
      <w:ind w:left="220"/>
    </w:pPr>
    <w:rPr>
      <w:rFonts w:asciiTheme="minorHAnsi" w:eastAsiaTheme="minorEastAsia" w:hAnsiTheme="minorHAnsi" w:cstheme="minorBidi"/>
    </w:rPr>
  </w:style>
  <w:style w:type="paragraph" w:styleId="TM3">
    <w:name w:val="toc 3"/>
    <w:basedOn w:val="Normal"/>
    <w:next w:val="Normal"/>
    <w:autoRedefine/>
    <w:uiPriority w:val="39"/>
    <w:unhideWhenUsed/>
    <w:rsid w:val="003B39A3"/>
    <w:pPr>
      <w:spacing w:after="100" w:line="276" w:lineRule="auto"/>
      <w:ind w:left="440"/>
    </w:pPr>
    <w:rPr>
      <w:rFonts w:asciiTheme="minorHAnsi" w:eastAsiaTheme="minorEastAsia" w:hAnsiTheme="minorHAnsi" w:cstheme="minorBidi"/>
    </w:rPr>
  </w:style>
  <w:style w:type="paragraph" w:styleId="En-ttedetabledesmatires">
    <w:name w:val="TOC Heading"/>
    <w:basedOn w:val="Titre1"/>
    <w:next w:val="Normal"/>
    <w:uiPriority w:val="39"/>
    <w:semiHidden/>
    <w:unhideWhenUsed/>
    <w:qFormat/>
    <w:rsid w:val="003B39A3"/>
    <w:pPr>
      <w:keepLines/>
      <w:numPr>
        <w:numId w:val="0"/>
      </w:numPr>
      <w:spacing w:before="480" w:after="0" w:line="276" w:lineRule="auto"/>
      <w:outlineLvl w:val="9"/>
    </w:pPr>
    <w:rPr>
      <w:color w:val="365F91" w:themeColor="accent1" w:themeShade="BF"/>
      <w:kern w:val="0"/>
      <w:sz w:val="28"/>
      <w:szCs w:val="28"/>
    </w:rPr>
  </w:style>
  <w:style w:type="paragraph" w:customStyle="1" w:styleId="SR-titredoc">
    <w:name w:val="SR-titre doc"/>
    <w:basedOn w:val="Normal"/>
    <w:link w:val="SR-titredocCar"/>
    <w:qFormat/>
    <w:rsid w:val="00BC10A0"/>
    <w:pPr>
      <w:pBdr>
        <w:top w:val="single" w:sz="4" w:space="6" w:color="ACA16C"/>
        <w:left w:val="single" w:sz="4" w:space="4" w:color="ACA16C"/>
        <w:bottom w:val="single" w:sz="4" w:space="6" w:color="ACA16C"/>
        <w:right w:val="single" w:sz="4" w:space="4" w:color="ACA16C"/>
      </w:pBdr>
      <w:spacing w:before="240"/>
      <w:jc w:val="center"/>
    </w:pPr>
    <w:rPr>
      <w:b/>
    </w:rPr>
  </w:style>
  <w:style w:type="paragraph" w:customStyle="1" w:styleId="SR-Titre1">
    <w:name w:val="SR-Titre1"/>
    <w:basedOn w:val="Paragraphedeliste"/>
    <w:link w:val="SR-Titre1Car"/>
    <w:autoRedefine/>
    <w:qFormat/>
    <w:rsid w:val="00315D70"/>
    <w:pPr>
      <w:numPr>
        <w:numId w:val="20"/>
      </w:numPr>
    </w:pPr>
    <w:rPr>
      <w:rFonts w:asciiTheme="minorHAnsi" w:hAnsiTheme="minorHAnsi" w:cs="Arial"/>
      <w:b/>
      <w:color w:val="000000"/>
      <w:sz w:val="28"/>
      <w:szCs w:val="28"/>
      <w:lang w:val="fr-BE"/>
    </w:rPr>
  </w:style>
  <w:style w:type="character" w:customStyle="1" w:styleId="SR-titredocCar">
    <w:name w:val="SR-titre doc Car"/>
    <w:basedOn w:val="Policepardfaut"/>
    <w:link w:val="SR-titredoc"/>
    <w:rsid w:val="00BC10A0"/>
    <w:rPr>
      <w:b/>
    </w:rPr>
  </w:style>
  <w:style w:type="paragraph" w:customStyle="1" w:styleId="SR-Titre2">
    <w:name w:val="SR-Titre2"/>
    <w:basedOn w:val="Paragraphedeliste"/>
    <w:link w:val="SR-Titre2Car"/>
    <w:autoRedefine/>
    <w:qFormat/>
    <w:rsid w:val="00672DBE"/>
    <w:pPr>
      <w:numPr>
        <w:ilvl w:val="1"/>
        <w:numId w:val="20"/>
      </w:numPr>
    </w:pPr>
    <w:rPr>
      <w:rFonts w:asciiTheme="minorHAnsi" w:hAnsiTheme="minorHAnsi" w:cstheme="minorHAnsi"/>
      <w:b/>
    </w:rPr>
  </w:style>
  <w:style w:type="character" w:customStyle="1" w:styleId="ParagraphedelisteCar">
    <w:name w:val="Paragraphe de liste Car"/>
    <w:basedOn w:val="Policepardfaut"/>
    <w:link w:val="Paragraphedeliste"/>
    <w:uiPriority w:val="34"/>
    <w:rsid w:val="00A060AF"/>
  </w:style>
  <w:style w:type="character" w:customStyle="1" w:styleId="SR-Titre1Car">
    <w:name w:val="SR-Titre1 Car"/>
    <w:basedOn w:val="ParagraphedelisteCar"/>
    <w:link w:val="SR-Titre1"/>
    <w:rsid w:val="00315D70"/>
    <w:rPr>
      <w:rFonts w:asciiTheme="minorHAnsi" w:hAnsiTheme="minorHAnsi" w:cs="Arial"/>
      <w:b/>
      <w:color w:val="000000"/>
      <w:sz w:val="28"/>
      <w:szCs w:val="28"/>
      <w:lang w:val="fr-BE"/>
    </w:rPr>
  </w:style>
  <w:style w:type="paragraph" w:customStyle="1" w:styleId="SR-Titre3">
    <w:name w:val="SR-Titre3"/>
    <w:basedOn w:val="Paragraphedeliste"/>
    <w:link w:val="SR-Titre3Car"/>
    <w:autoRedefine/>
    <w:qFormat/>
    <w:rsid w:val="009C4979"/>
    <w:pPr>
      <w:numPr>
        <w:ilvl w:val="2"/>
        <w:numId w:val="20"/>
      </w:numPr>
    </w:pPr>
  </w:style>
  <w:style w:type="character" w:customStyle="1" w:styleId="SR-Titre2Car">
    <w:name w:val="SR-Titre2 Car"/>
    <w:basedOn w:val="ParagraphedelisteCar"/>
    <w:link w:val="SR-Titre2"/>
    <w:rsid w:val="00672DBE"/>
    <w:rPr>
      <w:rFonts w:asciiTheme="minorHAnsi" w:hAnsiTheme="minorHAnsi" w:cstheme="minorHAnsi"/>
      <w:b/>
    </w:rPr>
  </w:style>
  <w:style w:type="paragraph" w:customStyle="1" w:styleId="SR-Titre4">
    <w:name w:val="SR-Titre4"/>
    <w:basedOn w:val="Paragraphedeliste"/>
    <w:link w:val="SR-Titre4Car"/>
    <w:autoRedefine/>
    <w:qFormat/>
    <w:rsid w:val="002B3DD9"/>
    <w:pPr>
      <w:numPr>
        <w:ilvl w:val="3"/>
        <w:numId w:val="20"/>
      </w:numPr>
    </w:pPr>
    <w:rPr>
      <w:b/>
    </w:rPr>
  </w:style>
  <w:style w:type="character" w:customStyle="1" w:styleId="SR-Titre3Car">
    <w:name w:val="SR-Titre3 Car"/>
    <w:basedOn w:val="ParagraphedelisteCar"/>
    <w:link w:val="SR-Titre3"/>
    <w:rsid w:val="009C4979"/>
  </w:style>
  <w:style w:type="paragraph" w:customStyle="1" w:styleId="SR-Titre5">
    <w:name w:val="SR-Titre5"/>
    <w:basedOn w:val="Paragraphedeliste"/>
    <w:link w:val="SR-Titre5Car"/>
    <w:autoRedefine/>
    <w:qFormat/>
    <w:rsid w:val="002B3DD9"/>
    <w:pPr>
      <w:numPr>
        <w:ilvl w:val="4"/>
        <w:numId w:val="20"/>
      </w:numPr>
    </w:pPr>
    <w:rPr>
      <w:rFonts w:ascii="Calibri Light" w:hAnsi="Calibri Light"/>
      <w:b/>
      <w:i/>
    </w:rPr>
  </w:style>
  <w:style w:type="character" w:customStyle="1" w:styleId="SR-Titre4Car">
    <w:name w:val="SR-Titre4 Car"/>
    <w:basedOn w:val="ParagraphedelisteCar"/>
    <w:link w:val="SR-Titre4"/>
    <w:rsid w:val="002B3DD9"/>
    <w:rPr>
      <w:b/>
    </w:rPr>
  </w:style>
  <w:style w:type="paragraph" w:customStyle="1" w:styleId="SR-Titre6">
    <w:name w:val="SR-Titre6"/>
    <w:basedOn w:val="Paragraphedeliste"/>
    <w:link w:val="SR-Titre6Car"/>
    <w:qFormat/>
    <w:rsid w:val="00BA015C"/>
    <w:pPr>
      <w:numPr>
        <w:ilvl w:val="6"/>
        <w:numId w:val="7"/>
      </w:numPr>
    </w:pPr>
    <w:rPr>
      <w:rFonts w:asciiTheme="minorHAnsi" w:hAnsiTheme="minorHAnsi"/>
      <w:i/>
    </w:rPr>
  </w:style>
  <w:style w:type="character" w:customStyle="1" w:styleId="SR-Titre5Car">
    <w:name w:val="SR-Titre5 Car"/>
    <w:basedOn w:val="ParagraphedelisteCar"/>
    <w:link w:val="SR-Titre5"/>
    <w:rsid w:val="002B3DD9"/>
    <w:rPr>
      <w:rFonts w:ascii="Calibri Light" w:hAnsi="Calibri Light"/>
      <w:b/>
      <w:i/>
    </w:rPr>
  </w:style>
  <w:style w:type="character" w:customStyle="1" w:styleId="SR-Titre6Car">
    <w:name w:val="SR-Titre6 Car"/>
    <w:basedOn w:val="ParagraphedelisteCar"/>
    <w:link w:val="SR-Titre6"/>
    <w:rsid w:val="00BA015C"/>
    <w:rPr>
      <w:rFonts w:asciiTheme="minorHAnsi" w:hAnsiTheme="minorHAnsi"/>
      <w:i/>
    </w:rPr>
  </w:style>
  <w:style w:type="table" w:styleId="Grilledutableau">
    <w:name w:val="Table Grid"/>
    <w:basedOn w:val="TableauNormal"/>
    <w:uiPriority w:val="39"/>
    <w:rsid w:val="00666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668D4"/>
    <w:rPr>
      <w:color w:val="0000FF" w:themeColor="hyperlink"/>
      <w:u w:val="single"/>
    </w:rPr>
  </w:style>
  <w:style w:type="paragraph" w:customStyle="1" w:styleId="SR-Contenutablematire">
    <w:name w:val="SR-Contenu table matière"/>
    <w:basedOn w:val="Normal"/>
    <w:link w:val="SR-ContenutablematireCar"/>
    <w:qFormat/>
    <w:rsid w:val="00532AD3"/>
    <w:pPr>
      <w:spacing w:before="240"/>
      <w:jc w:val="both"/>
    </w:pPr>
    <w:rPr>
      <w:rFonts w:asciiTheme="minorHAnsi" w:hAnsiTheme="minorHAnsi"/>
    </w:rPr>
  </w:style>
  <w:style w:type="table" w:styleId="Effetsdetableau3D2">
    <w:name w:val="Table 3D effects 2"/>
    <w:basedOn w:val="TableauNormal"/>
    <w:rsid w:val="008562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R-ContenutablematireCar">
    <w:name w:val="SR-Contenu table matière Car"/>
    <w:basedOn w:val="Policepardfaut"/>
    <w:link w:val="SR-Contenutablematire"/>
    <w:rsid w:val="00532AD3"/>
    <w:rPr>
      <w:rFonts w:asciiTheme="minorHAnsi" w:hAnsiTheme="minorHAnsi"/>
    </w:rPr>
  </w:style>
  <w:style w:type="character" w:styleId="Marquedecommentaire">
    <w:name w:val="annotation reference"/>
    <w:basedOn w:val="Policepardfaut"/>
    <w:semiHidden/>
    <w:unhideWhenUsed/>
    <w:rsid w:val="00143FAA"/>
    <w:rPr>
      <w:sz w:val="16"/>
      <w:szCs w:val="16"/>
    </w:rPr>
  </w:style>
  <w:style w:type="paragraph" w:styleId="Commentaire">
    <w:name w:val="annotation text"/>
    <w:basedOn w:val="Normal"/>
    <w:link w:val="CommentaireCar"/>
    <w:semiHidden/>
    <w:unhideWhenUsed/>
    <w:rsid w:val="00143FAA"/>
    <w:rPr>
      <w:sz w:val="20"/>
      <w:szCs w:val="20"/>
    </w:rPr>
  </w:style>
  <w:style w:type="character" w:customStyle="1" w:styleId="CommentaireCar">
    <w:name w:val="Commentaire Car"/>
    <w:basedOn w:val="Policepardfaut"/>
    <w:link w:val="Commentaire"/>
    <w:semiHidden/>
    <w:rsid w:val="00143FAA"/>
    <w:rPr>
      <w:sz w:val="20"/>
      <w:szCs w:val="20"/>
    </w:rPr>
  </w:style>
  <w:style w:type="paragraph" w:styleId="Objetducommentaire">
    <w:name w:val="annotation subject"/>
    <w:basedOn w:val="Commentaire"/>
    <w:next w:val="Commentaire"/>
    <w:link w:val="ObjetducommentaireCar"/>
    <w:semiHidden/>
    <w:unhideWhenUsed/>
    <w:rsid w:val="00143FAA"/>
    <w:rPr>
      <w:b/>
      <w:bCs/>
    </w:rPr>
  </w:style>
  <w:style w:type="character" w:customStyle="1" w:styleId="ObjetducommentaireCar">
    <w:name w:val="Objet du commentaire Car"/>
    <w:basedOn w:val="CommentaireCar"/>
    <w:link w:val="Objetducommentaire"/>
    <w:semiHidden/>
    <w:rsid w:val="00143F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7D9E-C600-4820-85D3-813D583D4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1137</Words>
  <Characters>6255</Characters>
  <Application>Microsoft Office Word</Application>
  <DocSecurity>0</DocSecurity>
  <Lines>52</Lines>
  <Paragraphs>14</Paragraphs>
  <ScaleCrop>false</ScaleCrop>
  <Company>ODB</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cp:lastModifiedBy>Sarah Madani | BUREAU SVG</cp:lastModifiedBy>
  <cp:revision>46</cp:revision>
  <cp:lastPrinted>2018-07-09T17:22:00Z</cp:lastPrinted>
  <dcterms:created xsi:type="dcterms:W3CDTF">2019-03-29T16:45:00Z</dcterms:created>
  <dcterms:modified xsi:type="dcterms:W3CDTF">2023-01-31T12:51:00Z</dcterms:modified>
</cp:coreProperties>
</file>