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79031372070312" w:right="0" w:firstLine="0"/>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Complex Engineering Project (CEP)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794921875" w:line="316.53943061828613" w:lineRule="auto"/>
        <w:ind w:left="24.118804931640625" w:right="46.531982421875" w:hanging="13.679351806640625"/>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Statistical Investigation of Breast Cancer Diagnosis and Prediction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54931640625" w:line="324.87024307250977" w:lineRule="auto"/>
        <w:ind w:left="10.799484252929688" w:right="1.4208984375" w:hanging="0.95993041992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Course Title: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Statistical Methods and Probability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Course Code: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STA281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Semester: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Spring 2026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Project Type: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Complex Engineering Project (CEP)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Total Marks: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20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219726562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Course Outcome </w:t>
      </w:r>
    </w:p>
    <w:tbl>
      <w:tblPr>
        <w:tblStyle w:val="Table1"/>
        <w:tblW w:w="962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4.9656677246094"/>
        <w:gridCol w:w="8234.598541259766"/>
        <w:gridCol w:w="689.967041015625"/>
        <w:tblGridChange w:id="0">
          <w:tblGrid>
            <w:gridCol w:w="704.9656677246094"/>
            <w:gridCol w:w="8234.598541259766"/>
            <w:gridCol w:w="689.967041015625"/>
          </w:tblGrid>
        </w:tblGridChange>
      </w:tblGrid>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PO</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CO1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11584472656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Understand the fundamentals of statistics and probability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PO1</w:t>
            </w:r>
          </w:p>
        </w:tc>
      </w:tr>
      <w:tr>
        <w:trPr>
          <w:cantSplit w:val="0"/>
          <w:trHeight w:val="599.9713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CO2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319702148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Analyze healthcare datasets using statistical methods and computational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PO1</w:t>
            </w:r>
          </w:p>
        </w:tc>
      </w:tr>
      <w:tr>
        <w:trPr>
          <w:cantSplit w:val="0"/>
          <w:trHeight w:val="944.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CO3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65397644043" w:lineRule="auto"/>
              <w:ind w:left="137.97149658203125" w:right="434.8028564453125" w:firstLine="8.639678955078125"/>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Perform statistical inference, hypothesis testing, and interpret findings in applied contexts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PO4</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8804931640625"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Project Background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7177734375" w:line="320.18423080444336" w:lineRule="auto"/>
        <w:ind w:left="3.599853515625" w:right="-16.307373046875" w:firstLine="16.079177856445312"/>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Breast cancer is one of the most common cancers affecting women worldwide. Early diagnosis and accurate statistical investigation of tumor characteristics are critical for improving treatment outcomes and reducing mortality. This project investigates major diagnostic indicators associated with breast cancer and determines whether malignant and benign tumors can be statistically differentiated using healthcare data. The analysis utilizes the Breast Cancer Wisconsin Dataset and applies various statistical techniques including descriptive statistics, probability theory, Bayes’ theorem, probability distributions, confidence intervals, hypothesis testing, correlation analysis, and logistic regression, implemented with Python.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18804931640625"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Dataset Information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7177734375" w:line="240" w:lineRule="auto"/>
        <w:ind w:left="6.9596862792968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Suggested Dataset: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Breast Cancer Wisconsin Dataset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356445312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Dataset Variables: </w:t>
      </w:r>
    </w:p>
    <w:tbl>
      <w:tblPr>
        <w:tblStyle w:val="Table2"/>
        <w:tblW w:w="962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69.7821044921875"/>
        <w:gridCol w:w="5159.7491455078125"/>
        <w:tblGridChange w:id="0">
          <w:tblGrid>
            <w:gridCol w:w="4469.7821044921875"/>
            <w:gridCol w:w="5159.7491455078125"/>
          </w:tblGrid>
        </w:tblGridChange>
      </w:tblGrid>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Description</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RadiusMean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radius of tumor cells</w:t>
            </w:r>
          </w:p>
        </w:tc>
      </w:tr>
      <w:tr>
        <w:trPr>
          <w:cantSplit w:val="0"/>
          <w:trHeight w:val="614.9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4517822265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TextureMean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texture of tumor cells</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PerimeterMean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perimeter</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25415039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AreaMean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area</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1298217773438"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SmoothnessMean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smoothness</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089111328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CompactnessMean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compactness</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089111328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ConcavityMean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concavity</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1298217773438"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SymmetryMean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symmetry</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FractalDimensionMean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fractal dimension</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Diagnosis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638427734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 = Malignant, B = Benign</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General Instructions Followed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77880859375" w:line="240" w:lineRule="auto"/>
        <w:ind w:left="351.269836425781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 All analyses performed using Python.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0576171875" w:line="240" w:lineRule="auto"/>
        <w:ind w:left="345.03005981445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2. Appropriate visualizations included.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90576171875" w:line="240" w:lineRule="auto"/>
        <w:ind w:left="342.15026855468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3. Formulas, assumptions, and interpretations clearly explained.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0576171875" w:line="240" w:lineRule="auto"/>
        <w:ind w:left="338.550415039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4. Exact dataset variable names used throughout the analysis.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90576171875" w:line="240" w:lineRule="auto"/>
        <w:ind w:left="342.630310058593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5. Healthcare interpretation provided for every statistical result.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8857116699219" w:line="240" w:lineRule="auto"/>
        <w:ind w:left="24.118804931640625"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Report Structure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809326171875" w:line="240" w:lineRule="auto"/>
        <w:ind w:left="351.269836425781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 Introduction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03005981445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2. Dataset Description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342.15026855468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3. Descriptive Statistical Analysis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966796875" w:line="240" w:lineRule="auto"/>
        <w:ind w:left="338.550415039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4. Visualization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342.630310058593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5. Probability &amp; Distribution Analysis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966796875" w:line="240" w:lineRule="auto"/>
        <w:ind w:left="345.2700805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6. Confidence Interval &amp; Hypothesis Testing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345.2700805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7. Correlation &amp; Regression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343.3502197265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8. Findings &amp; Healthcare Interpretation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966796875" w:line="240" w:lineRule="auto"/>
        <w:ind w:left="344.3101501464844"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9. Conclusion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217.91687011718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10. References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66943359375" w:line="240" w:lineRule="auto"/>
        <w:ind w:left="30.238494873046875" w:right="0" w:firstLine="0"/>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1. Introduction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089599609375" w:line="321.74654960632324" w:lineRule="auto"/>
        <w:ind w:left="3.359832763671875" w:right="-16.190185546875" w:firstLine="1.91993713378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report details a comprehensive statistical investigation of breast cancer diagnosis and prediction using the Breast Cancer Wisconsin (Diagnostic) Dataset. The project aims to apply various statistical methods to understand the characteristics of breast tumors and differentiate between malignant and benign cases. Early and accurate diagnosis is crucial for effective treatment and improved patient outcomes.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341552734375" w:line="240" w:lineRule="auto"/>
        <w:ind w:left="16.799163818359375" w:right="0" w:firstLine="0"/>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2. Dataset Description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114013671875" w:line="319.5150375366211" w:lineRule="auto"/>
        <w:ind w:left="10.079498291015625" w:right="-16.263427734375" w:hanging="4.79972839355468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Breast Cancer Wisconsin (Diagnostic) Dataset contains features computed from a digitized image of a fine needle aspirate (FNA) of a breast mass. These features describe characteristics of the cell nuclei present in the image. The dataset includes 569 observations and 31 variables. The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Diagnosis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variable indicates whether the tumor is malignant (M) or benign (B), serving as the primary outcome variable. Other variables represent various mean, standard error, and ‘worst’ (largest) values of tumor characteristics such as radius, texture, perimeter, area, smoothness, compactness, concavity, concave points, symmetry, and fractal dimension.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36572265625" w:lineRule="auto"/>
        <w:ind w:left="23.998794555664062" w:right="1973.0718994140625" w:hanging="12.959365844726562"/>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3. Descriptive Statistical Analysis (Questions 1-3)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524902343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 Dataset Understanding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957031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Number of observations: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569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Number of variables: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31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966796875" w:line="327.3699188232422" w:lineRule="auto"/>
        <w:ind w:left="659.9679565429688" w:right="639.47265625" w:hanging="58.317260742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Variable names: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Diagnosis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PerimeterMean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SmoothnessMean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ConcavityMean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ConcavePointsMean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SymmetryMean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FractalDimensionMean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PerimeterSE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SmoothnessSE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ConcavitySE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ConcavePointsSE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SymmetrySE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FractalDimensionSE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PerimeterWorst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828125" w:line="240" w:lineRule="auto"/>
        <w:ind w:left="668.3915710449219"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SmoothnessWorst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ConcavityWorst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39404296875" w:line="240" w:lineRule="auto"/>
        <w:ind w:left="671.8473815917969"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ConcavePointsWorst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SymmetryWorst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FractalDimensionWorst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0576171875" w:line="324.869441986084" w:lineRule="auto"/>
        <w:ind w:left="600.6906127929688" w:right="907.952880859375" w:firstLine="15.35934448242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Data types: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Diagnosis</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variable is of string type, while all other feature variables are float64, indicating numerical measurements.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22.3711395263672" w:lineRule="auto"/>
        <w:ind w:left="0.7199859619140625" w:right="-16.22802734375" w:firstLine="15.359268188476562"/>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dataset provides a rich set of numerical features derived from tumor characteristics, suitable for statistical analysis. The presence of both categorical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f8f8f8"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Diagnosis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continuous variables allows for a wide range of statistical methods to be applied. Medical data preprocessing is essential to ensure data quality, handle missing values, and transform variables if necessary, which can significantly impact the accuracy and reliability of diagnostic models.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51892089843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2: Descriptive Statistics for Key Variables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553466796875" w:line="324.869441986084" w:lineRule="auto"/>
        <w:ind w:left="10.079498291015625" w:right="44.478759765625" w:firstLine="9.599533081054688"/>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Descriptive statistics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are as follows:</w:t>
      </w:r>
    </w:p>
    <w:tbl>
      <w:tblPr>
        <w:tblStyle w:val="Table3"/>
        <w:tblW w:w="962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9.9357604980469"/>
        <w:gridCol w:w="1859.9092102050781"/>
        <w:gridCol w:w="1904.9072265625"/>
        <w:gridCol w:w="1844.9102783203125"/>
        <w:gridCol w:w="2699.8687744140625"/>
        <w:tblGridChange w:id="0">
          <w:tblGrid>
            <w:gridCol w:w="1319.9357604980469"/>
            <w:gridCol w:w="1859.9092102050781"/>
            <w:gridCol w:w="1904.9072265625"/>
            <w:gridCol w:w="1844.9102783203125"/>
            <w:gridCol w:w="2699.8687744140625"/>
          </w:tblGrid>
        </w:tblGridChange>
      </w:tblGrid>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519409179688"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RadiusMean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693847656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TextureMean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39941406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AreaMean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801269531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CompactnessMean</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885864257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14.1273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8691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19.2896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557861328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654.8891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4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0.1043</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Median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885864257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13.3700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8691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18.8400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79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551.1000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4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0.0926</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885864257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12.3400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8691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14.9300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79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512.2000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4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0.1147</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5739135742188"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Variance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9885864257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12.4189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8691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18.4989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55566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123843.5543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4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0.0028</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1298217773438"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Std Dev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14611816406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3.5240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6124267578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4.3010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47558593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351.9141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4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0.0528</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478515625" w:line="324.87024307250977" w:lineRule="auto"/>
        <w:ind w:left="603.570556640625" w:right="42.64404296875" w:firstLine="12.47940063476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average values provide a central tendency for each feature. For instance, the average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approximately 14.13 mm. These averages help in understanding the typical size and characteristics of tumors in the dataset.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33349609375" w:line="320.70422172546387" w:lineRule="auto"/>
        <w:ind w:left="603.570556640625" w:right="117.755126953125" w:firstLine="12.47940063476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Median: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median values are generally close to the mean, suggesting a relatively symmetric distribution for most features, though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shows a larger difference, indicating some skewness. The median is less sensitive to outliers than the mean.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08984375" w:line="324.87147331237793" w:lineRule="auto"/>
        <w:ind w:left="603.570556640625" w:right="310.325927734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Mode: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mode indicates the most frequently occurring value.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12.34 mm is the most common radius, which can be useful for identifying common tumor sizes.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150390625" w:line="321.745548248291" w:lineRule="auto"/>
        <w:ind w:left="606.6903686523438" w:right="96.495361328125" w:hanging="5.039672851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Variance and Standard Deviation: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measures indicate the spread or dispersion of the data. A higher standard deviation (e.g.,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with 351.91) suggests greater variability in tumor size, which might be expected given the diverse nature of breast cancer.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has a much smaller standard deviation, indicating less variability.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6253662109375" w:line="321.74654960632324" w:lineRule="auto"/>
        <w:ind w:left="3.599853515625" w:right="-15.726318359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Implications: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descriptive statistics provide a baseline understanding of tumor characteristics. For example, a large standard deviation in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suggests that tumor area can vary significantly, which might influence treatment planning. Understanding these distributions is crucial for identifying what constitutes a ‘normal’ or ‘abnormal’ measurement in a clinical context.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3: Missing or Abnormal Values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95703125" w:line="324.87024307250977" w:lineRule="auto"/>
        <w:ind w:left="659.9679565429688" w:right="514.791259765625" w:hanging="43.91799926757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Missing values: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No missing values were found in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39453125" w:line="240" w:lineRule="auto"/>
        <w:ind w:left="609.810180664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Outliers (Z &gt; 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455078125" w:line="240" w:lineRule="auto"/>
        <w:ind w:left="1277.0018005371094"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5 outliers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1267.9302978515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4 outliers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1259.9386596679688"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8 outliers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966796875" w:line="240" w:lineRule="auto"/>
        <w:ind w:left="1271.8180847167969"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9 outliers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478515625" w:line="318.6221122741699" w:lineRule="auto"/>
        <w:ind w:left="0" w:right="-16.075439453125" w:firstLine="16.0792541503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absence of missing values simplifies the preprocessing step, ensuring that all observations contribute to the analysis. However, the presence of outliers (values with a Z-score greater than 3) in these key features indicates that some tumor measurements are significantly different from the majority. These could represent unusually large or small tumors, or potentially measurement errors.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0107421875" w:line="320.1840877532959" w:lineRule="auto"/>
        <w:ind w:left="3.599853515625" w:right="-16.263427734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Implications: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Outliers in tumor measurements can represent rare but clinically significant cases. For example, extremely large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values might correspond to advanced-stage tumors requiring aggressive treatment. It is important to investigate these outliers further, as they could influence the accuracy of cancer prediction models. Ignoring them might lead to models that perform poorly on atypical cases, while correctly handling them (e.g., through robust statistical methods or specific clinical protocols) can improve diagnostic precision. Abnormal tumor measurements, whether true biological variations or measurement artifacts, must be carefully considered to avoid misdiagnosis or inappropriate treatment strategies.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969604492188" w:line="240" w:lineRule="auto"/>
        <w:ind w:left="7.1996307373046875" w:right="0" w:firstLine="0"/>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4. Visualization (Question 4-5)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8031616210938"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4: Visualizations of Key Features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3466796875" w:line="312.3739528656006" w:lineRule="auto"/>
        <w:ind w:left="16.079254150390625" w:right="6.141357421875" w:firstLine="3.599777221679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Below are the visualizations generated to understand the distribution and relationships of key tumor characteristics.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0819129943848" w:lineRule="auto"/>
        <w:ind w:left="11.999435424804688" w:right="28.067626953125" w:hanging="11.999435424804688"/>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Pr>
        <w:drawing>
          <wp:inline distB="19050" distT="19050" distL="19050" distR="19050">
            <wp:extent cx="6124277" cy="408602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24277" cy="408602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 Histogram of RadiusMean: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848388671875" w:line="324.869441986084" w:lineRule="auto"/>
        <w:ind w:left="10.079498291015625" w:right="-16.263427734375" w:hanging="4.07981872558593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histogram of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shows a right-skewed distribution, indicating that most tumors have smaller mean radii, with a tail extending towards larger radii. There is a clear peak around 12-13 mm.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21.745548248291" w:lineRule="auto"/>
        <w:ind w:left="3.599853515625" w:right="-11.542968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suggests that smaller tumor sizes are more common in the dataset. The presence of a tail towards larger values indicates that while less frequent, larger tumors do exist and are part of the dataset’s variability. Clinically, understanding this distribution helps in defining typical tumor sizes and identifying unusually large tumors that might warrant immediate attention.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6253662109375" w:line="240" w:lineRule="auto"/>
        <w:ind w:left="11.999435424804688"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(b) Boxplot of AreaMean: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41748046875" w:line="320.70422172546387" w:lineRule="auto"/>
        <w:ind w:left="3.599853515625" w:right="6.141357421875" w:firstLine="2.39982604980468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boxplot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displays the median, quartiles, and potential outliers. The median is around 550 mm², with the interquartile range (IQR) showing the spread of the middle 50% of the data. Several points are plotted individually beyond the whiskers, indicating significant outliers with very large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values.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039489746094" w:line="324.86961364746094" w:lineRule="auto"/>
        <w:ind w:left="10.079498291015625" w:right="-16.370849609375" w:firstLine="5.9997558593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boxplot effectively highlights the spread of tumor areas. The presence of numerous outliers with high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values suggests that a subset of tumors are considerably larger than the typical cases. These large tumors could represent more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4555969238" w:lineRule="auto"/>
        <w:ind w:left="3.599853515625" w:right="-16.190185546875" w:firstLine="6.4796447753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aggressive or advanced cancers, and their identification is critical for prognosis and treatment planning. The median and quartiles provide a robust measure of central tendency and spread, less affected by these extreme values.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62109375" w:line="240" w:lineRule="auto"/>
        <w:ind w:left="3.83979797363281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 Scatter Plot of RadiusMean vs AreaMean: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501953125" w:line="324.8729610443115" w:lineRule="auto"/>
        <w:ind w:left="0" w:right="-16.439208984375" w:firstLine="5.999679565429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scatter plot shows a strong positive correlation between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As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increases,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also tends to increase. The points are clustered, and there’s a clear separation between malignant (M) and benign (B) tumors, with malignant tumors generally having larger radii and areas.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662109375" w:line="319.87189292907715" w:lineRule="auto"/>
        <w:ind w:left="3.599853515625" w:right="-16.380615234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strong positive relationship is expected, as a larger radius naturally leads to a larger area. The visual separation of malignant and benign tumors based on these two features is a crucial diagnostic indicator. Malignant tumors tend to occupy a region of higher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suggesting that these metrics are important in differentiating tumor types. This visual evidence supports the use of these features in predictive models.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662109375" w:line="240" w:lineRule="auto"/>
        <w:ind w:left="11.999435424804688"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 Bar Chart of Diagnosis Outcome: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41748046875" w:line="324.869441986084" w:lineRule="auto"/>
        <w:ind w:left="10.079498291015625" w:right="1.783447265625" w:hanging="4.07981872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bar chart illustrates the frequency of malignant (M) and benign (B) diagnoses. There are more benign tumors than malignant tumors in the dataset.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21.745548248291" w:lineRule="auto"/>
        <w:ind w:left="3.599853515625" w:right="-16.1120605468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provides an overview of the class distribution in the dataset. The imbalance (more benign than malignant cases) is common in medical datasets and needs to be considered during model training to avoid bias towards the majority class. Statistically, this distribution reflects the prevalence of each tumor type within the sampled population, which is important for understanding the overall burden of breast cancer.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149414062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5: Comparison of Means by Diagnosis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553466796875" w:line="324.869441986084" w:lineRule="auto"/>
        <w:ind w:left="71.87652587890625" w:right="-16.688232421875" w:hanging="59.6371459960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Comparison of mean values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between benign (B) and malignant (M) tumors:</w:t>
      </w:r>
    </w:p>
    <w:tbl>
      <w:tblPr>
        <w:tblStyle w:val="Table4"/>
        <w:tblW w:w="9629.5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4.923095703125"/>
        <w:gridCol w:w="1859.90966796875"/>
        <w:gridCol w:w="1919.9066162109375"/>
        <w:gridCol w:w="1559.9237060546875"/>
        <w:gridCol w:w="2714.8681640625"/>
        <w:tblGridChange w:id="0">
          <w:tblGrid>
            <w:gridCol w:w="1574.923095703125"/>
            <w:gridCol w:w="1859.90966796875"/>
            <w:gridCol w:w="1919.9066162109375"/>
            <w:gridCol w:w="1559.9237060546875"/>
            <w:gridCol w:w="2714.8681640625"/>
          </w:tblGrid>
        </w:tblGridChange>
      </w:tblGrid>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64721679687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Diagnosis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09082031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RadiusMean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68847656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TextureMean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6191406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AreaMean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130126953125" w:right="0" w:firstLine="0"/>
              <w:jc w:val="left"/>
              <w:rPr>
                <w:rFonts w:ascii="Arial" w:cs="Arial" w:eastAsia="Arial" w:hAnsi="Arial"/>
                <w:b w:val="1"/>
                <w:bCs w:val="1"/>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598947525024414"/>
                <w:szCs w:val="21.598947525024414"/>
                <w:u w:val="none"/>
                <w:shd w:fill="auto" w:val="clear"/>
                <w:vertAlign w:val="baseline"/>
                <w:rtl w:val="0"/>
              </w:rPr>
              <w:t xml:space="preserve">CompactnessMean</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5274658203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12.1465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596191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17.9148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6406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462.7902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9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0.0801</w:t>
            </w:r>
          </w:p>
        </w:tc>
      </w:tr>
      <w:tr>
        <w:trPr>
          <w:cantSplit w:val="0"/>
          <w:trHeight w:val="59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0462036132812"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5274658203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17.4628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80651855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21.6049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47778320312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978.3764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697998046875" w:right="0" w:firstLine="0"/>
              <w:jc w:val="left"/>
              <w:rPr>
                <w:rFonts w:ascii="Arial" w:cs="Arial" w:eastAsia="Arial" w:hAnsi="Arial"/>
                <w:b w:val="0"/>
                <w:bCs w:val="0"/>
                <w:i w:val="0"/>
                <w:iCs w:val="0"/>
                <w:smallCaps w:val="0"/>
                <w:strike w:val="0"/>
                <w:color w:val="333333"/>
                <w:sz w:val="21.598947525024414"/>
                <w:szCs w:val="21.59894752502441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0.1452</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3.359832763671875" w:right="1.69921875" w:firstLine="12.71942138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Malignant tumors consistently show higher mean values across all four features compared to benign tumors. Specifically: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24.87024307250977" w:lineRule="auto"/>
        <w:ind w:left="603.570556640625" w:right="193.863525390625" w:firstLine="12.47940063476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Malignant tumors have a significantly larger mean radius (17.46 mm) than benign tumors (12.15 mm).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90625" w:line="324.87024307250977" w:lineRule="auto"/>
        <w:ind w:left="615.3298950195312" w:right="629.713134765625" w:hanging="12.71926879882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mean texture is higher for malignant tumors (21.60) than for benign tumors (17.91).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8828125" w:line="312.3746109008789" w:lineRule="auto"/>
        <w:ind w:left="610.0502014160156" w:right="1073.2647705078125" w:hanging="4.07974243164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Malignant tumors have a much larger mean area (978.38 mm²) compared to benign tumors (462.79 mm²).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341796875" w:line="312.3827648162842" w:lineRule="auto"/>
        <w:ind w:left="603.570556640625" w:right="406.10107421875" w:firstLine="6.2396240234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Malignant tumors exhibit higher mean compactness (0.145) than benign tumors (0.080).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869140625" w:line="319.87303733825684" w:lineRule="auto"/>
        <w:ind w:left="3.599853515625" w:right="-11.391601562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Diagnostic Findings: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statistical differences are highly significant and indicate that these features are strong discriminators between malignant and benign breast tumors. Larger size (radius, area), rougher texture, and higher compactness are all indicators associated with malignancy. This quantitative comparison reinforces the visual observations from the scatter plot and provides strong evidence for the diagnostic utility of these tumor characteristics in clinical practice.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0079345703125" w:line="318.62165451049805" w:lineRule="auto"/>
        <w:ind w:left="23.998794555664062" w:right="1175.2984619140625" w:hanging="9.119491577148438"/>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5. Probability &amp; Distribution Analysis (Questions 6-12)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573730468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6: Basic Probabilities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651123046875" w:line="240" w:lineRule="auto"/>
        <w:ind w:left="19.679031372070312"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Let M: Tumor is malignant, R: RadiusMean &gt; 15 mm.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4174804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0.3726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4174804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0.3040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3940429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333333"/>
          <w:sz w:val="23.998830795288086"/>
          <w:szCs w:val="23.998830795288086"/>
          <w:u w:val="none"/>
          <w:shd w:fill="auto" w:val="clear"/>
          <w:vertAlign w:val="baseline"/>
          <w:rtl w:val="0"/>
        </w:rPr>
        <w:t xml:space="preserve">P(M ∩ R):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0.2830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4174804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P(M | R):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0.9306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43273925781"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609.0902709960938" w:right="78.46923828125" w:firstLine="6.95968627929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probability of a randomly selected tumor being malignant is approximately 37.26%. This is the baseline prevalence of malignancy in the dataset.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240" w:lineRule="auto"/>
        <w:ind w:left="0" w:right="48.1884765625" w:firstLine="0"/>
        <w:jc w:val="righ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probability of a tumor having a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greater than 15 mm is 30.40%.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478515625" w:line="324.87024307250977" w:lineRule="auto"/>
        <w:ind w:left="677.0310974121094" w:right="1433.5223388671875" w:hanging="60.98114013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333333"/>
          <w:sz w:val="23.998830795288086"/>
          <w:szCs w:val="23.998830795288086"/>
          <w:u w:val="none"/>
          <w:shd w:fill="auto" w:val="clear"/>
          <w:vertAlign w:val="baseline"/>
          <w:rtl w:val="0"/>
        </w:rPr>
        <w:t xml:space="preserve">P(M ∩ R):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probability of a tumor being both malignant and having a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greater than 15 mm is 28.30%.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8828125" w:line="324.87024307250977" w:lineRule="auto"/>
        <w:ind w:left="616.0499572753906" w:right="841.376953125"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P(M | R):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conditional probability that a tumor is malignant given that its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greater than 15 mm is 93.06%. This is a very high probability, indicating that a large tumor radius is a strong indicator of malignancy.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20.70505142211914" w:lineRule="auto"/>
        <w:ind w:left="10.079498291015625" w:right="-16.097412109375" w:firstLine="5.9997558593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Implications: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greater than 15 mm significantly increases the likelihood of malignancy. This finding is clinically important as it suggests that tumors exceeding this size threshold should be viewed with high suspicion and warrant further diagnostic investigation.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90063476562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7: Bayes’ Theorem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3466796875" w:line="240" w:lineRule="auto"/>
        <w:ind w:left="19.679031372070312"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Estimate the probability that a tumor is malignant given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18 mm.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4174804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Prior P(M):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0.3726 (The overall probability of malignancy)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41748046875" w:line="324.869441986084" w:lineRule="auto"/>
        <w:ind w:left="615.8099365234375" w:right="197.093505859375" w:firstLine="0.240020751953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Likelihood P(RadiusMean &gt; 18 | 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0.4340 (The probability of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18 mm given malignancy)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4.869441986084" w:lineRule="auto"/>
        <w:ind w:left="618.2098388671875" w:right="301.177978515625" w:hanging="2.15988159179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Evidence P(RadiusMean &gt; 18):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0.1617 (The overall probability of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18 mm)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390625" w:line="324.869441986084" w:lineRule="auto"/>
        <w:ind w:left="677.0310974121094" w:right="447.471923828125" w:hanging="60.98114013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Posterior P(M | RadiusMean &gt; 18):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1.0000 (The probability of malignancy given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18 mm)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90625" w:line="320.70422172546387" w:lineRule="auto"/>
        <w:ind w:left="10.079498291015625" w:right="-11.583251953125" w:firstLine="5.9997558593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Using Bayes’ theorem, the posterior probability of a tumor being malignant given that its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greater than 18 mm is approximately 100%. This extremely high probability suggests that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18 mm is an almost definitive indicator of malignancy within this dataset.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0379638671875" w:line="321.7456912994385" w:lineRule="auto"/>
        <w:ind w:left="0" w:right="-16.265869140625" w:firstLine="16.0792541503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Diagnostic Meaning: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result has profound diagnostic meaning. If a patient presents with a tumor having a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exceeding 18 mm, the statistical evidence strongly points towards a malignant diagnosis. This information can guide clinicians in making rapid and accurate diagnostic decisions, potentially leading to earlier intervention and improved patient outcomes.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8: Binomial Distribution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95703125" w:line="324.87024307250977" w:lineRule="auto"/>
        <w:ind w:left="15.8392333984375" w:right="-15.914306640625" w:hanging="5.039749145507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Suppose the probability that a tumor is malignant is p = 37%. If 10 patients are selected randomly: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P(exactly 4 tumors are malignant):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0.2461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4785156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P(at least 5 tumors are malignant):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0.2939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4550781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P(at most 3 tumors are malignant):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0.4600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478515625" w:line="318.6224555969238" w:lineRule="auto"/>
        <w:ind w:left="3.599853515625" w:right="-16.380615234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probabilities, derived from the binomial distribution, help understand the expected number of malignant cases in a small sample. For example, there’s about a 24.61% chance of finding exactly 4 malignant tumors in a group of 10 patients.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8662109375" w:line="320.70459365844727" w:lineRule="auto"/>
        <w:ind w:left="6.71966552734375" w:right="-16.380615234375" w:firstLine="0.2400207519531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Statistical Findings: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calculations are useful for planning and resource allocation in a clinical setting. For instance, knowing the probability of at least 5 malignant cases in a sample of 10 can help hospitals prepare for the necessary diagnostic and treatment resources.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190063476562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9: Normal Distribution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553466796875" w:line="240" w:lineRule="auto"/>
        <w:ind w:left="0.47996520996093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Assume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follows a normal distribution with μ = 14 mm and σ = 3 mm.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4174804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P(X &lt; 10):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0.0912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4174804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P(10 &lt; X &lt; 18):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0.8176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3940429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P(X &gt; 18):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0.0912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4174804687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944091796875" w:line="324.869441986084" w:lineRule="auto"/>
        <w:ind w:left="615.8099365234375" w:right="315.457763671875" w:firstLine="0.240020751953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P(X &lt; 10):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Approximately 9.12% of tumors would have a mean radius less than 10 mm.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4.869441986084" w:lineRule="auto"/>
        <w:ind w:left="610.0502014160156" w:right="99.39575195312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P(10 &lt; X &lt; 18):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About 81.76% of tumors would have a mean radius between 10 mm and 18 mm.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4.869441986084" w:lineRule="auto"/>
        <w:ind w:left="618.2098388671875" w:right="315.457763671875" w:hanging="2.15988159179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P(X &gt; 18):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Approximately 9.12% of tumors would have a mean radius greater than 18 mm.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90625" w:line="324.86961364746094" w:lineRule="auto"/>
        <w:ind w:left="10.079498291015625" w:right="-16.02661132812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Implications: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probabilities help in categorizing tumor sizes into different risk groups: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615.5699157714844" w:right="385.751953125" w:firstLine="0.4800415039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Normal/Low-risk tumor ranges (X &lt; 10 mm):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Tumors in this range are relatively uncommon and might be associated with benign characteristics.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90625" w:line="324.87024307250977" w:lineRule="auto"/>
        <w:ind w:left="603.570556640625" w:right="339.541015625" w:firstLine="3.359832763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Suspicious tumor ranges (10 mm &lt; X &lt; 18 mm):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majority of tumors fall into this range, suggesting a need for further investigation to determine malignancy.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4.87024307250977" w:lineRule="auto"/>
        <w:ind w:left="615.5699157714844" w:right="321.533203125" w:firstLine="0.4800415039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High-risk tumor ranges (X &gt; 18 mm):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Tumors in this range are less common but have a higher probability of being malignant, as seen in Question 7. These require urgent and thorough diagnostic workup.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146484375" w:line="234.83797073364258" w:lineRule="auto"/>
        <w:ind w:left="0" w:right="28.067626953125" w:firstLine="14.759292602539062"/>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10: Normality Check for RadiusMean </w:t>
      </w: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Pr>
        <w:drawing>
          <wp:inline distB="19050" distT="19050" distL="19050" distR="19050">
            <wp:extent cx="6124277" cy="2552576"/>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4277" cy="255257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Skewness: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0.9424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Kurtosis: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0.8455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44091796875" w:line="322.3703384399414" w:lineRule="auto"/>
        <w:ind w:left="3.359832763671875" w:right="-16.143798828125" w:firstLine="2.63984680175781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Analysis: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histogram of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shows a right-skewed distribution, deviating from a perfect bell curve. The Q-Q plot shows that the data points generally follow the normal distribution line in the middle but deviate significantly at the tails, especially the upper tail. The skewness value of 0.9424 confirms the right-skewness, and the kurtosis of 0.8455 (which is less than 3 for a normal distribution) indicates a platykurtic distribution (flatter than normal).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47607421875" w:line="321.74560546875" w:lineRule="auto"/>
        <w:ind w:left="0.4799652099609375" w:right="-11.86279296875" w:firstLine="15.599288940429688"/>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Discussion: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normality assumption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not entirely reasonable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for tumor analysis. While some central tendency is observed, the significant right-skewness and deviations in the Q-Q plot indicate that the distribution is not perfectly normal. This has implications for statistical tests that assume normality. For example, parametric tests might yield inaccurate p-values or confidence intervals. In clinical practice, understanding this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15.8392333984375" w:right="1.781005859375" w:hanging="0.240020751953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non-normality is important; relying solely on normal distribution assumptions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could lead to misinterpretations, especially concerning the prevalence of larger, potentially malignant tumors.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1464843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11: Exponential Distribution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95703125" w:line="324.87024307250977" w:lineRule="auto"/>
        <w:ind w:left="10.079498291015625" w:right="-16.22802734375" w:firstLine="0.719985961914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Suppose the time between consecutive breast cancer diagnosis cases follows an exponential distribution with rate parameter λ = 0.22.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8828125" w:line="412.3396682739258" w:lineRule="auto"/>
        <w:ind w:left="616.0499572753906" w:right="609.9945068359375"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Probability density function (PDF): </w:t>
      </w:r>
      <w:r w:rsidDel="00000000" w:rsidR="00000000" w:rsidRPr="00000000">
        <w:rPr>
          <w:rFonts w:ascii="Arial Unicode MS" w:cs="Arial Unicode MS" w:eastAsia="Arial Unicode MS" w:hAnsi="Arial Unicode MS"/>
          <w:b w:val="0"/>
          <w:bCs w:val="0"/>
          <w:i w:val="0"/>
          <w:iCs w:val="0"/>
          <w:smallCaps w:val="0"/>
          <w:strike w:val="0"/>
          <w:color w:val="333333"/>
          <w:sz w:val="23.998830795288086"/>
          <w:szCs w:val="23.998830795288086"/>
          <w:u w:val="none"/>
          <w:shd w:fill="auto" w:val="clear"/>
          <w:vertAlign w:val="baseline"/>
          <w:rtl w:val="0"/>
        </w:rPr>
        <w:t xml:space="preserve">f(x; λ) = λe^(-λx) for x ≥ 0, where λ = 0.22.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P(X &gt; 5):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0.3329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4697265625" w:line="412.3396682739258" w:lineRule="auto"/>
        <w:ind w:left="601.6506958007812" w:right="1287.65625" w:firstLine="14.39926147460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Expected waiting time: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4.5455 units of time (e.g., days, weeks, months)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Variance of waiting time: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20.6612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83007812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944091796875" w:line="312.3738098144531" w:lineRule="auto"/>
        <w:ind w:left="610.0502014160156" w:right="1280.823364257812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P(X &gt; 5):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There is a 33.29% probability that the waiting time between two consecutive breast cancer diagnoses will be greater than 5 units of time.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39453125" w:line="240" w:lineRule="auto"/>
        <w:ind w:left="0" w:right="330.985107421875" w:firstLine="0"/>
        <w:jc w:val="righ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Expected waiting time: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On average, the time between diagnoses is 4.5455 units.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39404296875" w:line="324.869441986084" w:lineRule="auto"/>
        <w:ind w:left="603.570556640625" w:right="405.594482421875" w:hanging="1.91986083984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Variance: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variance of 20.6612 indicates a considerable spread in the waiting times.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9296875" w:line="240" w:lineRule="auto"/>
        <w:ind w:left="16.07925415039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Implications: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findings are crucial for: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39404296875" w:line="318.62165451049805" w:lineRule="auto"/>
        <w:ind w:left="603.570556640625" w:right="544.613037109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Diagnostic workload: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 33% chance of waiting more than 5 units suggests that there can be significant gaps between diagnoses, which might lead to periods of lower workload followed by surges. This variability needs to be managed.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7685546875" w:line="318.62165451049805" w:lineRule="auto"/>
        <w:ind w:left="603.3305358886719" w:right="175.452880859375" w:firstLine="12.71942138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Patient management: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Understanding waiting times helps in managing patient expectations and scheduling follow-ups. Longer waiting times might indicate a need for more efficient diagnostic pathways.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08154296875" w:line="316.53903007507324" w:lineRule="auto"/>
        <w:ind w:left="610.0502014160156" w:right="632.157592773437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preparedness: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expected waiting time and its variance provide insights into resource allocation. Hospitals can use this to optimize staffing, equipment, and bed availability to handle the flow of new breast cancer cases effectively, ensuring timely diagnosis and treatment.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12: Central Limit Theorem (CLT)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95703125" w:line="240" w:lineRule="auto"/>
        <w:ind w:left="19.679031372070312"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Population tumor radius: μ = 14 mm, σ = 3 mm. Sample size n = 49.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4550781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Mean of sampling distribution (μ_</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x̄</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14 mm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55078125" w:line="240" w:lineRule="auto"/>
        <w:ind w:left="606.9303894042969"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Standard error (SE):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0.4286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5019531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&gt; 15):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0.0098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455078125" w:line="318.62236976623535" w:lineRule="auto"/>
        <w:ind w:left="3.599853515625" w:right="-16.3403320312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Explanation of CLT Application: </w:t>
      </w:r>
      <w:r w:rsidDel="00000000" w:rsidR="00000000" w:rsidRPr="00000000">
        <w:rPr>
          <w:rFonts w:ascii="Arial Unicode MS" w:cs="Arial Unicode MS" w:eastAsia="Arial Unicode MS" w:hAnsi="Arial Unicode MS"/>
          <w:b w:val="0"/>
          <w:bCs w:val="0"/>
          <w:i w:val="0"/>
          <w:iCs w:val="0"/>
          <w:smallCaps w:val="0"/>
          <w:strike w:val="0"/>
          <w:color w:val="333333"/>
          <w:sz w:val="23.998830795288086"/>
          <w:szCs w:val="23.998830795288086"/>
          <w:u w:val="none"/>
          <w:shd w:fill="auto" w:val="clear"/>
          <w:vertAlign w:val="baseline"/>
          <w:rtl w:val="0"/>
        </w:rPr>
        <w:t xml:space="preserve">The Central Limit Theorem states that the sampling distribution of the sample mean will be approximately normally distributed, regardless of the population distribution, given a sufficiently large sample size (n ≥ 30). This is critical in cancer analytics and medical research because it allows researchers to make inferences about population parameters (like the true mean tumor radius) even when the population distribution is unknown or non-normal, by relying on the properties of the sampling distribution of the mean.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76245117187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39404296875" w:line="324.869441986084" w:lineRule="auto"/>
        <w:ind w:left="610.0502014160156" w:right="540.37231445312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Mean of sampling distribution: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mean of the sample means is equal to the population mean (14 mm). This indicates that, on average, sample means will accurately reflect the true population mean.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0.70422172546387" w:lineRule="auto"/>
        <w:ind w:left="615.3298950195312" w:right="253.040771484375" w:hanging="8.399505615234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Standard error: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standard error of 0.4286 quantifies the variability of sample means around the population mean. A smaller standard error indicates that sample means are more tightly clustered around the population mean, suggesting higher precision in estimation.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38671875" w:line="320.70422172546387" w:lineRule="auto"/>
        <w:ind w:left="603.570556640625" w:right="60.05126953125" w:firstLine="12.47940063476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X̄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&gt; 15):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probability that the mean radius of a sample of 49 tumors is greater than 15 mm is very low (0.98%). This suggests that observing a sample mean significantly different from the population mean is unlikely if the true population mean is indeed 14 mm.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403076171875" w:line="240" w:lineRule="auto"/>
        <w:ind w:left="5.999679565429687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Application in Cancer Analytics and Medical Research: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CLT is fundamental for: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39404296875" w:line="324.869441986084" w:lineRule="auto"/>
        <w:ind w:left="603.570556640625" w:right="55.938720703125" w:firstLine="12.47940063476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Hypothesis testing: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It allows for the use of Z-tests or t-tests to compare sample means to population means or to compare two sample means, even if the underlying tumor size distribution is not normal.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29296875" w:line="318.621826171875" w:lineRule="auto"/>
        <w:ind w:left="603.570556640625" w:right="233.44970703125" w:firstLine="6.2396240234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Confidence intervals: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It enables the construction of confidence intervals for population means, providing a range within which the true population mean is likely to lie, based on sample data.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4555969238" w:lineRule="auto"/>
        <w:ind w:left="606.6903686523438" w:right="608.08837890625" w:firstLine="3.119812011718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Generalizability: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It supports the generalizability of findings from clinical trials or studies conducted on samples to the broader patient population, enhancing the reliability of medical research conclusions.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68310546875" w:line="318.62165451049805" w:lineRule="auto"/>
        <w:ind w:left="5.2797698974609375" w:right="1403.385009765625" w:firstLine="12.479400634765625"/>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6. Confidence Interval &amp; Hypothesis Testing (Questions 13-15)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7138671875" w:line="316.5333366394043" w:lineRule="auto"/>
        <w:ind w:left="3.959808349609375" w:right="428.472900390625" w:firstLine="10.799484252929688"/>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13: Confidence Interval for Population Mean Tumor Radius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604248046875" w:line="324.869441986084" w:lineRule="auto"/>
        <w:ind w:left="10.079498291015625" w:right="-15.916748046875" w:firstLine="0.719985961914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Sample of 64 malignant tumor patients: sample mean radius = 16.2 mm, standard deviation = 2.8 mm. Construct a 95% confidence interval.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48828125" w:line="240" w:lineRule="auto"/>
        <w:ind w:left="608.3703613281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95% Confidence Interval: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(15.5140, 16.8860)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44091796875" w:line="319.87117767333984" w:lineRule="auto"/>
        <w:ind w:left="3.599853515625" w:right="-16.380615234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Medical 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We are 95% confident that the true population mean radius of malignant tumors lies between 15.5140 mm and 16.8860 mm. This interval provides a range of plausible values for the average size of malignant tumors. Clinically, this can help in setting benchmarks for tumor size in malignant cases and in evaluating whether a patient’s tumor size falls within the expected range for malignancy, aiding in diagnosis and treatment planning.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29589843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14: Hypothesis Test for Average Tumor Area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3466796875" w:line="318.62165451049805" w:lineRule="auto"/>
        <w:ind w:left="0" w:right="6.690673828125" w:firstLine="19.679031372070312"/>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Healthcare researcher claims average tumor area is 650 mm². Sample of 49 patients: sample mean = 710 mm², standard deviation = 140 mm². Test at 5% significance level whether the average tumor area is greater than the claimed value.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7655029296875" w:line="312.3738098144531" w:lineRule="auto"/>
        <w:ind w:left="612.2100830078125" w:right="42.608642578125" w:firstLine="3.83987426757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Null Hypothesis (H</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₀</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333333"/>
          <w:sz w:val="23.998830795288086"/>
          <w:szCs w:val="23.998830795288086"/>
          <w:u w:val="none"/>
          <w:shd w:fill="auto" w:val="clear"/>
          <w:vertAlign w:val="baseline"/>
          <w:rtl w:val="0"/>
        </w:rPr>
        <w:t xml:space="preserve">μ ≤ 650 mm² (The average tumor area is less than or equal to 650 mm²)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379272460938" w:line="312.37403869628906" w:lineRule="auto"/>
        <w:ind w:left="612.2100830078125" w:right="113.572998046875" w:hanging="6.2396240234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Alternative Hypothesis (H</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₁</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μ &gt; 650 mm² (The average tumor area is greater than 650 mm²)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364013671875" w:line="240" w:lineRule="auto"/>
        <w:ind w:left="602.61062622070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Test Statistic (t-statistic):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3.0000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9.810180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Critical Value (t-critical for α=0.05, df=48):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1.6772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45507812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P-value: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0.0021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501953125" w:line="318.6224555969238" w:lineRule="auto"/>
        <w:ind w:left="14.879302978515625" w:right="-16.268310546875" w:firstLine="1.1999511718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Since the calculated t-statistic (3.0000) is greater than the critical value (1.6772), and the p-value (0.0021) is less than the significance level (0.05), we reject the null hypothesis.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638671875" w:line="320.70505142211914" w:lineRule="auto"/>
        <w:ind w:left="6.71966552734375" w:right="-16.181640625" w:firstLine="3.119888305664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There is sufficient statistical evidence at the 5% significance level to conclude that the average tumor area is greater than the claimed value of 650 mm². This suggests that tumors in this sample are, on average, larger than what the researcher claimed, which could have implications for disease progression and treatment strategies.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17968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15: Hypothesis Test for CompactnessMean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553466796875" w:line="318.62165451049805" w:lineRule="auto"/>
        <w:ind w:left="9.359512329101562" w:right="-18.399658203125" w:firstLine="10.319519042968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Doctor claims average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0.12. Sample of 64 patients: sample mean = 0.10, standard deviation = 0.03. Test at 1% significance level whether the compactness mean is less than the claimed value.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638671875" w:line="312.3738098144531" w:lineRule="auto"/>
        <w:ind w:left="610.0502014160156" w:right="206.36352539062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Null Hypothesis (H</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₀</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333333"/>
          <w:sz w:val="23.998830795288086"/>
          <w:szCs w:val="23.998830795288086"/>
          <w:u w:val="none"/>
          <w:shd w:fill="auto" w:val="clear"/>
          <w:vertAlign w:val="baseline"/>
          <w:rtl w:val="0"/>
        </w:rPr>
        <w:t xml:space="preserve">μ ≥ 0.12 (The average compactness mean is greater than or equal to 0.12)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44140625" w:line="324.869441986084" w:lineRule="auto"/>
        <w:ind w:left="609.3302917480469" w:right="6.298828125" w:hanging="3.359832763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Alternative Hypothesis (H</w:t>
      </w:r>
      <w:r w:rsidDel="00000000" w:rsidR="00000000" w:rsidRPr="00000000">
        <w:rPr>
          <w:rFonts w:ascii="Noto Sans" w:cs="Noto Sans" w:eastAsia="Noto Sans" w:hAnsi="Noto Sans"/>
          <w:b w:val="1"/>
          <w:bCs w:val="1"/>
          <w:i w:val="0"/>
          <w:iCs w:val="0"/>
          <w:smallCaps w:val="0"/>
          <w:strike w:val="0"/>
          <w:color w:val="333333"/>
          <w:sz w:val="23.998830795288086"/>
          <w:szCs w:val="23.998830795288086"/>
          <w:u w:val="none"/>
          <w:shd w:fill="auto" w:val="clear"/>
          <w:vertAlign w:val="baseline"/>
          <w:rtl w:val="0"/>
        </w:rPr>
        <w:t xml:space="preserve">₁</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μ &lt; 0.12 (The average compactness mean is less than 0.12)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240" w:lineRule="auto"/>
        <w:ind w:left="602.61062622070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Test Statistic (t-statistic):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-5.3333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39404296875" w:line="240" w:lineRule="auto"/>
        <w:ind w:left="609.810180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Critical Value (t-critical for α=0.01, df=63):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-2.3870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3940429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P-value: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0.0000 (approximately)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944091796875" w:line="318.62165451049805" w:lineRule="auto"/>
        <w:ind w:left="3.599853515625" w:right="6.33789062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Since the calculated t-statistic (-5.3333) is less than the critical value (-2.3870), and the p-value (approximately 0.0000) is less than the significance level (0.01), we reject the null hypothesis.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608154296875" w:line="318.62165451049805" w:lineRule="auto"/>
        <w:ind w:left="3.599853515625" w:right="-16.195068359375" w:firstLine="6.23970031738281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There is strong statistical evidence at the 1% significance level to conclude that the average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less than the claimed value of 0.12. This indicates that the tumors in this sample are, on average, less compact than what the doctor claimed.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7655029296875" w:line="318.6217975616455" w:lineRule="auto"/>
        <w:ind w:left="10.079498291015625" w:right="-11.356201171875" w:firstLine="5.9997558593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Implications: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Lower compactness might be associated with different tumor characteristics or stages of cancer. This finding could lead to a re-evaluation of diagnostic criteria or treatment protocols related to tumor compactness. For example, if lower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16.559219360351562" w:right="-16.151123046875" w:hanging="6.47972106933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compactness is linked to a specific type of benign lesion, this statistical evidence could help refine diagnostic pathways.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0751953125" w:line="318.62165451049805" w:lineRule="auto"/>
        <w:ind w:left="30.238494873046875" w:right="631.1016845703125" w:hanging="9.599533081054688"/>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7. Correlation &amp; Regression (Questions 16-18)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67138671875" w:line="240" w:lineRule="auto"/>
        <w:ind w:left="14.759292602539062" w:right="0" w:firstLine="0"/>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16: Correlation Analysis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85595703125" w:line="240" w:lineRule="auto"/>
        <w:ind w:left="609.810180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Corr(RadiusMean, 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0.9874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455078125" w:line="240" w:lineRule="auto"/>
        <w:ind w:left="609.810180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Corr(CompactnessMean, ConcavityMean):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0.8831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44091796875" w:line="240" w:lineRule="auto"/>
        <w:ind w:left="609.810180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Corr(TextureMean, PerimeterMean):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0.3295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39404296875" w:line="240" w:lineRule="auto"/>
        <w:ind w:left="609.8101806640625"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Corr(SymmetryMean, FractalDimensionMean):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0.4799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3940429687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44091796875" w:line="324.869441986084" w:lineRule="auto"/>
        <w:ind w:left="610.0502014160156" w:right="61.7895507812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RadiusMean and 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 very strong positive correlation (0.9874). This is expected as area is a function of radius. Diagnostically, these two features are highly redundant, meaning one can largely predict the other.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0.70422172546387" w:lineRule="auto"/>
        <w:ind w:left="603.570556640625" w:right="436.639404296875" w:firstLine="6.2396240234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CompactnessMean and ConcavityMean: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 strong positive correlation (0.8831). This suggests that as tumor compactness increases, its concavity also tends to increase. Both features are related to the shape and contour irregularities of the tumor, which are important indicators of malignancy.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38671875" w:line="324.869441986084" w:lineRule="auto"/>
        <w:ind w:left="615.3298950195312" w:right="106.099853515625" w:hanging="12.71926879882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TextureMean and PerimeterMean: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 weak positive correlation (0.3295). This indicates a mild tendency for tumors with rougher textures to have larger perimeters, but the relationship is not strong enough for one to reliably predict the other.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20.70422172546387" w:lineRule="auto"/>
        <w:ind w:left="610.0502014160156" w:right="177.003173828125" w:hanging="3.119812011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SymmetryMean and FractalDimensionMean: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 moderate positive correlation (0.4799). This suggests that more symmetrical tumors tend to have a higher fractal dimension, implying a more complex and irregular boundary. This relationship might be subtle but contributes to the overall characterization of tumor morphology.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43359375" w:line="324.86961364746094" w:lineRule="auto"/>
        <w:ind w:left="15.599212646484375" w:right="-16.575927734375" w:firstLine="0.480041503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Diagnostic Significance: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Strong correlations, especially between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highlight highly related features. For diagnostic models, one might choose to use only one of these to avoid multicollinearity. The strong correlation between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3.599853515625" w:right="-11.4697265625" w:firstLine="68.276672363281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ConcavityMean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suggests they both capture similar aspects of tumor irregularity, which are often associated with malignancy. Weaker correlations indicate features that provide more independent information.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0341796875" w:line="324.86371994018555" w:lineRule="auto"/>
        <w:ind w:left="8.999557495117188" w:right="1338.5003662109375" w:firstLine="5.759735107421875"/>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333333"/>
          <w:sz w:val="35.99824523925781"/>
          <w:szCs w:val="35.99824523925781"/>
          <w:u w:val="none"/>
          <w:shd w:fill="auto" w:val="clear"/>
          <w:vertAlign w:val="baseline"/>
          <w:rtl w:val="0"/>
        </w:rPr>
        <w:t xml:space="preserve">Question 17: Linear Regression (RadiusMean → AreaMean)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6591796875" w:line="240" w:lineRule="auto"/>
        <w:ind w:left="616.0499572753906"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Intercept: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-738.0367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55078125" w:line="240" w:lineRule="auto"/>
        <w:ind w:left="606.9303894042969"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98.5982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455078125" w:line="524.7841644287109" w:lineRule="auto"/>
        <w:ind w:left="16.079254150390625" w:right="986.072998046875" w:firstLine="599.970703125"/>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Prediction Equation: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 -738.0367 + 98.5982 * 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Interpretation: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446533203125" w:line="318.62165451049805" w:lineRule="auto"/>
        <w:ind w:left="603.570556640625" w:right="31.83837890625" w:firstLine="3.359832763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Slope: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For every 1 mm increase in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the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predicted to increase by approximately 98.60 mm². This quantifies the direct relationship between tumor radius and area.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7685546875" w:line="324.869441986084" w:lineRule="auto"/>
        <w:ind w:left="615.8099365234375" w:right="-7.044677734375" w:firstLine="0.240020751953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Intercept: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intercept of -738.0367 mm² represents the predicted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zero. In a practical sense, a tumor cannot have zero radius, so the intercept should be interpreted with caution and primarily serves to define the regression line.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8828125" w:line="318.62165451049805" w:lineRule="auto"/>
        <w:ind w:left="605.2503967285156" w:right="105.379638671875" w:firstLine="10.79956054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Relationship Significance: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strong positive slope indicates a highly significant linear relationship, consistent with the very high correlation observed in Question 16. The model suggests that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an excellent predictor of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9638671875" w:line="321.745548248291" w:lineRule="auto"/>
        <w:ind w:left="10.079498291015625" w:right="-16.268310546875" w:firstLine="5.9997558593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Predictive Interpretation in Cancer Diagnosis: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regression model can be used to estimate a tumor’s area based on its radius. While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are often measured directly, this relationship can serve as a consistency check. More importantly, understanding such relationships helps in building more complex predictive models where one feature might be easier or more reliably measured than another. For instance, if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30224609375" w:line="324.869441986084" w:lineRule="auto"/>
        <w:ind w:left="10.079498291015625" w:right="10.7421875" w:firstLine="66.98074340820312"/>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readily available,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can be estimated, providing additional diagnostic context.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54417991638184" w:lineRule="auto"/>
        <w:ind w:left="2.5199127197265625" w:right="1639.5806884765625" w:firstLine="12.2393798828125"/>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18: Correlation Heatmap and Pairplot Visualization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054931640625" w:line="240" w:lineRule="auto"/>
        <w:ind w:left="0" w:right="0" w:firstLine="0"/>
        <w:jc w:val="center"/>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Pr>
        <w:drawing>
          <wp:inline distB="19050" distT="19050" distL="19050" distR="19050">
            <wp:extent cx="6124277" cy="5095627"/>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24277" cy="509562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401439666748" w:lineRule="auto"/>
        <w:ind w:left="5.9996795654296875" w:right="28.067626953125" w:hanging="5.9996795654296875"/>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Pr>
        <w:drawing>
          <wp:inline distB="19050" distT="19050" distL="19050" distR="19050">
            <wp:extent cx="6124278" cy="560042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24278" cy="5600427"/>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Analysis: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8359375" w:line="322.3703384399414" w:lineRule="auto"/>
        <w:ind w:left="599.970703125" w:right="278.128662109375" w:firstLine="9.839477539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Correlation Heatmap: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heatmap visually represents the correlation matrix for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Darker shades (closer to 1) indicate strong positive correlations, while lighter shades (closer to -1) would indicate strong negative correlations. As expected,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show a very strong positive correlation.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also shows strong positive correlations with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47607421875" w:line="318.62165451049805" w:lineRule="auto"/>
        <w:ind w:left="610.0502014160156" w:right="24.98413085937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Pairplot Visualization: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pairplot displays scatter plots for each pair of variables and histograms for individual variables, separated by diagnosis (Malignant/Benign). It clearly shows that malignant tumors (orange) tend to have higher values for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638671875" w:line="324.86961364746094" w:lineRule="auto"/>
        <w:ind w:left="600.6906127929688" w:right="52.364501953125" w:firstLine="76.34048461914062"/>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compared to benign tumors (blue). The distributions for malignant tumors are generally shifted to the right (higher values) in the histograms.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24307250977" w:lineRule="auto"/>
        <w:ind w:left="6.71966552734375" w:right="6.49169921875" w:firstLine="9.35958862304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Discussion of Major Breast Cancer Diagnostic Indicators: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From these visualizations, several major diagnostic indicators emerge: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9296875" w:line="320.71045875549316" w:lineRule="auto"/>
        <w:ind w:left="602.6106262207031" w:right="244.229736328125" w:hanging="0.95993041992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Tumor Size (RadiusMean, 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are highly correlated and show clear separation between malignant and benign cases. Larger values are strongly indicative of malignancy. These are primary indicators of tumor growth and extent.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188232421875" w:line="240" w:lineRule="auto"/>
        <w:ind w:left="602.6106262207031"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Tumor Shape/Irregularity (CompactnessMean, ConcavityMean):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455078125" w:line="318.6224555969238" w:lineRule="auto"/>
        <w:ind w:left="610.0502014160156" w:right="242.40966796875" w:firstLine="61.7971801757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ConcavityMean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(as seen in Q16) are also strong indicators. Higher values suggest more irregular and complex tumor shapes, which are characteristic of malignant growths. The heatmap reinforces that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638671875" w:line="240" w:lineRule="auto"/>
        <w:ind w:left="671.8473815917969"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also strongly related to size metrics.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455078125" w:line="320.70459365844727" w:lineRule="auto"/>
        <w:ind w:left="599.970703125" w:right="293.702392578125" w:firstLine="2.639923095703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While less strongly correlated with perimeter,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still shows a noticeable difference between malignant and benign cases in the pairplot, with malignant tumors having higher texture values. This suggests that the surface characteristics of the tumor are also diagnostically relevant.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132568359375" w:line="318.62165451049805" w:lineRule="auto"/>
        <w:ind w:left="6.71966552734375" w:right="6.181640625" w:firstLine="4.55978393554687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Overall, these visualizations powerfully demonstrate that a combination of tumor size, shape, and texture features are critical in differentiating between benign and malignant breast tumors, providing strong visual evidence for their diagnostic utility.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2493896484375" w:line="318.62165451049805" w:lineRule="auto"/>
        <w:ind w:left="23.998794555664062" w:right="756.37451171875" w:hanging="8.6395263671875"/>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8. Findings &amp; Healthcare Interpretation (Questions 19-20)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67138671875" w:line="324.87513542175293" w:lineRule="auto"/>
        <w:ind w:left="24.118804931640625" w:right="1265.4327392578125" w:hanging="9.359512329101562"/>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19: Differences Between Malignant and Benign Tumors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4913330078125" w:line="324.869441986084" w:lineRule="auto"/>
        <w:ind w:left="10.799484252929688" w:right="-16.693115234375" w:hanging="4.55978393554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Statistical t-tests were performed to investigate whether malignant and benign tumor patients differ significantly in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29296875" w:line="240" w:lineRule="auto"/>
        <w:ind w:left="602.61062622070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T-test for 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T=25.4358, P=8.466e-96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1424560546875" w:line="240" w:lineRule="auto"/>
        <w:ind w:left="602.61062622070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T-test for 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T=10.8672, P=4.059e-25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61062622070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T-test for 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T=23.9387, P=4.735e-88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9501953125" w:line="240" w:lineRule="auto"/>
        <w:ind w:left="602.6106262207031" w:right="0" w:firstLine="0"/>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T-test for 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T=17.6984, P=3.938e-56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455078125" w:line="321.7463493347168" w:lineRule="auto"/>
        <w:ind w:left="3.359832763671875" w:right="-15.9912109375" w:firstLine="3.59985351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Statistical and Healthcare 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For all four features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f8f8f8"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f8f8f8"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the t-test results show extremely large t statistics and vanishingly small p-values (much less than any conventional significance level like 0.05 or 0.01). This indicates that the differences in the mean values of these features between malignant and benign tumors are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highly statistically significant</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53076171875" w:line="320.1861763000488" w:lineRule="auto"/>
        <w:ind w:left="3.599853515625" w:right="-16.536865234375" w:firstLine="12.479400634765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Interpretation: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findings provide robust statistical evidence that malignant and benign breast tumors are distinctly different based on these morphological and textural characteristics. Clinically, this means that measurements of tumor radius, texture, area, and compactness are powerful diagnostic markers. For example, a significantly larger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is not just a casual observation but a statistically confirmed indicator of malignancy. This supports their use in diagnostic algorithms, clinical guidelines, and for guiding further invasive procedures like biopsies. The ability to statistically differentiate these groups is fundamental for accurate diagnosis and subsequent treatment planning.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6990966796875" w:line="316.5446949005127" w:lineRule="auto"/>
        <w:ind w:left="24.118804931640625" w:right="746.336669921875" w:hanging="9.359512329101562"/>
        <w:jc w:val="left"/>
        <w:rPr>
          <w:rFonts w:ascii="Arial" w:cs="Arial" w:eastAsia="Arial" w:hAnsi="Arial"/>
          <w:b w:val="1"/>
          <w:bCs w:val="1"/>
          <w:i w:val="0"/>
          <w:iCs w:val="0"/>
          <w:smallCaps w:val="0"/>
          <w:strike w:val="0"/>
          <w:color w:val="333333"/>
          <w:sz w:val="35.99824523925781"/>
          <w:szCs w:val="35.9982452392578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35.99824523925781"/>
          <w:szCs w:val="35.99824523925781"/>
          <w:u w:val="none"/>
          <w:shd w:fill="auto" w:val="clear"/>
          <w:vertAlign w:val="baseline"/>
          <w:rtl w:val="0"/>
        </w:rPr>
        <w:t xml:space="preserve">Question 20: Complete Evidence-Based Conclusion Regarding Breast Cancer Diagnosis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439453125" w:line="320.70422172546387" w:lineRule="auto"/>
        <w:ind w:left="10.079498291015625" w:right="-16.34521484375" w:firstLine="9.599533081054688"/>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Based on the comprehensive statistical analysis, probability theory, Bayes’ theorem, distribution analysis, Central Limit Theorem, confidence intervals, hypothesis testing, correlation, regression, and visualization, the following evidence-based conclusions can be drawn regarding breast cancer diagnosis: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4335937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Major Diagnostic Indicators: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39404296875" w:line="321.29934310913086" w:lineRule="auto"/>
        <w:ind w:left="603.3305358886719" w:right="162.818603515625" w:hanging="252.06069946289062"/>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Tumor Size (RadiusMean, 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These are the most prominent indicators. Malignant tumors consistently exhibit significantly larger mean radii and areas compared to benign tumors. The strong positive correlation between these two features (0.9874) and their clear separation in visualizations underscore their critical role. A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15 mm dramatically increases the probability of malignancy (P(M|R) = 0.9306),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18 mm makes malignancy almost certain (P(M|R&gt;18) = 1.0000). The linear regression model further quantifies this relationship, showing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increases proportionally with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603.570556640625" w:right="101.444091796875" w:hanging="258.5404968261719"/>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Tumor Shape and Irregularity (CompactnessMean, ConcavityMean):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Malignant tumors show higher mean compactness and concavity. The strong correlation between these two (0.8831) suggests they capture similar aspects of tumor irregularity, which are key morphological features distinguishing cancerous from non cancerous growths. The t-tests confirmed highly significant differences in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between malignant and benign groups.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4638671875" w:line="320.70505142211914" w:lineRule="auto"/>
        <w:ind w:left="600.6906127929688" w:right="73.392333984375" w:hanging="258.540344238281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Tumor Texture (TextureMean):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Malignant tumors tend to have higher mean texture values. While its correlation with perimeter is weaker,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still significantly differs between diagnostic groups, indicating that the surface characteristics and heterogeneity of the tumor are important diagnostic cues.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2138671875" w:line="240" w:lineRule="auto"/>
        <w:ind w:left="16.079254150390625" w:right="0" w:firstLine="0"/>
        <w:jc w:val="left"/>
        <w:rPr>
          <w:rFonts w:ascii="Arial" w:cs="Arial" w:eastAsia="Arial" w:hAnsi="Arial"/>
          <w:b w:val="1"/>
          <w:bCs w:val="1"/>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Healthcare Interpretation and Predictive Patterns: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9501953125" w:line="320.70459365844727" w:lineRule="auto"/>
        <w:ind w:left="610.0502014160156" w:right="95.7763671875" w:firstLine="5.9997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Early Diagnosis and Screening: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statistical differentiation of malignant and benign tumors based on these features provides a strong foundation for developing and refining early diagnostic tools and screening programs. For instance, automated image analysis systems can leverage these metrics to flag suspicious lesions.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32568359375" w:line="318.62975120544434" w:lineRule="auto"/>
        <w:ind w:left="606.6903686523438" w:right="324.11865234375" w:firstLine="9.359588623046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Risk Stratification: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probability analyses (e.g., P(M|R)) allow for effective risk stratification. Patients with tumors exhibiting characteristics like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&gt; 15 mm can be immediately triaged for more aggressive diagnostic workups.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68310546875" w:line="320.69881439208984" w:lineRule="auto"/>
        <w:ind w:left="603.3305358886719" w:right="126.334228515625" w:firstLine="12.719421386718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Prognosis and Treatment Planning: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Understanding the distributions of these features (e.g., normal distribution analysis, identification of outliers) helps in assessing the likely aggressiveness of a tumor and tailoring treatment plans. Larger, more irregular tumors (as indicated by high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88916015625" w:line="324.88569259643555" w:lineRule="auto"/>
        <w:ind w:left="615.8099365234375" w:right="633.284912109375" w:firstLine="56.0374450683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ConcavityMean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f8f8f8"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are more likely to be malignant and may require more intensive therapeutic interventions.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128173828125" w:line="316.5335941314697" w:lineRule="auto"/>
        <w:ind w:left="603.570556640625" w:right="522.081298828125" w:firstLine="12.479400634765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Monitoring and Follow-up: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Confidence intervals provide a range for expected tumor characteristics, which can be used to monitor disease progression or recurrence. Deviations from these expected ranges during follow-up could signal changes requiring clinical attention.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0362548828125" w:line="320.69881439208984" w:lineRule="auto"/>
        <w:ind w:left="615.3298950195312" w:right="149.251708984375" w:firstLine="0.72006225585937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Resource Allocation: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Insights from exponential distribution regarding waiting times between diagnoses can inform healthcare administrators about expected workload patterns, enabling better resource allocation for diagnostic services and patient management.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3873901367188" w:line="324.8533630371094" w:lineRule="auto"/>
        <w:ind w:left="6.71966552734375" w:right="-16.10107421875" w:firstLine="3.1198883056640625"/>
        <w:jc w:val="left"/>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3.998830795288086"/>
          <w:szCs w:val="23.998830795288086"/>
          <w:u w:val="none"/>
          <w:shd w:fill="auto" w:val="clear"/>
          <w:vertAlign w:val="baseline"/>
          <w:rtl w:val="0"/>
        </w:rPr>
        <w:t xml:space="preserve">Clinical Significance: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The findings from this project have direct clinical significance. The statistical evidence strongly supports the use of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75450325012207" w:lineRule="auto"/>
        <w:ind w:left="3.599853515625" w:right="-16.224365234375" w:firstLine="6.4796447753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as reliable biomarkers for breast cancer diagnosis. The ability to quantify the likelihood of malignancy based on these features, perform robust hypothesis tests to confirm differences, and visualize these patterns provides clinicians with powerful, data-driven insights. This enhances diagnostic accuracy, facilitates timely intervention, and ultimately contributes to improved patient outcomes in the fight against breast cancer.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116455078125" w:line="240" w:lineRule="auto"/>
        <w:ind w:left="16.799163818359375" w:right="0" w:firstLine="0"/>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9. Conclusion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1689453125" w:line="320.70281982421875" w:lineRule="auto"/>
        <w:ind w:left="0.959930419921875" w:right="-16.190185546875" w:firstLine="4.3198394775390625"/>
        <w:jc w:val="both"/>
        <w:rPr>
          <w:rFonts w:ascii="Arial" w:cs="Arial" w:eastAsia="Arial" w:hAnsi="Arial"/>
          <w:b w:val="0"/>
          <w:bCs w:val="0"/>
          <w:i w:val="0"/>
          <w:iCs w:val="0"/>
          <w:smallCaps w:val="0"/>
          <w:strike w:val="0"/>
          <w:color w:val="333333"/>
          <w:sz w:val="23.998830795288086"/>
          <w:szCs w:val="23.99883079528808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This Complex Engineering Project successfully conducted a comprehensive statistical investigation into breast cancer diagnosis and prediction using the Breast Cancer Wisconsin Dataset. Through detailed descriptive statistics, visualizations, probability and distribution analyses, hypothesis testing, correlation, and regression, we identified key tumor characteristics that significantly differentiate between malignant and benign cases. Features such as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RadiusMean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AreaMean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CompactnessMean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f8f8f8" w:val="clear"/>
          <w:vertAlign w:val="baseline"/>
          <w:rtl w:val="0"/>
        </w:rPr>
        <w:t xml:space="preserve">TextureMean</w:t>
      </w:r>
      <w:r w:rsidDel="00000000" w:rsidR="00000000" w:rsidRPr="00000000">
        <w:rPr>
          <w:rFonts w:ascii="Arial" w:cs="Arial" w:eastAsia="Arial" w:hAnsi="Arial"/>
          <w:b w:val="0"/>
          <w:bCs w:val="0"/>
          <w:i w:val="0"/>
          <w:iCs w:val="0"/>
          <w:smallCaps w:val="0"/>
          <w:strike w:val="0"/>
          <w:color w:val="333333"/>
          <w:sz w:val="21.598947525024414"/>
          <w:szCs w:val="21.59894752502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emerged as highly significant diagnostic indicators. The project demonstrated the power of statistical methods in healthcare analytics, providing actionable insights for early diagnosis, risk assessment, and informed clinical decision-making, ultimately contributing to better patient management and outcomes in breast cancer care.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2071533203125" w:line="240" w:lineRule="auto"/>
        <w:ind w:left="30.238494873046875" w:right="0" w:firstLine="0"/>
        <w:jc w:val="left"/>
        <w:rPr>
          <w:rFonts w:ascii="Arial" w:cs="Arial" w:eastAsia="Arial" w:hAnsi="Arial"/>
          <w:b w:val="1"/>
          <w:bCs w:val="1"/>
          <w:i w:val="0"/>
          <w:iCs w:val="0"/>
          <w:smallCaps w:val="0"/>
          <w:strike w:val="0"/>
          <w:color w:val="333333"/>
          <w:sz w:val="47.99766159057617"/>
          <w:szCs w:val="47.99766159057617"/>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47.99766159057617"/>
          <w:szCs w:val="47.99766159057617"/>
          <w:u w:val="none"/>
          <w:shd w:fill="auto" w:val="clear"/>
          <w:vertAlign w:val="baseline"/>
          <w:rtl w:val="0"/>
        </w:rPr>
        <w:t xml:space="preserve">10. References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8162841796875" w:line="324.85316276550293" w:lineRule="auto"/>
        <w:ind w:left="16.559219360351562" w:right="6.221923828125" w:firstLine="0.4799652099609375"/>
        <w:jc w:val="left"/>
        <w:rPr>
          <w:rFonts w:ascii="Arial" w:cs="Arial" w:eastAsia="Arial" w:hAnsi="Arial"/>
          <w:b w:val="0"/>
          <w:bCs w:val="0"/>
          <w:i w:val="0"/>
          <w:iCs w:val="0"/>
          <w:smallCaps w:val="0"/>
          <w:strike w:val="0"/>
          <w:color w:val="0000ee"/>
          <w:sz w:val="23.998830795288086"/>
          <w:szCs w:val="23.998830795288086"/>
          <w:u w:val="single"/>
          <w:shd w:fill="auto" w:val="clear"/>
          <w:vertAlign w:val="baseline"/>
        </w:rPr>
      </w:pPr>
      <w:r w:rsidDel="00000000" w:rsidR="00000000" w:rsidRPr="00000000">
        <w:rPr>
          <w:rFonts w:ascii="Arial" w:cs="Arial" w:eastAsia="Arial" w:hAnsi="Arial"/>
          <w:b w:val="0"/>
          <w:bCs w:val="0"/>
          <w:i w:val="0"/>
          <w:iCs w:val="0"/>
          <w:smallCaps w:val="0"/>
          <w:strike w:val="0"/>
          <w:color w:val="333333"/>
          <w:sz w:val="23.998830795288086"/>
          <w:szCs w:val="23.998830795288086"/>
          <w:u w:val="none"/>
          <w:shd w:fill="auto" w:val="clear"/>
          <w:vertAlign w:val="baseline"/>
          <w:rtl w:val="0"/>
        </w:rPr>
        <w:t xml:space="preserve">[1] Breast Cancer Wisconsin (Diagnostic) Dataset. UCI Machine Learning Repository. </w:t>
      </w:r>
      <w:r w:rsidDel="00000000" w:rsidR="00000000" w:rsidRPr="00000000">
        <w:rPr>
          <w:rFonts w:ascii="Arial" w:cs="Arial" w:eastAsia="Arial" w:hAnsi="Arial"/>
          <w:b w:val="0"/>
          <w:bCs w:val="0"/>
          <w:i w:val="0"/>
          <w:iCs w:val="0"/>
          <w:smallCaps w:val="0"/>
          <w:strike w:val="0"/>
          <w:color w:val="0000ee"/>
          <w:sz w:val="23.998830795288086"/>
          <w:szCs w:val="23.998830795288086"/>
          <w:u w:val="single"/>
          <w:shd w:fill="auto" w:val="clear"/>
          <w:vertAlign w:val="baseline"/>
          <w:rtl w:val="0"/>
        </w:rPr>
        <w:t xml:space="preserve">https://archive.ics.uci.edu/ml/datasets/Breast+Cancer+Wisconsin+(Diagnostic)</w:t>
      </w:r>
    </w:p>
    <w:sectPr>
      <w:pgSz w:h="16820" w:w="11900" w:orient="portrait"/>
      <w:pgMar w:bottom="1269.12109375" w:top="1139.996337890625" w:left="1140" w:right="1087.40112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