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pPr>
      <w:r w:rsidDel="00000000" w:rsidR="00000000" w:rsidRPr="00000000">
        <w:rPr>
          <w:b w:val="1"/>
          <w:bCs w:val="1"/>
          <w:rtl w:val="0"/>
        </w:rPr>
        <w:t xml:space="preserve">Learning More About Indigenous People through Art and Literature</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CHOOSE ONLY </w:t>
      </w:r>
      <w:r w:rsidDel="00000000" w:rsidR="00000000" w:rsidRPr="00000000">
        <w:rPr>
          <w:b w:val="1"/>
          <w:bCs w:val="1"/>
          <w:u w:val="single"/>
          <w:rtl w:val="0"/>
        </w:rPr>
        <w:t xml:space="preserve">ONE CELL</w:t>
      </w:r>
      <w:r w:rsidDel="00000000" w:rsidR="00000000" w:rsidRPr="00000000">
        <w:rPr>
          <w:b w:val="1"/>
          <w:bCs w:val="1"/>
          <w:rtl w:val="0"/>
        </w:rPr>
        <w:t xml:space="preserve"> OF THE TABLE BELOW and follow its instructions. Type your response in this document underneath the table. Submit your writing on Schoology.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Begin your writing by telling your readers which activity you completed. Write a detailed paragraph of 6-8 sentences or longer.</w:t>
      </w:r>
    </w:p>
    <w:p w:rsidR="00000000" w:rsidDel="00000000" w:rsidP="00000000" w:rsidRDefault="00000000" w:rsidRPr="00000000" w14:paraId="00000006">
      <w:pPr>
        <w:pageBreakBefore w:val="0"/>
        <w:rPr/>
      </w:pPr>
      <w:r w:rsidDel="00000000" w:rsidR="00000000" w:rsidRPr="00000000">
        <w:rPr>
          <w:rtl w:val="0"/>
        </w:rPr>
      </w:r>
    </w:p>
    <w:tbl>
      <w:tblPr>
        <w:tblStyle w:val="Table1"/>
        <w:tblW w:w="1291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35"/>
        <w:tblGridChange w:id="0">
          <w:tblGrid>
            <w:gridCol w:w="6480"/>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Visual Stories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Voices and Perspectives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Watch this </w:t>
            </w:r>
            <w:hyperlink r:id="rId6">
              <w:r w:rsidDel="00000000" w:rsidR="00000000" w:rsidRPr="00000000">
                <w:rPr>
                  <w:color w:val="1155cc"/>
                  <w:u w:val="single"/>
                  <w:rtl w:val="0"/>
                </w:rPr>
                <w:t xml:space="preserve">video</w:t>
              </w:r>
            </w:hyperlink>
            <w:r w:rsidDel="00000000" w:rsidR="00000000" w:rsidRPr="00000000">
              <w:rPr>
                <w:rtl w:val="0"/>
              </w:rPr>
              <w:t xml:space="preserve"> that features multimedia artist Bunky Echo-Hawk.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C">
            <w:pPr>
              <w:widowControl w:val="0"/>
              <w:spacing w:line="240" w:lineRule="auto"/>
              <w:rPr/>
            </w:pPr>
            <w:r w:rsidDel="00000000" w:rsidR="00000000" w:rsidRPr="00000000">
              <w:rPr>
                <w:rtl w:val="0"/>
              </w:rPr>
              <w:t xml:space="preserve">Write at least one detailed paragraph interpreting the message/argument of the video. Some questions you could answer in your paragraph are: What was surprising to you? What was meaningful? How has this video changed your perspective on the indigenous people of our time?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Listen to this</w:t>
            </w:r>
            <w:hyperlink r:id="rId7">
              <w:r w:rsidDel="00000000" w:rsidR="00000000" w:rsidRPr="00000000">
                <w:rPr>
                  <w:color w:val="1155cc"/>
                  <w:u w:val="single"/>
                  <w:rtl w:val="0"/>
                </w:rPr>
                <w:t xml:space="preserve"> podcast</w:t>
              </w:r>
            </w:hyperlink>
            <w:r w:rsidDel="00000000" w:rsidR="00000000" w:rsidRPr="00000000">
              <w:rPr>
                <w:rtl w:val="0"/>
              </w:rPr>
              <w:t xml:space="preserve"> by Matika Wilbur and Adrienne Keene</w:t>
            </w:r>
            <w:r w:rsidDel="00000000" w:rsidR="00000000" w:rsidRPr="00000000">
              <w:rPr>
                <w:rtl w:val="0"/>
              </w:rPr>
              <w:t xml:space="preserve"> about the naming of the federal holiday, Indigineous People’s Day, instead of Columbus Day.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Write at least one detailed paragraph in which you 1) explain the controversy surrounding the naming of this day, and 2) explain why it matters, and 3) assert and support your own opinion on the topic.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you’d like to explore how racial prejudice affects Indigenous people, watch</w:t>
            </w:r>
            <w:hyperlink r:id="rId8">
              <w:r w:rsidDel="00000000" w:rsidR="00000000" w:rsidRPr="00000000">
                <w:rPr>
                  <w:color w:val="1155cc"/>
                  <w:u w:val="single"/>
                  <w:rtl w:val="0"/>
                </w:rPr>
                <w:t xml:space="preserve"> this short video</w:t>
              </w:r>
            </w:hyperlink>
            <w:r w:rsidDel="00000000" w:rsidR="00000000" w:rsidRPr="00000000">
              <w:rPr>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w:t>
            </w:r>
            <w:r w:rsidDel="00000000" w:rsidR="00000000" w:rsidRPr="00000000">
              <w:rPr>
                <w:rtl w:val="0"/>
              </w:rPr>
              <w:t xml:space="preserve">rite at least one detailed paragraph interpreting the message/argument of the video. Some questions you could answer in your paragraph are: What was surprising to you? What was meaningful? How has this video changed your perspective on the indigenous people of our time?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pPr>
            <w:r w:rsidDel="00000000" w:rsidR="00000000" w:rsidRPr="00000000">
              <w:rPr>
                <w:rtl w:val="0"/>
              </w:rPr>
              <w:t xml:space="preserve">Read this 2017 </w:t>
            </w:r>
            <w:hyperlink r:id="rId9">
              <w:r w:rsidDel="00000000" w:rsidR="00000000" w:rsidRPr="00000000">
                <w:rPr>
                  <w:color w:val="1155cc"/>
                  <w:u w:val="single"/>
                  <w:rtl w:val="0"/>
                </w:rPr>
                <w:t xml:space="preserve">Harvard graduation speech </w:t>
              </w:r>
            </w:hyperlink>
            <w:r w:rsidDel="00000000" w:rsidR="00000000" w:rsidRPr="00000000">
              <w:rPr>
                <w:rtl w:val="0"/>
              </w:rPr>
              <w:t xml:space="preserve">given by Megan Red Shirt Shaw, or </w:t>
            </w:r>
            <w:hyperlink r:id="rId10">
              <w:r w:rsidDel="00000000" w:rsidR="00000000" w:rsidRPr="00000000">
                <w:rPr>
                  <w:color w:val="1155cc"/>
                  <w:u w:val="single"/>
                  <w:rtl w:val="0"/>
                </w:rPr>
                <w:t xml:space="preserve">Watch the speech</w:t>
              </w:r>
            </w:hyperlink>
            <w:r w:rsidDel="00000000" w:rsidR="00000000" w:rsidRPr="00000000">
              <w:rPr>
                <w:rtl w:val="0"/>
              </w:rPr>
              <w:t xml:space="preserve"> because her delivery of it is very moving.</w:t>
            </w:r>
          </w:p>
          <w:p w:rsidR="00000000" w:rsidDel="00000000" w:rsidP="00000000" w:rsidRDefault="00000000" w:rsidRPr="00000000" w14:paraId="00000017">
            <w:pPr>
              <w:pageBreakBefore w:val="0"/>
              <w:widowControl w:val="0"/>
              <w:spacing w:line="240" w:lineRule="auto"/>
              <w:rPr/>
            </w:pPr>
            <w:r w:rsidDel="00000000" w:rsidR="00000000" w:rsidRPr="00000000">
              <w:rPr>
                <w:rtl w:val="0"/>
              </w:rPr>
            </w:r>
          </w:p>
          <w:p w:rsidR="00000000" w:rsidDel="00000000" w:rsidP="00000000" w:rsidRDefault="00000000" w:rsidRPr="00000000" w14:paraId="00000018">
            <w:pPr>
              <w:pageBreakBefore w:val="0"/>
              <w:widowControl w:val="0"/>
              <w:spacing w:line="240" w:lineRule="auto"/>
              <w:rPr/>
            </w:pPr>
            <w:r w:rsidDel="00000000" w:rsidR="00000000" w:rsidRPr="00000000">
              <w:rPr>
                <w:rtl w:val="0"/>
              </w:rPr>
              <w:t xml:space="preserve">Write at least one paragraph in which you interpret Shaw’s main message and analyze how that message is reinforced through the various choices she makes.</w:t>
            </w:r>
          </w:p>
          <w:p w:rsidR="00000000" w:rsidDel="00000000" w:rsidP="00000000" w:rsidRDefault="00000000" w:rsidRPr="00000000" w14:paraId="00000019">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Explore this website of </w:t>
            </w:r>
            <w:hyperlink r:id="rId11">
              <w:r w:rsidDel="00000000" w:rsidR="00000000" w:rsidRPr="00000000">
                <w:rPr>
                  <w:color w:val="1155cc"/>
                  <w:u w:val="single"/>
                  <w:rtl w:val="0"/>
                </w:rPr>
                <w:t xml:space="preserve">Indigenous photographers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Find one photo or painting, record its name or cut/paste it so we can see it, and write at least one detailed paragraph interpreting the message/argument communicated through the details and interrelationships of the photo. </w:t>
            </w:r>
            <w:r w:rsidDel="00000000" w:rsidR="00000000" w:rsidRPr="00000000">
              <w:rPr>
                <w:rtl w:val="0"/>
              </w:rPr>
              <w:t xml:space="preserve">Use OPTIC</w:t>
            </w:r>
            <w:r w:rsidDel="00000000" w:rsidR="00000000" w:rsidRPr="00000000">
              <w:rPr>
                <w:rtl w:val="0"/>
              </w:rPr>
              <w:t xml:space="preserve"> to guide your analysis if you find it helpful, but it will not be collected.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pPr>
            <w:r w:rsidDel="00000000" w:rsidR="00000000" w:rsidRPr="00000000">
              <w:rPr>
                <w:rtl w:val="0"/>
              </w:rPr>
              <w:t xml:space="preserve">Explore how the coronavirus impacted the Navajo people. Watch this PBS NewsHour </w:t>
            </w:r>
            <w:hyperlink r:id="rId12">
              <w:r w:rsidDel="00000000" w:rsidR="00000000" w:rsidRPr="00000000">
                <w:rPr>
                  <w:color w:val="1155cc"/>
                  <w:u w:val="single"/>
                  <w:rtl w:val="0"/>
                </w:rPr>
                <w:t xml:space="preserve">video</w:t>
              </w:r>
            </w:hyperlink>
            <w:r w:rsidDel="00000000" w:rsidR="00000000" w:rsidRPr="00000000">
              <w:rPr>
                <w:rtl w:val="0"/>
              </w:rPr>
              <w:t xml:space="preserve">.</w:t>
            </w:r>
          </w:p>
          <w:p w:rsidR="00000000" w:rsidDel="00000000" w:rsidP="00000000" w:rsidRDefault="00000000" w:rsidRPr="00000000" w14:paraId="0000001F">
            <w:pPr>
              <w:pageBreakBefore w:val="0"/>
              <w:widowControl w:val="0"/>
              <w:spacing w:line="240" w:lineRule="auto"/>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Write at least one detailed paragraph in which you explain what is happening and assert your opinion on why it is happening and what should be done about it.  Make connections to the texts we read in class.</w:t>
            </w:r>
          </w:p>
        </w:tc>
      </w:tr>
    </w:tbl>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I chose the Visual Stories activity about Bunky Echo-Hawk: The Resistance. The video's main message is that Indigenous people are still shaping the world today, and their culture does not have to stay the same to remain meaningful. Echo-Hawk explains that designs people now consider traditional were once new ideas themselves. This helps explain why using modern styles does not mean he is leaving his culture behind. One unexpected connection is his work with Nike's N7 collection, whose sales help fund Native youth programs. His designs bring Indigenous culture into everyday clothing while also helping young people in his community. Another meaningful detail is his use of medicine wheel colors in artwork inspired by fracking near Native lands. By connecting these colors with an environmental problem, he shows that culture is tied to the land and the problems people face there. To me, these examples make the video's argument clear: we need to recognize Indigenous people through the work they are doing now, along with their history. Otherwise, it becomes easy to focus on old images of their culture and overlook what they are trying to protect and change today.</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sectPr>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ndigenousphotograph.com/" TargetMode="External"/><Relationship Id="rId10" Type="http://schemas.openxmlformats.org/officeDocument/2006/relationships/hyperlink" Target="https://www.youtube.com/watch?v=jG9gHn7tHBI" TargetMode="External"/><Relationship Id="rId12" Type="http://schemas.openxmlformats.org/officeDocument/2006/relationships/hyperlink" Target="https://www.pbs.org/newshour/show/navajo-nation-hit-hard-by-covid-19-comes-together-to-protect-its-most-vulnerable" TargetMode="External"/><Relationship Id="rId9" Type="http://schemas.openxmlformats.org/officeDocument/2006/relationships/hyperlink" Target="https://drive.google.com/file/d/1uMslcTGwR4asjek4GHqFXy9TPU8mpgvg/view?usp=sharing" TargetMode="External"/><Relationship Id="rId5" Type="http://schemas.openxmlformats.org/officeDocument/2006/relationships/styles" Target="styles.xml"/><Relationship Id="rId6" Type="http://schemas.openxmlformats.org/officeDocument/2006/relationships/hyperlink" Target="https://www.pbs.org/video/bunky-echo-hawk-the-resistance-ogx2q9/" TargetMode="External"/><Relationship Id="rId7" Type="http://schemas.openxmlformats.org/officeDocument/2006/relationships/hyperlink" Target="https://www.allmyrelationspodcast.com/podcast/episode/4ac24f5c/bonus-episode-celebrate-indigenous-peoples-day-not-columbus" TargetMode="External"/><Relationship Id="rId8" Type="http://schemas.openxmlformats.org/officeDocument/2006/relationships/hyperlink" Target="https://www.youtube.com/watch?v=siMal6QVblE&amp;t=7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